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0" w:firstLineChars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2022—2023年度</w:t>
      </w:r>
      <w:r>
        <w:rPr>
          <w:rFonts w:hint="eastAsia"/>
          <w:sz w:val="28"/>
          <w:szCs w:val="28"/>
        </w:rPr>
        <w:t>教务处学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工作计划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，我校的教学工作继续以提高课堂效率为中心，注重学生自学能力的培养，实施先学后教，当堂训练，一课一清的教学模式，逐步提高学生的自学能力,深化教学常规管理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以学习研究、检查督促为主要形式;切实提高教师的业务水平，提高学校教学质量,提升学校的办学品位，为我校发展奠定基础。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工作要点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(一)抓常规管理，规范教学行为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1.抓好规范办学</w:t>
      </w:r>
      <w:r>
        <w:rPr>
          <w:rFonts w:hint="eastAsia"/>
          <w:sz w:val="28"/>
          <w:szCs w:val="28"/>
          <w:lang w:val="en-US" w:eastAsia="zh-CN"/>
        </w:rPr>
        <w:t>的各项制度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2.制定落实各类计划。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3.抓</w:t>
      </w:r>
      <w:r>
        <w:rPr>
          <w:rFonts w:hint="eastAsia"/>
          <w:sz w:val="28"/>
          <w:szCs w:val="28"/>
          <w:lang w:val="en-US" w:eastAsia="zh-CN"/>
        </w:rPr>
        <w:t>好</w:t>
      </w:r>
      <w:r>
        <w:rPr>
          <w:rFonts w:hint="eastAsia"/>
          <w:sz w:val="28"/>
          <w:szCs w:val="28"/>
        </w:rPr>
        <w:t>常规检查及测评。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)抓</w:t>
      </w:r>
      <w:r>
        <w:rPr>
          <w:rFonts w:hint="eastAsia"/>
          <w:sz w:val="28"/>
          <w:szCs w:val="28"/>
          <w:lang w:val="en-US" w:eastAsia="zh-CN"/>
        </w:rPr>
        <w:t>课堂教学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提高教学质量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本学期的课堂教学要和各学科教研组主题研课活动有效结合，开展多种形式的课堂教学指导活动。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1.随堂听课。一是不定期的领导进课堂的推门课。二是根据推门课情况继续进行跟踪听课。三是指提前告知课。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2.领导示范课。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3.骨干教师立标课。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4.人人一节达标课。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5.校际联动课</w:t>
      </w:r>
    </w:p>
    <w:p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(三)抓教研培训，提高教师素养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本着“以教带研、以研促教”的路子，以“常态课”为抓手，以“研究课”为重点，以小课题研究为主线。扎实开展常规教研，推进校本教研。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加强</w:t>
      </w:r>
      <w:r>
        <w:rPr>
          <w:rFonts w:hint="eastAsia"/>
          <w:sz w:val="28"/>
          <w:szCs w:val="28"/>
          <w:lang w:val="en-US" w:eastAsia="zh-CN"/>
        </w:rPr>
        <w:t>师生整本书</w:t>
      </w:r>
      <w:r>
        <w:rPr>
          <w:rFonts w:hint="default"/>
          <w:sz w:val="28"/>
          <w:szCs w:val="28"/>
          <w:lang w:val="en-US" w:eastAsia="zh-CN"/>
        </w:rPr>
        <w:t>专业阅读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开展各类教研培训活动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</w:t>
      </w:r>
      <w:r>
        <w:rPr>
          <w:rFonts w:hint="default"/>
          <w:sz w:val="28"/>
          <w:szCs w:val="28"/>
          <w:lang w:val="en-US" w:eastAsia="zh-CN"/>
        </w:rPr>
        <w:t>抓其他工作，力求有序开展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1.加强图书室建设和管理。丰富和充实图书，有效使用图书室和阅览室，最大限度地满足师生借阅需求，努力扩大师生借阅时间和空间，提高图书的使用率。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val="en-US" w:eastAsia="zh-CN"/>
        </w:rPr>
        <w:t>加强学籍管理，严格执行学籍管理的有关规定，完善学籍管理系统，及时完善学生信息变更工作。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3.组织开展好“小先生讲课”比赛和“亲子伴读”活动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 xml:space="preserve"> 具体工作安排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九月份：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1.制定本学期教学工作计划，制定学科教学工作计划和各学科教师研修计划，制定教学进度安排。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2.开展各学科集体备课和典型问题专题研讨活动，组织优秀教案学案展评。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3.开展领导干部示范课、骨干教师立标课、新教师汇报课、人人一节达标课等活动；开展“一校一特色”教学研究活动。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4.一年级新生注册分班，建立电子档案。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5.组织评选好暑假征文的展评工作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6.组织好小先生讲课比赛和亲子伴读活动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十月份：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1.开展教学反思，作业设计，教案设计比赛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2.开展学生朗读，口算，写字等学习规范训练及自主学习成果展评活动。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3.组织1—2年级语文，数学教研组校本教研活动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4.加强音体美教师的教学教研工作，促进学生全面发展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搞好阶段性复习工作，迎接阶段性检测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十一月份：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1.召开阶段性检测质量分析会</w:t>
      </w:r>
    </w:p>
    <w:p>
      <w:pPr>
        <w:numPr>
          <w:ilvl w:val="0"/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2.组织各学科，各年级优质课评比活动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3.组织3—5年级语文，数学，英语教研组校本教研活动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十二月份：</w:t>
      </w:r>
    </w:p>
    <w:p>
      <w:pPr>
        <w:numPr>
          <w:ilvl w:val="0"/>
          <w:numId w:val="2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组织开展教师基本功比赛</w:t>
      </w:r>
    </w:p>
    <w:p>
      <w:pPr>
        <w:numPr>
          <w:ilvl w:val="0"/>
          <w:numId w:val="2"/>
        </w:numPr>
        <w:ind w:left="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做好期末前复习工作</w:t>
      </w:r>
    </w:p>
    <w:p>
      <w:pPr>
        <w:numPr>
          <w:ilvl w:val="0"/>
          <w:numId w:val="2"/>
        </w:numPr>
        <w:ind w:left="0" w:leftChars="0" w:firstLine="56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期末前的作业，备课，听课记录，业务学习等常规检查工作</w:t>
      </w:r>
    </w:p>
    <w:p>
      <w:pPr>
        <w:numPr>
          <w:ilvl w:val="0"/>
          <w:numId w:val="0"/>
        </w:numPr>
        <w:ind w:left="56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一月份：</w:t>
      </w:r>
    </w:p>
    <w:p>
      <w:pPr>
        <w:numPr>
          <w:ilvl w:val="0"/>
          <w:numId w:val="3"/>
        </w:numPr>
        <w:ind w:left="56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迎接期末考试，做好质量分析</w:t>
      </w:r>
    </w:p>
    <w:p>
      <w:pPr>
        <w:numPr>
          <w:ilvl w:val="0"/>
          <w:numId w:val="3"/>
        </w:numPr>
        <w:ind w:left="56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提交教学工作总结，校本教研工作总结等</w:t>
      </w:r>
    </w:p>
    <w:p>
      <w:pPr>
        <w:numPr>
          <w:ilvl w:val="0"/>
          <w:numId w:val="3"/>
        </w:numPr>
        <w:ind w:left="56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组织优秀教研组评比</w:t>
      </w:r>
    </w:p>
    <w:p>
      <w:pPr>
        <w:numPr>
          <w:ilvl w:val="0"/>
          <w:numId w:val="3"/>
        </w:numPr>
        <w:ind w:left="56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教师教学工作的学期末量化考核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二月份：</w:t>
      </w:r>
    </w:p>
    <w:p>
      <w:pPr>
        <w:numPr>
          <w:ilvl w:val="0"/>
          <w:numId w:val="4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做好学生转入转出工作，做好学籍管理及学生考勤工作。</w:t>
      </w:r>
    </w:p>
    <w:p>
      <w:pPr>
        <w:numPr>
          <w:ilvl w:val="0"/>
          <w:numId w:val="4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与总务处合作，做好课本发放准备。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3.制定教务工作计划和各科教学计划上交审定工作。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4.完成教材、教师用书的追加、退还工作及下学期教材征定工作。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三月份：</w:t>
      </w:r>
    </w:p>
    <w:p>
      <w:pPr>
        <w:numPr>
          <w:ilvl w:val="0"/>
          <w:numId w:val="5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教学常规检查</w:t>
      </w:r>
    </w:p>
    <w:p>
      <w:pPr>
        <w:numPr>
          <w:ilvl w:val="0"/>
          <w:numId w:val="5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default"/>
          <w:sz w:val="28"/>
          <w:szCs w:val="28"/>
          <w:lang w:val="en-US" w:eastAsia="zh-CN"/>
        </w:rPr>
        <w:t>校本教研</w:t>
      </w:r>
      <w:r>
        <w:rPr>
          <w:rFonts w:hint="eastAsia"/>
          <w:sz w:val="28"/>
          <w:szCs w:val="28"/>
          <w:lang w:val="en-US" w:eastAsia="zh-CN"/>
        </w:rPr>
        <w:t>工作</w:t>
      </w:r>
    </w:p>
    <w:p>
      <w:pPr>
        <w:numPr>
          <w:ilvl w:val="0"/>
          <w:numId w:val="5"/>
        </w:numPr>
        <w:ind w:left="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开展领导干部示范课、骨干教师立标课、新教师汇报课、人人一节达标课等活动；开展“一校一特色”教学研究活动。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4. </w:t>
      </w:r>
      <w:r>
        <w:rPr>
          <w:rFonts w:hint="default"/>
          <w:sz w:val="28"/>
          <w:szCs w:val="28"/>
          <w:lang w:val="en-US" w:eastAsia="zh-CN"/>
        </w:rPr>
        <w:t>随堂听课，进行月常规检查。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5. </w:t>
      </w:r>
      <w:r>
        <w:rPr>
          <w:rFonts w:hint="default"/>
          <w:sz w:val="28"/>
          <w:szCs w:val="28"/>
          <w:lang w:val="en-US" w:eastAsia="zh-CN"/>
        </w:rPr>
        <w:t>老青教师结合，学习电脑知识。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四月份：</w:t>
      </w:r>
    </w:p>
    <w:p>
      <w:pPr>
        <w:numPr>
          <w:ilvl w:val="0"/>
          <w:numId w:val="6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开展兴趣活动及综合实践活动。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val="en-US" w:eastAsia="zh-CN"/>
        </w:rPr>
        <w:t>参加</w:t>
      </w:r>
      <w:r>
        <w:rPr>
          <w:rFonts w:hint="eastAsia"/>
          <w:sz w:val="28"/>
          <w:szCs w:val="28"/>
          <w:lang w:val="en-US" w:eastAsia="zh-CN"/>
        </w:rPr>
        <w:t>县，镇</w:t>
      </w:r>
      <w:r>
        <w:rPr>
          <w:rFonts w:hint="default"/>
          <w:sz w:val="28"/>
          <w:szCs w:val="28"/>
          <w:lang w:val="en-US" w:eastAsia="zh-CN"/>
        </w:rPr>
        <w:t>教科研活动。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3. </w:t>
      </w:r>
      <w:r>
        <w:rPr>
          <w:rFonts w:hint="default"/>
          <w:sz w:val="28"/>
          <w:szCs w:val="28"/>
          <w:lang w:val="en-US" w:eastAsia="zh-CN"/>
        </w:rPr>
        <w:t>随堂听课，进行月常规检查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五月份：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1.学生优秀作业展评。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2.开展教学反思，作业设计，教案设计比赛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3.组织开展“读书节”活动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六月份：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1.期末教学常规检查。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2.各学科制订复习计划，并组织合理的复习。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3.组织期末考试，安排监考及阅卷工作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4.组织好对全校教职员工的本学期考评。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10A73"/>
    <w:multiLevelType w:val="singleLevel"/>
    <w:tmpl w:val="9DD10A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B3E43F"/>
    <w:multiLevelType w:val="singleLevel"/>
    <w:tmpl w:val="A9B3E4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7D4B08"/>
    <w:multiLevelType w:val="singleLevel"/>
    <w:tmpl w:val="3C7D4B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6BD8C39"/>
    <w:multiLevelType w:val="singleLevel"/>
    <w:tmpl w:val="46BD8C3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F464FB"/>
    <w:multiLevelType w:val="singleLevel"/>
    <w:tmpl w:val="59F464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39F3EEB"/>
    <w:multiLevelType w:val="singleLevel"/>
    <w:tmpl w:val="639F3E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NzJlYTkxYTViZjY5MGEyMmEyNDM1ODllZmFiODIifQ=="/>
  </w:docVars>
  <w:rsids>
    <w:rsidRoot w:val="5CC375A2"/>
    <w:rsid w:val="0F3800ED"/>
    <w:rsid w:val="2594501E"/>
    <w:rsid w:val="2AEC5D69"/>
    <w:rsid w:val="4B4B4D50"/>
    <w:rsid w:val="5CC375A2"/>
    <w:rsid w:val="6459576E"/>
    <w:rsid w:val="66372FFC"/>
    <w:rsid w:val="67793D7E"/>
    <w:rsid w:val="70EB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1406</Words>
  <Characters>1449</Characters>
  <Lines>0</Lines>
  <Paragraphs>0</Paragraphs>
  <TotalTime>4</TotalTime>
  <ScaleCrop>false</ScaleCrop>
  <LinksUpToDate>false</LinksUpToDate>
  <CharactersWithSpaces>1478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2022-09-05T09:23:00Z</dcterms:created>
  <dc:creator>wang'xiao'li</dc:creator>
  <cp:lastModifiedBy>wang'xiao'li</cp:lastModifiedBy>
  <dcterms:modified xsi:type="dcterms:W3CDTF">2022-09-06T00:51:38Z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61609BC160744BBCA96FB31A9963592C</vt:lpwstr>
  </property>
</Properties>
</file>