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default" w:ascii="Times New Roman" w:hAnsi="Times New Roman" w:eastAsia="黑体" w:cs="Times New Roman"/>
          <w:sz w:val="32"/>
          <w:szCs w:val="24"/>
        </w:rPr>
      </w:pPr>
      <w:r>
        <w:rPr>
          <w:rFonts w:hint="default" w:ascii="Times New Roman" w:hAnsi="Times New Roman" w:eastAsia="黑体" w:cs="Times New Roman"/>
          <w:sz w:val="32"/>
          <w:szCs w:val="24"/>
        </w:rPr>
        <w:t>YYDR-2023-0020003</w:t>
      </w:r>
    </w:p>
    <w:p>
      <w:pPr>
        <w:pStyle w:val="5"/>
        <w:rPr>
          <w:rFonts w:hint="default" w:ascii="Times New Roman" w:hAnsi="Times New Roman" w:cs="Times New Roman"/>
        </w:rPr>
      </w:pPr>
    </w:p>
    <w:p>
      <w:pPr>
        <w:tabs>
          <w:tab w:val="left" w:pos="1460"/>
          <w:tab w:val="center" w:pos="4422"/>
        </w:tabs>
        <w:spacing w:line="360" w:lineRule="exact"/>
        <w:jc w:val="left"/>
        <w:rPr>
          <w:rFonts w:hint="eastAsia" w:ascii="Times New Roman" w:hAnsi="Times New Roman" w:cs="Times New Roman"/>
          <w:b/>
          <w:color w:val="FF0000"/>
          <w:lang w:val="en-US" w:eastAsia="zh-CN"/>
        </w:rPr>
      </w:pPr>
      <w:r>
        <w:rPr>
          <w:rFonts w:hint="eastAsia" w:ascii="Times New Roman" w:hAnsi="Times New Roman" w:cs="Times New Roman"/>
          <w:b/>
          <w:color w:val="FF0000"/>
          <w:lang w:val="en-US" w:eastAsia="zh-CN"/>
        </w:rPr>
        <w:t xml:space="preserve"> </w:t>
      </w:r>
    </w:p>
    <w:p>
      <w:pPr>
        <w:tabs>
          <w:tab w:val="left" w:pos="1460"/>
          <w:tab w:val="center" w:pos="4422"/>
        </w:tabs>
        <w:spacing w:line="360" w:lineRule="exact"/>
        <w:jc w:val="left"/>
        <w:rPr>
          <w:rFonts w:hint="eastAsia" w:ascii="Times New Roman" w:hAnsi="Times New Roman" w:cs="Times New Roman"/>
          <w:b/>
          <w:color w:val="FF0000"/>
          <w:lang w:val="en-US" w:eastAsia="zh-CN"/>
        </w:rPr>
      </w:pPr>
    </w:p>
    <w:p>
      <w:pPr>
        <w:tabs>
          <w:tab w:val="left" w:pos="1460"/>
          <w:tab w:val="center" w:pos="4422"/>
        </w:tabs>
        <w:spacing w:line="360" w:lineRule="exact"/>
        <w:jc w:val="left"/>
        <w:rPr>
          <w:rFonts w:hint="eastAsia" w:ascii="Times New Roman" w:hAnsi="Times New Roman" w:cs="Times New Roman"/>
          <w:b/>
          <w:color w:val="FF0000"/>
          <w:lang w:val="en-US" w:eastAsia="zh-CN"/>
        </w:rPr>
      </w:pPr>
    </w:p>
    <w:p>
      <w:pPr>
        <w:tabs>
          <w:tab w:val="left" w:pos="1460"/>
          <w:tab w:val="center" w:pos="4422"/>
        </w:tabs>
        <w:spacing w:line="360" w:lineRule="exact"/>
        <w:jc w:val="left"/>
        <w:rPr>
          <w:rFonts w:hint="eastAsia" w:ascii="Times New Roman" w:hAnsi="Times New Roman" w:cs="Times New Roman"/>
          <w:b/>
          <w:color w:val="FF0000"/>
          <w:lang w:val="en-US" w:eastAsia="zh-CN"/>
        </w:rPr>
      </w:pPr>
    </w:p>
    <w:p>
      <w:pPr>
        <w:tabs>
          <w:tab w:val="left" w:pos="1460"/>
          <w:tab w:val="center" w:pos="4422"/>
        </w:tabs>
        <w:spacing w:line="360" w:lineRule="exact"/>
        <w:jc w:val="left"/>
        <w:rPr>
          <w:rFonts w:hint="eastAsia" w:ascii="Times New Roman" w:hAnsi="Times New Roman" w:cs="Times New Roman"/>
          <w:b/>
          <w:color w:val="FF0000"/>
          <w:lang w:val="en-US" w:eastAsia="zh-CN"/>
        </w:rPr>
      </w:pPr>
    </w:p>
    <w:p>
      <w:pPr>
        <w:tabs>
          <w:tab w:val="left" w:pos="1460"/>
          <w:tab w:val="center" w:pos="4422"/>
        </w:tabs>
        <w:spacing w:line="360" w:lineRule="exact"/>
        <w:jc w:val="left"/>
        <w:rPr>
          <w:rFonts w:hint="eastAsia" w:ascii="Times New Roman" w:hAnsi="Times New Roman" w:cs="Times New Roman"/>
          <w:b/>
          <w:color w:val="FF0000"/>
          <w:lang w:val="en-US" w:eastAsia="zh-CN"/>
        </w:rPr>
      </w:pPr>
    </w:p>
    <w:p>
      <w:pPr>
        <w:tabs>
          <w:tab w:val="left" w:pos="1460"/>
          <w:tab w:val="center" w:pos="4422"/>
        </w:tabs>
        <w:spacing w:line="360" w:lineRule="exact"/>
        <w:jc w:val="left"/>
        <w:rPr>
          <w:rFonts w:hint="default" w:ascii="Times New Roman" w:hAnsi="Times New Roman" w:cs="Times New Roman"/>
          <w:b/>
        </w:rPr>
      </w:pPr>
      <w:bookmarkStart w:id="0" w:name="_GoBack"/>
      <w:bookmarkEnd w:id="0"/>
      <w:r>
        <w:rPr>
          <w:rFonts w:hint="default" w:ascii="Times New Roman" w:hAnsi="Times New Roman" w:cs="Times New Roman"/>
          <w:b/>
        </w:rPr>
        <w:tab/>
      </w:r>
    </w:p>
    <w:p>
      <w:pPr>
        <w:tabs>
          <w:tab w:val="left" w:pos="1615"/>
          <w:tab w:val="center" w:pos="4422"/>
        </w:tabs>
        <w:spacing w:line="580" w:lineRule="exact"/>
        <w:jc w:val="center"/>
        <w:rPr>
          <w:rFonts w:hint="default" w:ascii="Times New Roman" w:hAnsi="Times New Roman" w:eastAsia="仿宋_GB2312" w:cs="Times New Roman"/>
          <w:sz w:val="32"/>
          <w:szCs w:val="32"/>
        </w:rPr>
      </w:pPr>
      <w:r>
        <w:rPr>
          <w:rFonts w:hint="eastAsia" w:ascii="仿宋_GB2312" w:hAnsi="仿宋_GB2312" w:eastAsia="仿宋_GB2312" w:cs="仿宋_GB2312"/>
          <w:b w:val="0"/>
          <w:bCs/>
          <w:spacing w:val="11"/>
          <w:sz w:val="32"/>
          <w:szCs w:val="32"/>
          <w:highlight w:val="none"/>
          <w:lang w:val="en-US" w:eastAsia="zh-CN"/>
        </w:rPr>
        <w:t>源政办发</w:t>
      </w:r>
      <w:r>
        <w:rPr>
          <w:rFonts w:hint="default" w:ascii="Times New Roman" w:hAnsi="Times New Roman" w:eastAsia="仿宋_GB2312" w:cs="Times New Roman"/>
          <w:b w:val="0"/>
          <w:bCs w:val="0"/>
          <w:color w:val="auto"/>
          <w:spacing w:val="11"/>
          <w:sz w:val="32"/>
          <w:szCs w:val="32"/>
          <w:highlight w:val="none"/>
        </w:rPr>
        <w:t>〔202</w:t>
      </w:r>
      <w:r>
        <w:rPr>
          <w:rFonts w:hint="eastAsia" w:ascii="Times New Roman" w:hAnsi="Times New Roman" w:eastAsia="仿宋_GB2312" w:cs="Times New Roman"/>
          <w:b w:val="0"/>
          <w:bCs w:val="0"/>
          <w:color w:val="auto"/>
          <w:spacing w:val="11"/>
          <w:sz w:val="32"/>
          <w:szCs w:val="32"/>
          <w:highlight w:val="none"/>
          <w:lang w:val="en-US" w:eastAsia="zh-CN"/>
        </w:rPr>
        <w:t>3</w:t>
      </w:r>
      <w:r>
        <w:rPr>
          <w:rFonts w:hint="default" w:ascii="Times New Roman" w:hAnsi="Times New Roman" w:eastAsia="仿宋_GB2312" w:cs="Times New Roman"/>
          <w:b w:val="0"/>
          <w:bCs w:val="0"/>
          <w:color w:val="auto"/>
          <w:spacing w:val="11"/>
          <w:sz w:val="32"/>
          <w:szCs w:val="32"/>
          <w:highlight w:val="none"/>
        </w:rPr>
        <w:t>〕</w:t>
      </w:r>
      <w:r>
        <w:rPr>
          <w:rFonts w:hint="eastAsia" w:ascii="Times New Roman" w:hAnsi="Times New Roman" w:eastAsia="仿宋_GB2312" w:cs="Times New Roman"/>
          <w:b w:val="0"/>
          <w:bCs w:val="0"/>
          <w:color w:val="auto"/>
          <w:spacing w:val="11"/>
          <w:sz w:val="32"/>
          <w:szCs w:val="32"/>
          <w:highlight w:val="none"/>
          <w:lang w:val="en-US" w:eastAsia="zh-CN"/>
        </w:rPr>
        <w:t>4</w:t>
      </w:r>
      <w:r>
        <w:rPr>
          <w:rFonts w:hint="default" w:ascii="Times New Roman" w:hAnsi="Times New Roman" w:eastAsia="仿宋_GB2312" w:cs="Times New Roman"/>
          <w:b w:val="0"/>
          <w:bCs w:val="0"/>
          <w:color w:val="auto"/>
          <w:spacing w:val="11"/>
          <w:sz w:val="32"/>
          <w:szCs w:val="32"/>
          <w:highlight w:val="none"/>
        </w:rPr>
        <w:t>号</w:t>
      </w:r>
    </w:p>
    <w:p>
      <w:pPr>
        <w:tabs>
          <w:tab w:val="left" w:pos="1460"/>
          <w:tab w:val="center" w:pos="4422"/>
        </w:tabs>
        <w:spacing w:line="580" w:lineRule="exact"/>
        <w:jc w:val="left"/>
        <w:rPr>
          <w:rFonts w:ascii="Times New Roman" w:hAnsi="楷体_GB2312" w:eastAsia="楷体_GB2312"/>
          <w:bCs/>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firstLine="880" w:firstLineChars="200"/>
        <w:jc w:val="both"/>
        <w:textAlignment w:val="auto"/>
        <w:rPr>
          <w:rFonts w:hint="eastAsia" w:ascii="方正小标宋简体" w:hAnsi="仿宋" w:eastAsia="方正小标宋简体" w:cs="Times New Roman"/>
          <w:b w:val="0"/>
          <w:bCs/>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仿宋" w:eastAsia="方正小标宋简体" w:cs="Times New Roman"/>
          <w:b w:val="0"/>
          <w:bCs/>
          <w:spacing w:val="11"/>
          <w:sz w:val="44"/>
          <w:szCs w:val="44"/>
          <w:highlight w:val="none"/>
          <w:lang w:val="en-US" w:eastAsia="zh-CN"/>
        </w:rPr>
      </w:pPr>
      <w:r>
        <w:rPr>
          <w:rFonts w:hint="eastAsia" w:ascii="方正小标宋简体" w:hAnsi="仿宋" w:eastAsia="方正小标宋简体" w:cs="Times New Roman"/>
          <w:b w:val="0"/>
          <w:bCs/>
          <w:spacing w:val="11"/>
          <w:sz w:val="44"/>
          <w:szCs w:val="44"/>
          <w:highlight w:val="none"/>
          <w:lang w:val="en-US" w:eastAsia="zh-CN"/>
        </w:rPr>
        <w:t>沂源县人民政府办公室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 w:eastAsia="方正小标宋简体" w:cs="Times New Roman"/>
          <w:b w:val="0"/>
          <w:bCs/>
          <w:spacing w:val="11"/>
          <w:sz w:val="44"/>
          <w:szCs w:val="44"/>
          <w:highlight w:val="none"/>
          <w:lang w:val="en-US" w:eastAsia="zh-CN"/>
        </w:rPr>
      </w:pPr>
      <w:r>
        <w:rPr>
          <w:rFonts w:hint="eastAsia" w:ascii="方正小标宋简体" w:hAnsi="仿宋" w:eastAsia="方正小标宋简体" w:cs="Times New Roman"/>
          <w:b w:val="0"/>
          <w:bCs/>
          <w:spacing w:val="11"/>
          <w:sz w:val="44"/>
          <w:szCs w:val="44"/>
          <w:highlight w:val="none"/>
          <w:lang w:val="en-US" w:eastAsia="zh-CN"/>
        </w:rPr>
        <w:t>关于印发沂源县电子商务进农村综合示范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仿宋" w:eastAsia="方正小标宋简体" w:cs="Times New Roman"/>
          <w:b w:val="0"/>
          <w:bCs/>
          <w:spacing w:val="11"/>
          <w:sz w:val="44"/>
          <w:szCs w:val="44"/>
          <w:highlight w:val="none"/>
          <w:lang w:val="en-US" w:eastAsia="zh-CN"/>
        </w:rPr>
      </w:pPr>
      <w:r>
        <w:rPr>
          <w:rFonts w:hint="eastAsia" w:ascii="方正小标宋简体" w:hAnsi="仿宋" w:eastAsia="方正小标宋简体" w:cs="Times New Roman"/>
          <w:b w:val="0"/>
          <w:bCs/>
          <w:spacing w:val="11"/>
          <w:sz w:val="44"/>
          <w:szCs w:val="44"/>
          <w:highlight w:val="none"/>
          <w:lang w:val="en-US" w:eastAsia="zh-CN"/>
        </w:rPr>
        <w:t>项目固定资产管理办法的通知</w:t>
      </w:r>
    </w:p>
    <w:p>
      <w:pPr>
        <w:keepNext w:val="0"/>
        <w:keepLines w:val="0"/>
        <w:pageBreakBefore w:val="0"/>
        <w:widowControl w:val="0"/>
        <w:kinsoku/>
        <w:wordWrap/>
        <w:overflowPunct/>
        <w:topLinePunct w:val="0"/>
        <w:autoSpaceDE/>
        <w:autoSpaceDN/>
        <w:bidi w:val="0"/>
        <w:adjustRightInd/>
        <w:snapToGrid/>
        <w:spacing w:line="560" w:lineRule="exact"/>
        <w:ind w:left="0" w:firstLine="924" w:firstLineChars="200"/>
        <w:jc w:val="both"/>
        <w:textAlignment w:val="auto"/>
        <w:rPr>
          <w:rFonts w:hint="eastAsia" w:ascii="方正小标宋简体" w:hAnsi="仿宋" w:eastAsia="方正小标宋简体" w:cs="Times New Roman"/>
          <w:b w:val="0"/>
          <w:bCs/>
          <w:spacing w:val="11"/>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pacing w:val="1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pacing w:val="11"/>
          <w:sz w:val="32"/>
          <w:szCs w:val="32"/>
          <w:highlight w:val="none"/>
          <w14:textFill>
            <w14:solidFill>
              <w14:schemeClr w14:val="tx1"/>
            </w14:solidFill>
          </w14:textFill>
        </w:rPr>
        <w:t>各镇人民政府</w:t>
      </w:r>
      <w:r>
        <w:rPr>
          <w:rFonts w:hint="default" w:ascii="Times New Roman" w:hAnsi="Times New Roman" w:eastAsia="仿宋_GB2312" w:cs="Times New Roman"/>
          <w:color w:val="000000" w:themeColor="text1"/>
          <w:spacing w:val="1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pacing w:val="11"/>
          <w:sz w:val="32"/>
          <w:szCs w:val="32"/>
          <w:highlight w:val="none"/>
          <w:lang w:val="en-US" w:eastAsia="zh-CN"/>
          <w14:textFill>
            <w14:solidFill>
              <w14:schemeClr w14:val="tx1"/>
            </w14:solidFill>
          </w14:textFill>
        </w:rPr>
        <w:t>各</w:t>
      </w:r>
      <w:r>
        <w:rPr>
          <w:rFonts w:hint="default" w:ascii="Times New Roman" w:hAnsi="Times New Roman" w:eastAsia="仿宋_GB2312" w:cs="Times New Roman"/>
          <w:color w:val="000000" w:themeColor="text1"/>
          <w:spacing w:val="11"/>
          <w:sz w:val="32"/>
          <w:szCs w:val="32"/>
          <w:highlight w:val="none"/>
          <w14:textFill>
            <w14:solidFill>
              <w14:schemeClr w14:val="tx1"/>
            </w14:solidFill>
          </w14:textFill>
        </w:rPr>
        <w:t>街道办事处，</w:t>
      </w:r>
      <w:r>
        <w:rPr>
          <w:rFonts w:hint="default" w:ascii="Times New Roman" w:hAnsi="Times New Roman" w:eastAsia="仿宋_GB2312" w:cs="Times New Roman"/>
          <w:color w:val="000000" w:themeColor="text1"/>
          <w:spacing w:val="11"/>
          <w:sz w:val="32"/>
          <w:szCs w:val="32"/>
          <w:highlight w:val="none"/>
          <w:lang w:val="en-US" w:eastAsia="zh-CN"/>
          <w14:textFill>
            <w14:solidFill>
              <w14:schemeClr w14:val="tx1"/>
            </w14:solidFill>
          </w14:textFill>
        </w:rPr>
        <w:t>经济开发区管委会，</w:t>
      </w:r>
      <w:r>
        <w:rPr>
          <w:rFonts w:hint="default" w:ascii="Times New Roman" w:hAnsi="Times New Roman" w:eastAsia="仿宋_GB2312" w:cs="Times New Roman"/>
          <w:color w:val="000000" w:themeColor="text1"/>
          <w:spacing w:val="11"/>
          <w:sz w:val="32"/>
          <w:szCs w:val="32"/>
          <w:highlight w:val="none"/>
          <w:lang w:eastAsia="zh-CN"/>
          <w14:textFill>
            <w14:solidFill>
              <w14:schemeClr w14:val="tx1"/>
            </w14:solidFill>
          </w14:textFill>
        </w:rPr>
        <w:t>县</w:t>
      </w:r>
      <w:r>
        <w:rPr>
          <w:rFonts w:hint="default" w:ascii="Times New Roman" w:hAnsi="Times New Roman" w:eastAsia="仿宋_GB2312" w:cs="Times New Roman"/>
          <w:color w:val="000000" w:themeColor="text1"/>
          <w:spacing w:val="11"/>
          <w:sz w:val="32"/>
          <w:szCs w:val="32"/>
          <w:highlight w:val="none"/>
          <w14:textFill>
            <w14:solidFill>
              <w14:schemeClr w14:val="tx1"/>
            </w14:solidFill>
          </w14:textFill>
        </w:rPr>
        <w:t>直</w:t>
      </w:r>
      <w:r>
        <w:rPr>
          <w:rFonts w:hint="eastAsia" w:ascii="Times New Roman" w:hAnsi="Times New Roman" w:eastAsia="仿宋_GB2312" w:cs="Times New Roman"/>
          <w:color w:val="000000" w:themeColor="text1"/>
          <w:spacing w:val="11"/>
          <w:sz w:val="32"/>
          <w:szCs w:val="32"/>
          <w:highlight w:val="none"/>
          <w:lang w:val="en-US" w:eastAsia="zh-CN"/>
          <w14:textFill>
            <w14:solidFill>
              <w14:schemeClr w14:val="tx1"/>
            </w14:solidFill>
          </w14:textFill>
        </w:rPr>
        <w:t>各</w:t>
      </w:r>
      <w:r>
        <w:rPr>
          <w:rFonts w:hint="default" w:ascii="Times New Roman" w:hAnsi="Times New Roman" w:eastAsia="仿宋_GB2312" w:cs="Times New Roman"/>
          <w:color w:val="000000" w:themeColor="text1"/>
          <w:spacing w:val="11"/>
          <w:sz w:val="32"/>
          <w:szCs w:val="32"/>
          <w:highlight w:val="none"/>
          <w14:textFill>
            <w14:solidFill>
              <w14:schemeClr w14:val="tx1"/>
            </w14:solidFill>
          </w14:textFill>
        </w:rPr>
        <w:t>有关部门</w:t>
      </w:r>
      <w:r>
        <w:rPr>
          <w:rFonts w:hint="default" w:ascii="Times New Roman" w:hAnsi="Times New Roman" w:eastAsia="仿宋_GB2312" w:cs="Times New Roman"/>
          <w:color w:val="000000" w:themeColor="text1"/>
          <w:spacing w:val="1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pacing w:val="11"/>
          <w:sz w:val="32"/>
          <w:szCs w:val="32"/>
          <w:highlight w:val="none"/>
          <w:lang w:val="en-US" w:eastAsia="zh-CN"/>
          <w14:textFill>
            <w14:solidFill>
              <w14:schemeClr w14:val="tx1"/>
            </w14:solidFill>
          </w14:textFill>
        </w:rPr>
        <w:t>各有关单位</w:t>
      </w:r>
      <w:r>
        <w:rPr>
          <w:rFonts w:hint="default" w:ascii="Times New Roman" w:hAnsi="Times New Roman" w:eastAsia="仿宋_GB2312" w:cs="Times New Roman"/>
          <w:color w:val="000000" w:themeColor="text1"/>
          <w:spacing w:val="1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firstLine="684" w:firstLineChars="200"/>
        <w:jc w:val="both"/>
        <w:textAlignment w:val="auto"/>
        <w:rPr>
          <w:rFonts w:hint="default" w:ascii="Times New Roman" w:hAnsi="Times New Roman" w:eastAsia="仿宋_GB2312" w:cs="Times New Roman"/>
          <w:color w:val="auto"/>
          <w:spacing w:val="11"/>
          <w:sz w:val="32"/>
          <w:szCs w:val="32"/>
          <w:highlight w:val="none"/>
        </w:rPr>
      </w:pPr>
      <w:r>
        <w:rPr>
          <w:rFonts w:hint="default" w:ascii="Times New Roman" w:hAnsi="Times New Roman" w:eastAsia="仿宋_GB2312" w:cs="Times New Roman"/>
          <w:color w:val="000000" w:themeColor="text1"/>
          <w:spacing w:val="11"/>
          <w:sz w:val="32"/>
          <w:szCs w:val="32"/>
          <w:highlight w:val="none"/>
          <w14:textFill>
            <w14:solidFill>
              <w14:schemeClr w14:val="tx1"/>
            </w14:solidFill>
          </w14:textFill>
        </w:rPr>
        <w:t>《</w:t>
      </w:r>
      <w:r>
        <w:rPr>
          <w:rFonts w:hint="default" w:ascii="Times New Roman" w:hAnsi="Times New Roman" w:eastAsia="仿宋_GB2312" w:cs="Times New Roman"/>
          <w:color w:val="auto"/>
          <w:spacing w:val="11"/>
          <w:sz w:val="32"/>
          <w:szCs w:val="32"/>
          <w:highlight w:val="none"/>
          <w:lang w:eastAsia="zh-CN"/>
        </w:rPr>
        <w:t>沂源县电子商务进农村综合示范项目固定资产管理办法</w:t>
      </w:r>
      <w:r>
        <w:rPr>
          <w:rFonts w:hint="default" w:ascii="Times New Roman" w:hAnsi="Times New Roman" w:eastAsia="仿宋_GB2312" w:cs="Times New Roman"/>
          <w:color w:val="auto"/>
          <w:spacing w:val="11"/>
          <w:sz w:val="32"/>
          <w:szCs w:val="32"/>
          <w:highlight w:val="none"/>
        </w:rPr>
        <w:t>》已经</w:t>
      </w:r>
      <w:r>
        <w:rPr>
          <w:rFonts w:hint="default" w:ascii="Times New Roman" w:hAnsi="Times New Roman" w:eastAsia="仿宋_GB2312" w:cs="Times New Roman"/>
          <w:color w:val="auto"/>
          <w:spacing w:val="11"/>
          <w:sz w:val="32"/>
          <w:szCs w:val="32"/>
          <w:highlight w:val="none"/>
          <w:lang w:eastAsia="zh-CN"/>
        </w:rPr>
        <w:t>县</w:t>
      </w:r>
      <w:r>
        <w:rPr>
          <w:rFonts w:hint="default" w:ascii="Times New Roman" w:hAnsi="Times New Roman" w:eastAsia="仿宋_GB2312" w:cs="Times New Roman"/>
          <w:color w:val="auto"/>
          <w:spacing w:val="11"/>
          <w:sz w:val="32"/>
          <w:szCs w:val="32"/>
          <w:highlight w:val="none"/>
        </w:rPr>
        <w:t>政府同意，现印发给你们，请认真</w:t>
      </w:r>
      <w:r>
        <w:rPr>
          <w:rFonts w:hint="default" w:ascii="Times New Roman" w:hAnsi="Times New Roman" w:eastAsia="仿宋_GB2312" w:cs="Times New Roman"/>
          <w:color w:val="auto"/>
          <w:spacing w:val="11"/>
          <w:sz w:val="32"/>
          <w:szCs w:val="32"/>
          <w:highlight w:val="none"/>
          <w:lang w:val="en-US" w:eastAsia="zh-CN"/>
        </w:rPr>
        <w:t>贯彻</w:t>
      </w:r>
      <w:r>
        <w:rPr>
          <w:rFonts w:hint="eastAsia" w:ascii="Times New Roman" w:hAnsi="Times New Roman" w:eastAsia="仿宋_GB2312" w:cs="Times New Roman"/>
          <w:color w:val="auto"/>
          <w:spacing w:val="11"/>
          <w:sz w:val="32"/>
          <w:szCs w:val="32"/>
          <w:highlight w:val="none"/>
          <w:lang w:val="en-US" w:eastAsia="zh-CN"/>
        </w:rPr>
        <w:t>执行</w:t>
      </w:r>
      <w:r>
        <w:rPr>
          <w:rFonts w:hint="default" w:ascii="Times New Roman" w:hAnsi="Times New Roman" w:eastAsia="仿宋_GB2312" w:cs="Times New Roman"/>
          <w:color w:val="auto"/>
          <w:spacing w:val="11"/>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firstLine="924" w:firstLineChars="200"/>
        <w:jc w:val="both"/>
        <w:textAlignment w:val="auto"/>
        <w:rPr>
          <w:rFonts w:hint="eastAsia" w:ascii="方正小标宋简体" w:hAnsi="仿宋" w:eastAsia="方正小标宋简体" w:cs="Times New Roman"/>
          <w:b w:val="0"/>
          <w:bCs/>
          <w:spacing w:val="11"/>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924" w:firstLineChars="200"/>
        <w:jc w:val="both"/>
        <w:textAlignment w:val="auto"/>
        <w:rPr>
          <w:rFonts w:hint="eastAsia" w:ascii="方正小标宋简体" w:hAnsi="仿宋" w:eastAsia="方正小标宋简体" w:cs="Times New Roman"/>
          <w:b w:val="0"/>
          <w:bCs/>
          <w:spacing w:val="11"/>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4617" w:firstLineChars="1350"/>
        <w:jc w:val="both"/>
        <w:textAlignment w:val="auto"/>
        <w:rPr>
          <w:rFonts w:hint="eastAsia" w:ascii="Times New Roman" w:hAnsi="Times New Roman" w:eastAsia="仿宋_GB2312" w:cs="Times New Roman"/>
          <w:color w:val="000000" w:themeColor="text1"/>
          <w:spacing w:val="1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11"/>
          <w:sz w:val="32"/>
          <w:szCs w:val="32"/>
          <w:highlight w:val="none"/>
          <w:lang w:eastAsia="zh-CN"/>
          <w14:textFill>
            <w14:solidFill>
              <w14:schemeClr w14:val="tx1"/>
            </w14:solidFill>
          </w14:textFill>
        </w:rPr>
        <w:t>沂源县</w:t>
      </w:r>
      <w:r>
        <w:rPr>
          <w:rFonts w:hint="default" w:ascii="Times New Roman" w:hAnsi="Times New Roman" w:eastAsia="仿宋_GB2312" w:cs="Times New Roman"/>
          <w:color w:val="000000" w:themeColor="text1"/>
          <w:spacing w:val="11"/>
          <w:sz w:val="32"/>
          <w:szCs w:val="32"/>
          <w:highlight w:val="none"/>
          <w14:textFill>
            <w14:solidFill>
              <w14:schemeClr w14:val="tx1"/>
            </w14:solidFill>
          </w14:textFill>
        </w:rPr>
        <w:t>人民政府</w:t>
      </w:r>
      <w:r>
        <w:rPr>
          <w:rFonts w:hint="eastAsia" w:ascii="Times New Roman" w:hAnsi="Times New Roman" w:eastAsia="仿宋_GB2312" w:cs="Times New Roman"/>
          <w:color w:val="000000" w:themeColor="text1"/>
          <w:spacing w:val="11"/>
          <w:sz w:val="32"/>
          <w:szCs w:val="32"/>
          <w:highlight w:val="none"/>
          <w:lang w:val="en-US" w:eastAsia="zh-CN"/>
          <w14:textFill>
            <w14:solidFill>
              <w14:schemeClr w14:val="tx1"/>
            </w14:solidFill>
          </w14:textFill>
        </w:rPr>
        <w:t>办公室</w:t>
      </w:r>
    </w:p>
    <w:p>
      <w:pPr>
        <w:keepNext w:val="0"/>
        <w:keepLines w:val="0"/>
        <w:pageBreakBefore w:val="0"/>
        <w:widowControl w:val="0"/>
        <w:kinsoku/>
        <w:wordWrap/>
        <w:overflowPunct/>
        <w:topLinePunct w:val="0"/>
        <w:autoSpaceDE/>
        <w:autoSpaceDN/>
        <w:bidi w:val="0"/>
        <w:adjustRightInd/>
        <w:snapToGrid/>
        <w:spacing w:line="560" w:lineRule="exact"/>
        <w:ind w:left="0" w:firstLine="684" w:firstLineChars="200"/>
        <w:jc w:val="both"/>
        <w:textAlignment w:val="auto"/>
        <w:rPr>
          <w:rFonts w:hint="eastAsia" w:ascii="方正小标宋简体" w:hAnsi="仿宋" w:eastAsia="方正小标宋简体" w:cs="Times New Roman"/>
          <w:b w:val="0"/>
          <w:bCs/>
          <w:spacing w:val="11"/>
          <w:sz w:val="44"/>
          <w:szCs w:val="44"/>
          <w:highlight w:val="none"/>
        </w:rPr>
      </w:pPr>
      <w:r>
        <w:rPr>
          <w:rFonts w:hint="eastAsia" w:ascii="Times New Roman" w:hAnsi="Times New Roman" w:eastAsia="仿宋_GB2312" w:cs="Times New Roman"/>
          <w:color w:val="000000" w:themeColor="text1"/>
          <w:spacing w:val="1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1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pacing w:val="1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11"/>
          <w:sz w:val="32"/>
          <w:szCs w:val="32"/>
          <w:highlight w:val="none"/>
          <w14:textFill>
            <w14:solidFill>
              <w14:schemeClr w14:val="tx1"/>
            </w14:solidFill>
          </w14:textFill>
        </w:rPr>
        <w:t>年</w:t>
      </w:r>
      <w:r>
        <w:rPr>
          <w:rFonts w:hint="eastAsia" w:ascii="Times New Roman" w:hAnsi="Times New Roman" w:eastAsia="仿宋_GB2312" w:cs="Times New Roman"/>
          <w:color w:val="000000" w:themeColor="text1"/>
          <w:spacing w:val="1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pacing w:val="11"/>
          <w:sz w:val="32"/>
          <w:szCs w:val="32"/>
          <w:highlight w:val="none"/>
          <w14:textFill>
            <w14:solidFill>
              <w14:schemeClr w14:val="tx1"/>
            </w14:solidFill>
          </w14:textFill>
        </w:rPr>
        <w:t>月</w:t>
      </w:r>
      <w:r>
        <w:rPr>
          <w:rFonts w:hint="eastAsia" w:ascii="Times New Roman" w:hAnsi="Times New Roman" w:eastAsia="仿宋_GB2312" w:cs="Times New Roman"/>
          <w:color w:val="000000" w:themeColor="text1"/>
          <w:spacing w:val="11"/>
          <w:sz w:val="32"/>
          <w:szCs w:val="32"/>
          <w:highlight w:val="none"/>
          <w:lang w:val="en-US" w:eastAsia="zh-CN"/>
          <w14:textFill>
            <w14:solidFill>
              <w14:schemeClr w14:val="tx1"/>
            </w14:solidFill>
          </w14:textFill>
        </w:rPr>
        <w:t>18</w:t>
      </w:r>
      <w:r>
        <w:rPr>
          <w:rFonts w:hint="default" w:ascii="Times New Roman" w:hAnsi="Times New Roman" w:eastAsia="仿宋_GB2312" w:cs="Times New Roman"/>
          <w:color w:val="000000" w:themeColor="text1"/>
          <w:spacing w:val="11"/>
          <w:sz w:val="32"/>
          <w:szCs w:val="32"/>
          <w:highlight w:val="none"/>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560" w:lineRule="exact"/>
        <w:ind w:left="0" w:firstLine="684" w:firstLineChars="200"/>
        <w:jc w:val="both"/>
        <w:textAlignment w:val="auto"/>
        <w:rPr>
          <w:rFonts w:hint="eastAsia" w:ascii="仿宋_GB2312" w:hAnsi="仿宋_GB2312" w:eastAsia="仿宋_GB2312" w:cs="仿宋_GB2312"/>
          <w:b w:val="0"/>
          <w:bCs/>
          <w:spacing w:val="11"/>
          <w:sz w:val="32"/>
          <w:szCs w:val="32"/>
          <w:highlight w:val="none"/>
          <w:lang w:val="en-US" w:eastAsia="zh-CN"/>
        </w:rPr>
      </w:pPr>
      <w:r>
        <w:rPr>
          <w:rFonts w:hint="eastAsia" w:ascii="仿宋_GB2312" w:hAnsi="仿宋_GB2312" w:eastAsia="仿宋_GB2312" w:cs="仿宋_GB2312"/>
          <w:b w:val="0"/>
          <w:bCs/>
          <w:spacing w:val="11"/>
          <w:sz w:val="32"/>
          <w:szCs w:val="32"/>
          <w:highlight w:val="none"/>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60" w:lineRule="exact"/>
        <w:ind w:left="0" w:firstLine="924" w:firstLineChars="200"/>
        <w:jc w:val="both"/>
        <w:textAlignment w:val="auto"/>
        <w:rPr>
          <w:rFonts w:hint="eastAsia" w:ascii="方正小标宋简体" w:hAnsi="仿宋" w:eastAsia="方正小标宋简体" w:cs="Times New Roman"/>
          <w:b w:val="0"/>
          <w:bCs/>
          <w:spacing w:val="11"/>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仿宋" w:eastAsia="方正小标宋简体" w:cs="Times New Roman"/>
          <w:b w:val="0"/>
          <w:bCs/>
          <w:spacing w:val="11"/>
          <w:sz w:val="44"/>
          <w:szCs w:val="44"/>
          <w:highlight w:val="none"/>
        </w:rPr>
      </w:pPr>
      <w:r>
        <w:rPr>
          <w:rFonts w:hint="eastAsia" w:ascii="方正小标宋简体" w:hAnsi="仿宋" w:eastAsia="方正小标宋简体" w:cs="Times New Roman"/>
          <w:b w:val="0"/>
          <w:bCs/>
          <w:spacing w:val="11"/>
          <w:sz w:val="44"/>
          <w:szCs w:val="44"/>
          <w:highlight w:val="none"/>
        </w:rPr>
        <w:t>沂源县电子商务进农村综合示范项目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 w:eastAsia="方正小标宋简体" w:cs="Times New Roman"/>
          <w:b w:val="0"/>
          <w:bCs/>
          <w:spacing w:val="11"/>
          <w:sz w:val="44"/>
          <w:szCs w:val="44"/>
          <w:highlight w:val="none"/>
        </w:rPr>
      </w:pPr>
      <w:r>
        <w:rPr>
          <w:rFonts w:hint="eastAsia" w:ascii="方正小标宋简体" w:hAnsi="仿宋" w:eastAsia="方正小标宋简体" w:cs="Times New Roman"/>
          <w:b w:val="0"/>
          <w:bCs/>
          <w:spacing w:val="11"/>
          <w:sz w:val="44"/>
          <w:szCs w:val="44"/>
          <w:highlight w:val="none"/>
        </w:rPr>
        <w:t>固定资产管理办法</w:t>
      </w:r>
    </w:p>
    <w:p>
      <w:pPr>
        <w:keepNext w:val="0"/>
        <w:keepLines w:val="0"/>
        <w:pageBreakBefore w:val="0"/>
        <w:widowControl w:val="0"/>
        <w:kinsoku/>
        <w:wordWrap/>
        <w:overflowPunct/>
        <w:topLinePunct w:val="0"/>
        <w:autoSpaceDE/>
        <w:autoSpaceDN/>
        <w:bidi w:val="0"/>
        <w:adjustRightInd/>
        <w:snapToGrid/>
        <w:spacing w:line="560" w:lineRule="exact"/>
        <w:ind w:left="0" w:firstLine="687" w:firstLineChars="200"/>
        <w:jc w:val="both"/>
        <w:textAlignment w:val="auto"/>
        <w:rPr>
          <w:rFonts w:ascii="仿宋" w:hAnsi="仿宋" w:eastAsia="仿宋" w:cs="Times New Roman"/>
          <w:b/>
          <w:spacing w:val="11"/>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684" w:firstLineChars="200"/>
        <w:jc w:val="both"/>
        <w:textAlignment w:val="auto"/>
        <w:rPr>
          <w:rFonts w:hint="default" w:ascii="Times New Roman" w:hAnsi="Times New Roman" w:eastAsia="仿宋_GB2312" w:cs="Times New Roman"/>
          <w:b w:val="0"/>
          <w:bCs/>
          <w:spacing w:val="11"/>
          <w:sz w:val="32"/>
          <w:szCs w:val="32"/>
          <w:highlight w:val="none"/>
        </w:rPr>
      </w:pPr>
      <w:r>
        <w:rPr>
          <w:rFonts w:hint="default" w:ascii="Times New Roman" w:hAnsi="Times New Roman" w:eastAsia="仿宋_GB2312" w:cs="Times New Roman"/>
          <w:b w:val="0"/>
          <w:bCs/>
          <w:spacing w:val="11"/>
          <w:sz w:val="32"/>
          <w:szCs w:val="32"/>
          <w:highlight w:val="none"/>
        </w:rPr>
        <w:t>为规范电子商务进农村综合示范项目固定资产管理，提高固定资产使用效益，根据</w:t>
      </w:r>
      <w:r>
        <w:rPr>
          <w:rFonts w:hint="eastAsia" w:ascii="Times New Roman" w:hAnsi="Times New Roman" w:eastAsia="仿宋_GB2312" w:cs="Times New Roman"/>
          <w:b w:val="0"/>
          <w:bCs/>
          <w:spacing w:val="11"/>
          <w:sz w:val="32"/>
          <w:szCs w:val="32"/>
          <w:highlight w:val="none"/>
          <w:lang w:val="en-US" w:eastAsia="zh-CN"/>
        </w:rPr>
        <w:t>省商务厅</w:t>
      </w:r>
      <w:r>
        <w:rPr>
          <w:rFonts w:hint="default" w:ascii="Times New Roman" w:hAnsi="Times New Roman" w:eastAsia="仿宋_GB2312" w:cs="Times New Roman"/>
          <w:b w:val="0"/>
          <w:bCs/>
          <w:spacing w:val="11"/>
          <w:sz w:val="32"/>
          <w:szCs w:val="32"/>
          <w:highlight w:val="none"/>
        </w:rPr>
        <w:t>《</w:t>
      </w:r>
      <w:r>
        <w:rPr>
          <w:rFonts w:hint="default" w:ascii="Times New Roman" w:hAnsi="Times New Roman" w:eastAsia="仿宋_GB2312" w:cs="Times New Roman"/>
          <w:b w:val="0"/>
          <w:bCs/>
          <w:strike w:val="0"/>
          <w:dstrike w:val="0"/>
          <w:spacing w:val="11"/>
          <w:sz w:val="32"/>
          <w:szCs w:val="32"/>
          <w:highlight w:val="none"/>
        </w:rPr>
        <w:t>关于进一步加强电子商务进农村综合示范项目管理的通知》（</w:t>
      </w:r>
      <w:r>
        <w:rPr>
          <w:rFonts w:hint="default" w:ascii="Times New Roman" w:hAnsi="Times New Roman" w:eastAsia="仿宋_GB2312" w:cs="Times New Roman"/>
          <w:b w:val="0"/>
          <w:bCs/>
          <w:strike w:val="0"/>
          <w:dstrike w:val="0"/>
          <w:color w:val="000000"/>
          <w:spacing w:val="11"/>
          <w:sz w:val="32"/>
          <w:szCs w:val="32"/>
          <w:highlight w:val="none"/>
        </w:rPr>
        <w:t>鲁商字〔2019〕128号</w:t>
      </w:r>
      <w:r>
        <w:rPr>
          <w:rFonts w:hint="default" w:ascii="Times New Roman" w:hAnsi="Times New Roman" w:eastAsia="仿宋_GB2312" w:cs="Times New Roman"/>
          <w:b w:val="0"/>
          <w:bCs/>
          <w:strike w:val="0"/>
          <w:dstrike w:val="0"/>
          <w:spacing w:val="11"/>
          <w:sz w:val="32"/>
          <w:szCs w:val="32"/>
          <w:highlight w:val="none"/>
        </w:rPr>
        <w:t>）</w:t>
      </w:r>
      <w:r>
        <w:rPr>
          <w:rFonts w:hint="default" w:ascii="Times New Roman" w:hAnsi="Times New Roman" w:eastAsia="仿宋_GB2312" w:cs="Times New Roman"/>
          <w:b w:val="0"/>
          <w:bCs/>
          <w:strike w:val="0"/>
          <w:dstrike w:val="0"/>
          <w:spacing w:val="11"/>
          <w:sz w:val="32"/>
          <w:szCs w:val="32"/>
          <w:highlight w:val="none"/>
          <w:lang w:val="en-US" w:eastAsia="zh-CN"/>
        </w:rPr>
        <w:t>等文件</w:t>
      </w:r>
      <w:r>
        <w:rPr>
          <w:rFonts w:hint="default" w:ascii="Times New Roman" w:hAnsi="Times New Roman" w:eastAsia="仿宋_GB2312" w:cs="Times New Roman"/>
          <w:b w:val="0"/>
          <w:bCs/>
          <w:spacing w:val="11"/>
          <w:sz w:val="32"/>
          <w:szCs w:val="32"/>
          <w:highlight w:val="none"/>
          <w:lang w:val="en-US" w:eastAsia="zh-CN"/>
        </w:rPr>
        <w:t>精神</w:t>
      </w:r>
      <w:r>
        <w:rPr>
          <w:rFonts w:hint="eastAsia" w:ascii="Times New Roman" w:hAnsi="Times New Roman" w:eastAsia="仿宋_GB2312" w:cs="Times New Roman"/>
          <w:b w:val="0"/>
          <w:bCs/>
          <w:spacing w:val="11"/>
          <w:sz w:val="32"/>
          <w:szCs w:val="32"/>
          <w:highlight w:val="none"/>
          <w:lang w:eastAsia="zh-CN"/>
        </w:rPr>
        <w:t>，</w:t>
      </w:r>
      <w:r>
        <w:rPr>
          <w:rFonts w:hint="default" w:ascii="Times New Roman" w:hAnsi="Times New Roman" w:eastAsia="仿宋_GB2312" w:cs="Times New Roman"/>
          <w:b w:val="0"/>
          <w:bCs/>
          <w:spacing w:val="11"/>
          <w:sz w:val="32"/>
          <w:szCs w:val="32"/>
          <w:highlight w:val="none"/>
          <w:lang w:eastAsia="zh-CN"/>
        </w:rPr>
        <w:t>结合</w:t>
      </w:r>
      <w:r>
        <w:rPr>
          <w:rFonts w:hint="eastAsia" w:ascii="Times New Roman" w:hAnsi="Times New Roman" w:eastAsia="仿宋_GB2312" w:cs="Times New Roman"/>
          <w:b w:val="0"/>
          <w:bCs/>
          <w:spacing w:val="11"/>
          <w:sz w:val="32"/>
          <w:szCs w:val="32"/>
          <w:highlight w:val="none"/>
          <w:lang w:eastAsia="zh-CN"/>
        </w:rPr>
        <w:t>我</w:t>
      </w:r>
      <w:r>
        <w:rPr>
          <w:rFonts w:hint="default" w:ascii="Times New Roman" w:hAnsi="Times New Roman" w:eastAsia="仿宋_GB2312" w:cs="Times New Roman"/>
          <w:b w:val="0"/>
          <w:bCs/>
          <w:spacing w:val="11"/>
          <w:sz w:val="32"/>
          <w:szCs w:val="32"/>
          <w:highlight w:val="none"/>
          <w:lang w:eastAsia="zh-CN"/>
        </w:rPr>
        <w:t>县实际，</w:t>
      </w:r>
      <w:r>
        <w:rPr>
          <w:rFonts w:hint="default" w:ascii="Times New Roman" w:hAnsi="Times New Roman" w:eastAsia="仿宋_GB2312" w:cs="Times New Roman"/>
          <w:b w:val="0"/>
          <w:bCs/>
          <w:spacing w:val="11"/>
          <w:sz w:val="32"/>
          <w:szCs w:val="32"/>
          <w:highlight w:val="none"/>
        </w:rPr>
        <w:t>制定本办法。</w:t>
      </w:r>
    </w:p>
    <w:p>
      <w:pPr>
        <w:keepNext w:val="0"/>
        <w:keepLines w:val="0"/>
        <w:pageBreakBefore w:val="0"/>
        <w:widowControl w:val="0"/>
        <w:kinsoku/>
        <w:wordWrap/>
        <w:overflowPunct/>
        <w:topLinePunct w:val="0"/>
        <w:autoSpaceDE/>
        <w:autoSpaceDN/>
        <w:bidi w:val="0"/>
        <w:adjustRightInd/>
        <w:snapToGrid/>
        <w:spacing w:line="560" w:lineRule="exact"/>
        <w:ind w:left="0" w:firstLine="684" w:firstLineChars="200"/>
        <w:jc w:val="both"/>
        <w:textAlignment w:val="auto"/>
        <w:rPr>
          <w:rFonts w:hint="default" w:ascii="Times New Roman" w:hAnsi="Times New Roman" w:eastAsia="仿宋_GB2312" w:cs="Times New Roman"/>
          <w:b w:val="0"/>
          <w:bCs/>
          <w:spacing w:val="11"/>
          <w:sz w:val="32"/>
          <w:szCs w:val="32"/>
          <w:highlight w:val="none"/>
        </w:rPr>
      </w:pPr>
      <w:r>
        <w:rPr>
          <w:rFonts w:hint="eastAsia" w:ascii="黑体" w:hAnsi="黑体" w:eastAsia="黑体" w:cs="黑体"/>
          <w:b w:val="0"/>
          <w:bCs/>
          <w:spacing w:val="11"/>
          <w:sz w:val="32"/>
          <w:szCs w:val="32"/>
          <w:highlight w:val="none"/>
        </w:rPr>
        <w:t>第一条</w:t>
      </w:r>
      <w:r>
        <w:rPr>
          <w:rFonts w:hint="default" w:ascii="Times New Roman" w:hAnsi="Times New Roman" w:eastAsia="仿宋_GB2312" w:cs="Times New Roman"/>
          <w:b w:val="0"/>
          <w:bCs/>
          <w:spacing w:val="11"/>
          <w:sz w:val="32"/>
          <w:szCs w:val="32"/>
          <w:highlight w:val="none"/>
        </w:rPr>
        <w:t xml:space="preserve">  本办法适用于沂源县电子商务进农村综合示范项目</w:t>
      </w:r>
      <w:r>
        <w:rPr>
          <w:rFonts w:hint="default" w:ascii="Times New Roman" w:hAnsi="Times New Roman" w:eastAsia="仿宋_GB2312" w:cs="Times New Roman"/>
          <w:b w:val="0"/>
          <w:bCs/>
          <w:spacing w:val="11"/>
          <w:sz w:val="32"/>
          <w:szCs w:val="32"/>
          <w:highlight w:val="none"/>
          <w:lang w:eastAsia="zh-CN"/>
        </w:rPr>
        <w:t>财政</w:t>
      </w:r>
      <w:r>
        <w:rPr>
          <w:rFonts w:hint="default" w:ascii="Times New Roman" w:hAnsi="Times New Roman" w:eastAsia="仿宋_GB2312" w:cs="Times New Roman"/>
          <w:b w:val="0"/>
          <w:bCs/>
          <w:spacing w:val="11"/>
          <w:sz w:val="32"/>
          <w:szCs w:val="32"/>
          <w:highlight w:val="none"/>
        </w:rPr>
        <w:t>资金所购置的有形固定资产。</w:t>
      </w:r>
    </w:p>
    <w:p>
      <w:pPr>
        <w:keepNext w:val="0"/>
        <w:keepLines w:val="0"/>
        <w:pageBreakBefore w:val="0"/>
        <w:widowControl w:val="0"/>
        <w:kinsoku/>
        <w:wordWrap/>
        <w:overflowPunct/>
        <w:topLinePunct w:val="0"/>
        <w:autoSpaceDE/>
        <w:autoSpaceDN/>
        <w:bidi w:val="0"/>
        <w:adjustRightInd/>
        <w:snapToGrid/>
        <w:spacing w:line="560" w:lineRule="exact"/>
        <w:ind w:left="0" w:firstLine="684" w:firstLineChars="200"/>
        <w:jc w:val="both"/>
        <w:textAlignment w:val="auto"/>
        <w:rPr>
          <w:rFonts w:hint="default" w:ascii="Times New Roman" w:hAnsi="Times New Roman" w:eastAsia="仿宋_GB2312" w:cs="Times New Roman"/>
          <w:b w:val="0"/>
          <w:bCs/>
          <w:spacing w:val="11"/>
          <w:sz w:val="32"/>
          <w:szCs w:val="32"/>
          <w:highlight w:val="none"/>
        </w:rPr>
      </w:pPr>
      <w:r>
        <w:rPr>
          <w:rFonts w:hint="eastAsia" w:ascii="黑体" w:hAnsi="黑体" w:eastAsia="黑体" w:cs="黑体"/>
          <w:b w:val="0"/>
          <w:bCs/>
          <w:spacing w:val="11"/>
          <w:sz w:val="32"/>
          <w:szCs w:val="32"/>
          <w:highlight w:val="none"/>
        </w:rPr>
        <w:t>第二条</w:t>
      </w:r>
      <w:r>
        <w:rPr>
          <w:rFonts w:hint="default" w:ascii="Times New Roman" w:hAnsi="Times New Roman" w:eastAsia="仿宋_GB2312" w:cs="Times New Roman"/>
          <w:b w:val="0"/>
          <w:bCs/>
          <w:spacing w:val="11"/>
          <w:sz w:val="32"/>
          <w:szCs w:val="32"/>
          <w:highlight w:val="none"/>
        </w:rPr>
        <w:t xml:space="preserve">  本办法所指的固定资产</w:t>
      </w:r>
      <w:r>
        <w:rPr>
          <w:rFonts w:hint="default" w:ascii="Times New Roman" w:hAnsi="Times New Roman" w:eastAsia="仿宋_GB2312" w:cs="Times New Roman"/>
          <w:b w:val="0"/>
          <w:bCs/>
          <w:spacing w:val="11"/>
          <w:sz w:val="32"/>
          <w:szCs w:val="32"/>
          <w:highlight w:val="none"/>
          <w:lang w:val="en-US" w:eastAsia="zh-CN"/>
        </w:rPr>
        <w:t>是</w:t>
      </w:r>
      <w:r>
        <w:rPr>
          <w:rFonts w:hint="default" w:ascii="Times New Roman" w:hAnsi="Times New Roman" w:eastAsia="仿宋_GB2312" w:cs="Times New Roman"/>
          <w:b w:val="0"/>
          <w:bCs/>
          <w:spacing w:val="11"/>
          <w:sz w:val="32"/>
          <w:szCs w:val="32"/>
          <w:highlight w:val="none"/>
        </w:rPr>
        <w:t>指为完成项目建设，按照项目建设要求所购置的相关设施设备，包括县公共服务中心购置的空调、电脑、打印设备、投影设备、办公桌椅等</w:t>
      </w:r>
      <w:r>
        <w:rPr>
          <w:rFonts w:hint="default" w:ascii="Times New Roman" w:hAnsi="Times New Roman" w:eastAsia="仿宋_GB2312" w:cs="Times New Roman"/>
          <w:b w:val="0"/>
          <w:bCs/>
          <w:spacing w:val="11"/>
          <w:sz w:val="32"/>
          <w:szCs w:val="32"/>
          <w:highlight w:val="none"/>
          <w:lang w:eastAsia="zh-CN"/>
        </w:rPr>
        <w:t>，</w:t>
      </w:r>
      <w:r>
        <w:rPr>
          <w:rFonts w:hint="default" w:ascii="Times New Roman" w:hAnsi="Times New Roman" w:eastAsia="仿宋_GB2312" w:cs="Times New Roman"/>
          <w:b w:val="0"/>
          <w:bCs/>
          <w:spacing w:val="11"/>
          <w:sz w:val="32"/>
          <w:szCs w:val="32"/>
          <w:highlight w:val="none"/>
        </w:rPr>
        <w:t>镇村服务站点购置的电脑、货架、桌椅等设施，物流配送中心购置的车辆、监控、分拣等设施，以及在组织农产品上行过程中购置的</w:t>
      </w:r>
      <w:r>
        <w:rPr>
          <w:rFonts w:hint="default" w:ascii="Times New Roman" w:hAnsi="Times New Roman" w:eastAsia="仿宋_GB2312" w:cs="Times New Roman"/>
          <w:b w:val="0"/>
          <w:bCs/>
          <w:spacing w:val="11"/>
          <w:sz w:val="32"/>
          <w:szCs w:val="32"/>
          <w:highlight w:val="none"/>
          <w:lang w:val="en-US" w:eastAsia="zh-CN"/>
        </w:rPr>
        <w:t>分拣</w:t>
      </w:r>
      <w:r>
        <w:rPr>
          <w:rFonts w:hint="default" w:ascii="Times New Roman" w:hAnsi="Times New Roman" w:eastAsia="仿宋_GB2312" w:cs="Times New Roman"/>
          <w:b w:val="0"/>
          <w:bCs/>
          <w:spacing w:val="11"/>
          <w:sz w:val="32"/>
          <w:szCs w:val="32"/>
          <w:highlight w:val="none"/>
        </w:rPr>
        <w:t>、包装、运输、产品检测等设施设备。</w:t>
      </w:r>
    </w:p>
    <w:p>
      <w:pPr>
        <w:keepNext w:val="0"/>
        <w:keepLines w:val="0"/>
        <w:pageBreakBefore w:val="0"/>
        <w:widowControl w:val="0"/>
        <w:kinsoku/>
        <w:wordWrap/>
        <w:overflowPunct/>
        <w:topLinePunct w:val="0"/>
        <w:autoSpaceDE/>
        <w:autoSpaceDN/>
        <w:bidi w:val="0"/>
        <w:adjustRightInd/>
        <w:snapToGrid/>
        <w:spacing w:line="560" w:lineRule="exact"/>
        <w:ind w:left="0" w:firstLine="684" w:firstLineChars="200"/>
        <w:jc w:val="both"/>
        <w:textAlignment w:val="auto"/>
        <w:rPr>
          <w:rFonts w:hint="default" w:ascii="Times New Roman" w:hAnsi="Times New Roman" w:eastAsia="仿宋_GB2312" w:cs="Times New Roman"/>
          <w:b w:val="0"/>
          <w:bCs/>
          <w:spacing w:val="11"/>
          <w:sz w:val="32"/>
          <w:szCs w:val="32"/>
          <w:highlight w:val="none"/>
          <w:lang w:val="en-US" w:eastAsia="zh-CN"/>
        </w:rPr>
      </w:pPr>
      <w:r>
        <w:rPr>
          <w:rFonts w:hint="eastAsia" w:ascii="黑体" w:hAnsi="黑体" w:eastAsia="黑体" w:cs="黑体"/>
          <w:b w:val="0"/>
          <w:bCs/>
          <w:spacing w:val="11"/>
          <w:sz w:val="32"/>
          <w:szCs w:val="32"/>
          <w:highlight w:val="none"/>
          <w:lang w:eastAsia="zh-CN"/>
        </w:rPr>
        <w:t>第三条</w:t>
      </w:r>
      <w:r>
        <w:rPr>
          <w:rFonts w:hint="default" w:ascii="Times New Roman" w:hAnsi="Times New Roman" w:eastAsia="仿宋_GB2312" w:cs="Times New Roman"/>
          <w:b w:val="0"/>
          <w:bCs/>
          <w:spacing w:val="11"/>
          <w:sz w:val="32"/>
          <w:szCs w:val="32"/>
          <w:highlight w:val="none"/>
          <w:lang w:val="en-US" w:eastAsia="zh-CN"/>
        </w:rPr>
        <w:t xml:space="preserve">  </w:t>
      </w:r>
      <w:r>
        <w:rPr>
          <w:rFonts w:hint="default" w:ascii="Times New Roman" w:hAnsi="Times New Roman" w:eastAsia="仿宋_GB2312" w:cs="Times New Roman"/>
          <w:b w:val="0"/>
          <w:bCs/>
          <w:spacing w:val="11"/>
          <w:sz w:val="32"/>
          <w:szCs w:val="32"/>
          <w:highlight w:val="none"/>
        </w:rPr>
        <w:t>固定资产实行“权属分离，</w:t>
      </w:r>
      <w:r>
        <w:rPr>
          <w:rFonts w:hint="default" w:ascii="Times New Roman" w:hAnsi="Times New Roman" w:eastAsia="仿宋_GB2312" w:cs="Times New Roman"/>
          <w:b w:val="0"/>
          <w:bCs/>
          <w:spacing w:val="11"/>
          <w:sz w:val="32"/>
          <w:szCs w:val="32"/>
          <w:highlight w:val="none"/>
          <w:lang w:val="en-US" w:eastAsia="zh-CN"/>
        </w:rPr>
        <w:t>统一</w:t>
      </w:r>
      <w:r>
        <w:rPr>
          <w:rFonts w:hint="default" w:ascii="Times New Roman" w:hAnsi="Times New Roman" w:eastAsia="仿宋_GB2312" w:cs="Times New Roman"/>
          <w:b w:val="0"/>
          <w:bCs/>
          <w:spacing w:val="11"/>
          <w:sz w:val="32"/>
          <w:szCs w:val="32"/>
          <w:highlight w:val="none"/>
        </w:rPr>
        <w:t>管理”的原则。固定资产所有权归</w:t>
      </w:r>
      <w:r>
        <w:rPr>
          <w:rFonts w:hint="default" w:ascii="Times New Roman" w:hAnsi="Times New Roman" w:eastAsia="仿宋_GB2312" w:cs="Times New Roman"/>
          <w:b w:val="0"/>
          <w:bCs/>
          <w:spacing w:val="11"/>
          <w:sz w:val="32"/>
          <w:szCs w:val="32"/>
          <w:highlight w:val="none"/>
          <w:lang w:eastAsia="zh-CN"/>
        </w:rPr>
        <w:t>沂源县</w:t>
      </w:r>
      <w:r>
        <w:rPr>
          <w:rFonts w:hint="default" w:ascii="Times New Roman" w:hAnsi="Times New Roman" w:eastAsia="仿宋_GB2312" w:cs="Times New Roman"/>
          <w:b w:val="0"/>
          <w:bCs/>
          <w:spacing w:val="11"/>
          <w:sz w:val="32"/>
          <w:szCs w:val="32"/>
          <w:highlight w:val="none"/>
        </w:rPr>
        <w:t>人民政府。固定资产配置由</w:t>
      </w:r>
      <w:r>
        <w:rPr>
          <w:rFonts w:hint="default" w:ascii="Times New Roman" w:hAnsi="Times New Roman" w:eastAsia="仿宋_GB2312" w:cs="Times New Roman"/>
          <w:b w:val="0"/>
          <w:bCs/>
          <w:spacing w:val="11"/>
          <w:sz w:val="32"/>
          <w:szCs w:val="32"/>
          <w:highlight w:val="none"/>
          <w:lang w:eastAsia="zh-CN"/>
        </w:rPr>
        <w:t>承办</w:t>
      </w:r>
      <w:r>
        <w:rPr>
          <w:rFonts w:hint="default" w:ascii="Times New Roman" w:hAnsi="Times New Roman" w:eastAsia="仿宋_GB2312" w:cs="Times New Roman"/>
          <w:b w:val="0"/>
          <w:bCs/>
          <w:spacing w:val="11"/>
          <w:sz w:val="32"/>
          <w:szCs w:val="32"/>
          <w:highlight w:val="none"/>
        </w:rPr>
        <w:t>企业按照国家有关规定负责配置，承办企业</w:t>
      </w:r>
      <w:r>
        <w:rPr>
          <w:rFonts w:hint="default" w:ascii="Times New Roman" w:hAnsi="Times New Roman" w:eastAsia="仿宋_GB2312" w:cs="Times New Roman"/>
          <w:b w:val="0"/>
          <w:bCs/>
          <w:spacing w:val="11"/>
          <w:sz w:val="32"/>
          <w:szCs w:val="32"/>
          <w:highlight w:val="none"/>
          <w:lang w:val="en-US" w:eastAsia="zh-CN"/>
        </w:rPr>
        <w:t>必须</w:t>
      </w:r>
      <w:r>
        <w:rPr>
          <w:rFonts w:hint="default" w:ascii="Times New Roman" w:hAnsi="Times New Roman" w:eastAsia="仿宋_GB2312" w:cs="Times New Roman"/>
          <w:b w:val="0"/>
          <w:bCs/>
          <w:spacing w:val="11"/>
          <w:sz w:val="32"/>
          <w:szCs w:val="32"/>
          <w:highlight w:val="none"/>
        </w:rPr>
        <w:t>通过公开招投标的</w:t>
      </w:r>
      <w:r>
        <w:rPr>
          <w:rFonts w:hint="default" w:ascii="Times New Roman" w:hAnsi="Times New Roman" w:eastAsia="仿宋_GB2312" w:cs="Times New Roman"/>
          <w:b w:val="0"/>
          <w:bCs/>
          <w:spacing w:val="11"/>
          <w:sz w:val="32"/>
          <w:szCs w:val="32"/>
          <w:highlight w:val="none"/>
          <w:lang w:val="en-US" w:eastAsia="zh-CN"/>
        </w:rPr>
        <w:t>方式确定，</w:t>
      </w:r>
      <w:r>
        <w:rPr>
          <w:rFonts w:hint="default" w:ascii="Times New Roman" w:hAnsi="Times New Roman" w:eastAsia="仿宋_GB2312" w:cs="Times New Roman"/>
          <w:b w:val="0"/>
          <w:bCs/>
          <w:spacing w:val="11"/>
          <w:sz w:val="32"/>
          <w:szCs w:val="32"/>
          <w:highlight w:val="none"/>
        </w:rPr>
        <w:t>只有资产使用权、支配权。</w:t>
      </w:r>
      <w:r>
        <w:rPr>
          <w:rFonts w:hint="default" w:ascii="Times New Roman" w:hAnsi="Times New Roman" w:eastAsia="仿宋_GB2312" w:cs="Times New Roman"/>
          <w:b w:val="0"/>
          <w:bCs/>
          <w:spacing w:val="11"/>
          <w:sz w:val="32"/>
          <w:szCs w:val="32"/>
          <w:highlight w:val="none"/>
          <w:lang w:val="en-US" w:eastAsia="zh-CN"/>
        </w:rPr>
        <w:t>资产使用期限按照合同约定执行。</w:t>
      </w:r>
    </w:p>
    <w:p>
      <w:pPr>
        <w:keepNext w:val="0"/>
        <w:keepLines w:val="0"/>
        <w:pageBreakBefore w:val="0"/>
        <w:widowControl w:val="0"/>
        <w:kinsoku/>
        <w:wordWrap/>
        <w:overflowPunct/>
        <w:topLinePunct w:val="0"/>
        <w:autoSpaceDE/>
        <w:autoSpaceDN/>
        <w:bidi w:val="0"/>
        <w:adjustRightInd/>
        <w:snapToGrid/>
        <w:spacing w:line="560" w:lineRule="exact"/>
        <w:ind w:left="0" w:firstLine="684" w:firstLineChars="200"/>
        <w:jc w:val="both"/>
        <w:textAlignment w:val="auto"/>
        <w:rPr>
          <w:rFonts w:hint="default" w:ascii="Times New Roman" w:hAnsi="Times New Roman" w:eastAsia="仿宋_GB2312" w:cs="Times New Roman"/>
          <w:b w:val="0"/>
          <w:bCs/>
          <w:color w:val="auto"/>
          <w:spacing w:val="11"/>
          <w:sz w:val="32"/>
          <w:szCs w:val="32"/>
          <w:highlight w:val="none"/>
        </w:rPr>
      </w:pPr>
      <w:r>
        <w:rPr>
          <w:rFonts w:hint="eastAsia" w:ascii="黑体" w:hAnsi="黑体" w:eastAsia="黑体" w:cs="黑体"/>
          <w:b w:val="0"/>
          <w:bCs/>
          <w:spacing w:val="11"/>
          <w:sz w:val="32"/>
          <w:szCs w:val="32"/>
          <w:highlight w:val="none"/>
        </w:rPr>
        <w:t>第</w:t>
      </w:r>
      <w:r>
        <w:rPr>
          <w:rFonts w:hint="eastAsia" w:ascii="黑体" w:hAnsi="黑体" w:eastAsia="黑体" w:cs="黑体"/>
          <w:b w:val="0"/>
          <w:bCs/>
          <w:spacing w:val="11"/>
          <w:sz w:val="32"/>
          <w:szCs w:val="32"/>
          <w:highlight w:val="none"/>
          <w:lang w:eastAsia="zh-CN"/>
        </w:rPr>
        <w:t>四</w:t>
      </w:r>
      <w:r>
        <w:rPr>
          <w:rFonts w:hint="eastAsia" w:ascii="黑体" w:hAnsi="黑体" w:eastAsia="黑体" w:cs="黑体"/>
          <w:b w:val="0"/>
          <w:bCs/>
          <w:spacing w:val="11"/>
          <w:sz w:val="32"/>
          <w:szCs w:val="32"/>
          <w:highlight w:val="none"/>
        </w:rPr>
        <w:t>条</w:t>
      </w:r>
      <w:r>
        <w:rPr>
          <w:rFonts w:hint="eastAsia" w:ascii="黑体" w:hAnsi="黑体" w:eastAsia="黑体" w:cs="黑体"/>
          <w:b w:val="0"/>
          <w:bCs/>
          <w:spacing w:val="11"/>
          <w:sz w:val="32"/>
          <w:szCs w:val="32"/>
          <w:highlight w:val="none"/>
          <w:lang w:val="en-US" w:eastAsia="zh-CN"/>
        </w:rPr>
        <w:t xml:space="preserve">  </w:t>
      </w:r>
      <w:r>
        <w:rPr>
          <w:rFonts w:hint="default" w:ascii="Times New Roman" w:hAnsi="Times New Roman" w:eastAsia="仿宋_GB2312" w:cs="Times New Roman"/>
          <w:b w:val="0"/>
          <w:bCs/>
          <w:color w:val="auto"/>
          <w:spacing w:val="11"/>
          <w:sz w:val="32"/>
          <w:szCs w:val="32"/>
          <w:highlight w:val="none"/>
          <w:lang w:val="en-US" w:eastAsia="zh-CN"/>
        </w:rPr>
        <w:t>固定</w:t>
      </w:r>
      <w:r>
        <w:rPr>
          <w:rFonts w:hint="default" w:ascii="Times New Roman" w:hAnsi="Times New Roman" w:eastAsia="仿宋_GB2312" w:cs="Times New Roman"/>
          <w:b w:val="0"/>
          <w:bCs/>
          <w:color w:val="auto"/>
          <w:spacing w:val="11"/>
          <w:sz w:val="32"/>
          <w:szCs w:val="32"/>
          <w:highlight w:val="none"/>
        </w:rPr>
        <w:t>资产配置应当遵循以下原则：</w:t>
      </w:r>
    </w:p>
    <w:p>
      <w:pPr>
        <w:keepNext w:val="0"/>
        <w:keepLines w:val="0"/>
        <w:pageBreakBefore w:val="0"/>
        <w:widowControl w:val="0"/>
        <w:kinsoku/>
        <w:wordWrap/>
        <w:overflowPunct/>
        <w:topLinePunct w:val="0"/>
        <w:autoSpaceDE/>
        <w:autoSpaceDN/>
        <w:bidi w:val="0"/>
        <w:adjustRightInd/>
        <w:snapToGrid/>
        <w:spacing w:line="560" w:lineRule="exact"/>
        <w:ind w:left="0" w:firstLine="684" w:firstLineChars="200"/>
        <w:jc w:val="both"/>
        <w:textAlignment w:val="auto"/>
        <w:rPr>
          <w:rFonts w:hint="default" w:ascii="Times New Roman" w:hAnsi="Times New Roman" w:eastAsia="仿宋_GB2312" w:cs="Times New Roman"/>
          <w:b w:val="0"/>
          <w:bCs/>
          <w:spacing w:val="11"/>
          <w:sz w:val="32"/>
          <w:szCs w:val="32"/>
          <w:highlight w:val="none"/>
        </w:rPr>
      </w:pPr>
      <w:r>
        <w:rPr>
          <w:rFonts w:hint="eastAsia" w:ascii="Times New Roman" w:hAnsi="Times New Roman" w:eastAsia="仿宋_GB2312" w:cs="Times New Roman"/>
          <w:b w:val="0"/>
          <w:bCs/>
          <w:spacing w:val="11"/>
          <w:sz w:val="32"/>
          <w:szCs w:val="32"/>
          <w:highlight w:val="none"/>
          <w:lang w:eastAsia="zh-CN"/>
        </w:rPr>
        <w:t>（</w:t>
      </w:r>
      <w:r>
        <w:rPr>
          <w:rFonts w:hint="default" w:ascii="Times New Roman" w:hAnsi="Times New Roman" w:eastAsia="仿宋_GB2312" w:cs="Times New Roman"/>
          <w:b w:val="0"/>
          <w:bCs/>
          <w:spacing w:val="11"/>
          <w:sz w:val="32"/>
          <w:szCs w:val="32"/>
          <w:highlight w:val="none"/>
        </w:rPr>
        <w:t>一</w:t>
      </w:r>
      <w:r>
        <w:rPr>
          <w:rFonts w:hint="eastAsia" w:ascii="Times New Roman" w:hAnsi="Times New Roman" w:eastAsia="仿宋_GB2312" w:cs="Times New Roman"/>
          <w:b w:val="0"/>
          <w:bCs/>
          <w:spacing w:val="11"/>
          <w:sz w:val="32"/>
          <w:szCs w:val="32"/>
          <w:highlight w:val="none"/>
          <w:lang w:eastAsia="zh-CN"/>
        </w:rPr>
        <w:t>）</w:t>
      </w:r>
      <w:r>
        <w:rPr>
          <w:rFonts w:hint="default" w:ascii="Times New Roman" w:hAnsi="Times New Roman" w:eastAsia="仿宋_GB2312" w:cs="Times New Roman"/>
          <w:b w:val="0"/>
          <w:bCs/>
          <w:spacing w:val="11"/>
          <w:sz w:val="32"/>
          <w:szCs w:val="32"/>
          <w:highlight w:val="none"/>
        </w:rPr>
        <w:t>严格执行国家法律、法规和有关规章制度；</w:t>
      </w:r>
    </w:p>
    <w:p>
      <w:pPr>
        <w:keepNext w:val="0"/>
        <w:keepLines w:val="0"/>
        <w:pageBreakBefore w:val="0"/>
        <w:widowControl w:val="0"/>
        <w:kinsoku/>
        <w:wordWrap/>
        <w:overflowPunct/>
        <w:topLinePunct w:val="0"/>
        <w:autoSpaceDE/>
        <w:autoSpaceDN/>
        <w:bidi w:val="0"/>
        <w:adjustRightInd/>
        <w:snapToGrid/>
        <w:spacing w:line="560" w:lineRule="exact"/>
        <w:ind w:left="0" w:firstLine="684" w:firstLineChars="200"/>
        <w:jc w:val="both"/>
        <w:textAlignment w:val="auto"/>
        <w:rPr>
          <w:rFonts w:hint="default" w:ascii="Times New Roman" w:hAnsi="Times New Roman" w:eastAsia="仿宋_GB2312" w:cs="Times New Roman"/>
          <w:b w:val="0"/>
          <w:bCs/>
          <w:spacing w:val="11"/>
          <w:sz w:val="32"/>
          <w:szCs w:val="32"/>
          <w:highlight w:val="none"/>
        </w:rPr>
      </w:pPr>
      <w:r>
        <w:rPr>
          <w:rFonts w:hint="eastAsia" w:ascii="Times New Roman" w:hAnsi="Times New Roman" w:eastAsia="仿宋_GB2312" w:cs="Times New Roman"/>
          <w:b w:val="0"/>
          <w:bCs/>
          <w:spacing w:val="11"/>
          <w:sz w:val="32"/>
          <w:szCs w:val="32"/>
          <w:highlight w:val="none"/>
          <w:lang w:eastAsia="zh-CN"/>
        </w:rPr>
        <w:t>（</w:t>
      </w:r>
      <w:r>
        <w:rPr>
          <w:rFonts w:hint="default" w:ascii="Times New Roman" w:hAnsi="Times New Roman" w:eastAsia="仿宋_GB2312" w:cs="Times New Roman"/>
          <w:b w:val="0"/>
          <w:bCs/>
          <w:spacing w:val="11"/>
          <w:sz w:val="32"/>
          <w:szCs w:val="32"/>
          <w:highlight w:val="none"/>
        </w:rPr>
        <w:t>二</w:t>
      </w:r>
      <w:r>
        <w:rPr>
          <w:rFonts w:hint="eastAsia" w:ascii="Times New Roman" w:hAnsi="Times New Roman" w:eastAsia="仿宋_GB2312" w:cs="Times New Roman"/>
          <w:b w:val="0"/>
          <w:bCs/>
          <w:spacing w:val="11"/>
          <w:sz w:val="32"/>
          <w:szCs w:val="32"/>
          <w:highlight w:val="none"/>
          <w:lang w:eastAsia="zh-CN"/>
        </w:rPr>
        <w:t>）</w:t>
      </w:r>
      <w:r>
        <w:rPr>
          <w:rFonts w:hint="default" w:ascii="Times New Roman" w:hAnsi="Times New Roman" w:eastAsia="仿宋_GB2312" w:cs="Times New Roman"/>
          <w:b w:val="0"/>
          <w:bCs/>
          <w:spacing w:val="11"/>
          <w:sz w:val="32"/>
          <w:szCs w:val="32"/>
          <w:highlight w:val="none"/>
        </w:rPr>
        <w:t>符合项目实施的实际需要；</w:t>
      </w:r>
    </w:p>
    <w:p>
      <w:pPr>
        <w:keepNext w:val="0"/>
        <w:keepLines w:val="0"/>
        <w:pageBreakBefore w:val="0"/>
        <w:widowControl w:val="0"/>
        <w:kinsoku/>
        <w:wordWrap/>
        <w:overflowPunct/>
        <w:topLinePunct w:val="0"/>
        <w:autoSpaceDE/>
        <w:autoSpaceDN/>
        <w:bidi w:val="0"/>
        <w:adjustRightInd/>
        <w:snapToGrid/>
        <w:spacing w:line="560" w:lineRule="exact"/>
        <w:ind w:left="0" w:firstLine="684" w:firstLineChars="200"/>
        <w:jc w:val="both"/>
        <w:textAlignment w:val="auto"/>
        <w:rPr>
          <w:rFonts w:hint="default" w:ascii="Times New Roman" w:hAnsi="Times New Roman" w:eastAsia="仿宋_GB2312" w:cs="Times New Roman"/>
          <w:b w:val="0"/>
          <w:bCs/>
          <w:spacing w:val="11"/>
          <w:sz w:val="32"/>
          <w:szCs w:val="32"/>
          <w:highlight w:val="none"/>
        </w:rPr>
      </w:pPr>
      <w:r>
        <w:rPr>
          <w:rFonts w:hint="eastAsia" w:ascii="Times New Roman" w:hAnsi="Times New Roman" w:eastAsia="仿宋_GB2312" w:cs="Times New Roman"/>
          <w:b w:val="0"/>
          <w:bCs/>
          <w:spacing w:val="11"/>
          <w:sz w:val="32"/>
          <w:szCs w:val="32"/>
          <w:highlight w:val="none"/>
          <w:lang w:eastAsia="zh-CN"/>
        </w:rPr>
        <w:t>（</w:t>
      </w:r>
      <w:r>
        <w:rPr>
          <w:rFonts w:hint="default" w:ascii="Times New Roman" w:hAnsi="Times New Roman" w:eastAsia="仿宋_GB2312" w:cs="Times New Roman"/>
          <w:b w:val="0"/>
          <w:bCs/>
          <w:spacing w:val="11"/>
          <w:sz w:val="32"/>
          <w:szCs w:val="32"/>
          <w:highlight w:val="none"/>
        </w:rPr>
        <w:t>三</w:t>
      </w:r>
      <w:r>
        <w:rPr>
          <w:rFonts w:hint="eastAsia" w:ascii="Times New Roman" w:hAnsi="Times New Roman" w:eastAsia="仿宋_GB2312" w:cs="Times New Roman"/>
          <w:b w:val="0"/>
          <w:bCs/>
          <w:spacing w:val="11"/>
          <w:sz w:val="32"/>
          <w:szCs w:val="32"/>
          <w:highlight w:val="none"/>
          <w:lang w:eastAsia="zh-CN"/>
        </w:rPr>
        <w:t>）</w:t>
      </w:r>
      <w:r>
        <w:rPr>
          <w:rFonts w:hint="default" w:ascii="Times New Roman" w:hAnsi="Times New Roman" w:eastAsia="仿宋_GB2312" w:cs="Times New Roman"/>
          <w:b w:val="0"/>
          <w:bCs/>
          <w:spacing w:val="11"/>
          <w:sz w:val="32"/>
          <w:szCs w:val="32"/>
          <w:highlight w:val="none"/>
        </w:rPr>
        <w:t>科学合理，优化资产结构；</w:t>
      </w:r>
    </w:p>
    <w:p>
      <w:pPr>
        <w:keepNext w:val="0"/>
        <w:keepLines w:val="0"/>
        <w:pageBreakBefore w:val="0"/>
        <w:widowControl w:val="0"/>
        <w:kinsoku/>
        <w:wordWrap/>
        <w:overflowPunct/>
        <w:topLinePunct w:val="0"/>
        <w:autoSpaceDE/>
        <w:autoSpaceDN/>
        <w:bidi w:val="0"/>
        <w:adjustRightInd/>
        <w:snapToGrid/>
        <w:spacing w:line="560" w:lineRule="exact"/>
        <w:ind w:left="0" w:firstLine="684" w:firstLineChars="200"/>
        <w:jc w:val="both"/>
        <w:textAlignment w:val="auto"/>
        <w:rPr>
          <w:rFonts w:hint="default" w:ascii="Times New Roman" w:hAnsi="Times New Roman" w:eastAsia="仿宋_GB2312" w:cs="Times New Roman"/>
          <w:b w:val="0"/>
          <w:bCs/>
          <w:spacing w:val="11"/>
          <w:sz w:val="32"/>
          <w:szCs w:val="32"/>
          <w:highlight w:val="none"/>
        </w:rPr>
      </w:pPr>
      <w:r>
        <w:rPr>
          <w:rFonts w:hint="eastAsia" w:ascii="Times New Roman" w:hAnsi="Times New Roman" w:eastAsia="仿宋_GB2312" w:cs="Times New Roman"/>
          <w:b w:val="0"/>
          <w:bCs/>
          <w:spacing w:val="11"/>
          <w:sz w:val="32"/>
          <w:szCs w:val="32"/>
          <w:highlight w:val="none"/>
          <w:lang w:eastAsia="zh-CN"/>
        </w:rPr>
        <w:t>（</w:t>
      </w:r>
      <w:r>
        <w:rPr>
          <w:rFonts w:hint="default" w:ascii="Times New Roman" w:hAnsi="Times New Roman" w:eastAsia="仿宋_GB2312" w:cs="Times New Roman"/>
          <w:b w:val="0"/>
          <w:bCs/>
          <w:spacing w:val="11"/>
          <w:sz w:val="32"/>
          <w:szCs w:val="32"/>
          <w:highlight w:val="none"/>
        </w:rPr>
        <w:t>四</w:t>
      </w:r>
      <w:r>
        <w:rPr>
          <w:rFonts w:hint="eastAsia" w:ascii="Times New Roman" w:hAnsi="Times New Roman" w:eastAsia="仿宋_GB2312" w:cs="Times New Roman"/>
          <w:b w:val="0"/>
          <w:bCs/>
          <w:spacing w:val="11"/>
          <w:sz w:val="32"/>
          <w:szCs w:val="32"/>
          <w:highlight w:val="none"/>
          <w:lang w:eastAsia="zh-CN"/>
        </w:rPr>
        <w:t>）</w:t>
      </w:r>
      <w:r>
        <w:rPr>
          <w:rFonts w:hint="default" w:ascii="Times New Roman" w:hAnsi="Times New Roman" w:eastAsia="仿宋_GB2312" w:cs="Times New Roman"/>
          <w:b w:val="0"/>
          <w:bCs/>
          <w:spacing w:val="11"/>
          <w:sz w:val="32"/>
          <w:szCs w:val="32"/>
          <w:highlight w:val="none"/>
        </w:rPr>
        <w:t>勤俭节约，从严控制。</w:t>
      </w:r>
    </w:p>
    <w:p>
      <w:pPr>
        <w:keepNext w:val="0"/>
        <w:keepLines w:val="0"/>
        <w:pageBreakBefore w:val="0"/>
        <w:widowControl w:val="0"/>
        <w:kinsoku/>
        <w:wordWrap/>
        <w:overflowPunct/>
        <w:topLinePunct w:val="0"/>
        <w:autoSpaceDE/>
        <w:autoSpaceDN/>
        <w:bidi w:val="0"/>
        <w:adjustRightInd/>
        <w:snapToGrid/>
        <w:spacing w:line="560" w:lineRule="exact"/>
        <w:ind w:left="0" w:firstLine="684" w:firstLineChars="200"/>
        <w:jc w:val="both"/>
        <w:textAlignment w:val="auto"/>
        <w:rPr>
          <w:rFonts w:hint="default" w:ascii="Times New Roman" w:hAnsi="Times New Roman" w:eastAsia="仿宋_GB2312" w:cs="Times New Roman"/>
          <w:b w:val="0"/>
          <w:bCs/>
          <w:spacing w:val="11"/>
          <w:sz w:val="32"/>
          <w:szCs w:val="32"/>
          <w:highlight w:val="none"/>
        </w:rPr>
      </w:pPr>
      <w:r>
        <w:rPr>
          <w:rFonts w:hint="eastAsia" w:ascii="黑体" w:hAnsi="黑体" w:eastAsia="黑体" w:cs="黑体"/>
          <w:b w:val="0"/>
          <w:bCs/>
          <w:spacing w:val="11"/>
          <w:sz w:val="32"/>
          <w:szCs w:val="32"/>
          <w:highlight w:val="none"/>
        </w:rPr>
        <w:t>第</w:t>
      </w:r>
      <w:r>
        <w:rPr>
          <w:rFonts w:hint="eastAsia" w:ascii="黑体" w:hAnsi="黑体" w:eastAsia="黑体" w:cs="黑体"/>
          <w:b w:val="0"/>
          <w:bCs/>
          <w:spacing w:val="11"/>
          <w:sz w:val="32"/>
          <w:szCs w:val="32"/>
          <w:highlight w:val="none"/>
          <w:lang w:eastAsia="zh-CN"/>
        </w:rPr>
        <w:t>五</w:t>
      </w:r>
      <w:r>
        <w:rPr>
          <w:rFonts w:hint="eastAsia" w:ascii="黑体" w:hAnsi="黑体" w:eastAsia="黑体" w:cs="黑体"/>
          <w:b w:val="0"/>
          <w:bCs/>
          <w:spacing w:val="11"/>
          <w:sz w:val="32"/>
          <w:szCs w:val="32"/>
          <w:highlight w:val="none"/>
        </w:rPr>
        <w:t>条</w:t>
      </w:r>
      <w:r>
        <w:rPr>
          <w:rFonts w:hint="default" w:ascii="Times New Roman" w:hAnsi="Times New Roman" w:eastAsia="仿宋_GB2312" w:cs="Times New Roman"/>
          <w:b w:val="0"/>
          <w:bCs/>
          <w:spacing w:val="11"/>
          <w:sz w:val="32"/>
          <w:szCs w:val="32"/>
          <w:highlight w:val="none"/>
          <w:lang w:val="en-US" w:eastAsia="zh-CN"/>
        </w:rPr>
        <w:t xml:space="preserve">  </w:t>
      </w:r>
      <w:r>
        <w:rPr>
          <w:rFonts w:hint="default" w:ascii="Times New Roman" w:hAnsi="Times New Roman" w:eastAsia="仿宋_GB2312" w:cs="Times New Roman"/>
          <w:b w:val="0"/>
          <w:bCs/>
          <w:spacing w:val="11"/>
          <w:sz w:val="32"/>
          <w:szCs w:val="32"/>
          <w:highlight w:val="none"/>
        </w:rPr>
        <w:t>根据</w:t>
      </w:r>
      <w:r>
        <w:rPr>
          <w:rFonts w:hint="default" w:ascii="Times New Roman" w:hAnsi="Times New Roman" w:eastAsia="仿宋_GB2312" w:cs="Times New Roman"/>
          <w:b w:val="0"/>
          <w:bCs/>
          <w:spacing w:val="11"/>
          <w:sz w:val="32"/>
          <w:szCs w:val="32"/>
          <w:highlight w:val="none"/>
          <w:lang w:val="en-US" w:eastAsia="zh-CN"/>
        </w:rPr>
        <w:t>项目建设需要，固定资产采购通过</w:t>
      </w:r>
      <w:r>
        <w:rPr>
          <w:rFonts w:hint="default" w:ascii="Times New Roman" w:hAnsi="Times New Roman" w:eastAsia="仿宋_GB2312" w:cs="Times New Roman"/>
          <w:b w:val="0"/>
          <w:bCs/>
          <w:spacing w:val="11"/>
          <w:sz w:val="32"/>
          <w:szCs w:val="32"/>
          <w:highlight w:val="none"/>
        </w:rPr>
        <w:t>询价、比价</w:t>
      </w:r>
      <w:r>
        <w:rPr>
          <w:rFonts w:hint="default" w:ascii="Times New Roman" w:hAnsi="Times New Roman" w:eastAsia="仿宋_GB2312" w:cs="Times New Roman"/>
          <w:b w:val="0"/>
          <w:bCs/>
          <w:spacing w:val="11"/>
          <w:sz w:val="32"/>
          <w:szCs w:val="32"/>
          <w:highlight w:val="none"/>
          <w:lang w:eastAsia="zh-CN"/>
        </w:rPr>
        <w:t>、</w:t>
      </w:r>
      <w:r>
        <w:rPr>
          <w:rFonts w:hint="default" w:ascii="Times New Roman" w:hAnsi="Times New Roman" w:eastAsia="仿宋_GB2312" w:cs="Times New Roman"/>
          <w:b w:val="0"/>
          <w:bCs/>
          <w:spacing w:val="11"/>
          <w:sz w:val="32"/>
          <w:szCs w:val="32"/>
          <w:highlight w:val="none"/>
          <w:lang w:val="en-US" w:eastAsia="zh-CN"/>
        </w:rPr>
        <w:t>招标等方式进行。</w:t>
      </w:r>
    </w:p>
    <w:p>
      <w:pPr>
        <w:keepNext w:val="0"/>
        <w:keepLines w:val="0"/>
        <w:pageBreakBefore w:val="0"/>
        <w:widowControl w:val="0"/>
        <w:kinsoku/>
        <w:wordWrap/>
        <w:overflowPunct/>
        <w:topLinePunct w:val="0"/>
        <w:autoSpaceDE/>
        <w:autoSpaceDN/>
        <w:bidi w:val="0"/>
        <w:adjustRightInd/>
        <w:snapToGrid/>
        <w:spacing w:line="560" w:lineRule="exact"/>
        <w:ind w:left="0" w:firstLine="684" w:firstLineChars="200"/>
        <w:jc w:val="both"/>
        <w:textAlignment w:val="auto"/>
        <w:rPr>
          <w:rFonts w:hint="default" w:ascii="Times New Roman" w:hAnsi="Times New Roman" w:eastAsia="仿宋_GB2312" w:cs="Times New Roman"/>
          <w:b w:val="0"/>
          <w:bCs/>
          <w:spacing w:val="11"/>
          <w:sz w:val="32"/>
          <w:szCs w:val="32"/>
          <w:highlight w:val="none"/>
        </w:rPr>
      </w:pPr>
      <w:r>
        <w:rPr>
          <w:rFonts w:hint="eastAsia" w:ascii="黑体" w:hAnsi="黑体" w:eastAsia="黑体" w:cs="黑体"/>
          <w:b w:val="0"/>
          <w:bCs/>
          <w:spacing w:val="11"/>
          <w:sz w:val="32"/>
          <w:szCs w:val="32"/>
          <w:highlight w:val="none"/>
        </w:rPr>
        <w:t>第</w:t>
      </w:r>
      <w:r>
        <w:rPr>
          <w:rFonts w:hint="eastAsia" w:ascii="黑体" w:hAnsi="黑体" w:eastAsia="黑体" w:cs="黑体"/>
          <w:b w:val="0"/>
          <w:bCs/>
          <w:spacing w:val="11"/>
          <w:sz w:val="32"/>
          <w:szCs w:val="32"/>
          <w:highlight w:val="none"/>
          <w:lang w:eastAsia="zh-CN"/>
        </w:rPr>
        <w:t>六</w:t>
      </w:r>
      <w:r>
        <w:rPr>
          <w:rFonts w:hint="eastAsia" w:ascii="黑体" w:hAnsi="黑体" w:eastAsia="黑体" w:cs="黑体"/>
          <w:b w:val="0"/>
          <w:bCs/>
          <w:spacing w:val="11"/>
          <w:sz w:val="32"/>
          <w:szCs w:val="32"/>
          <w:highlight w:val="none"/>
        </w:rPr>
        <w:t>条</w:t>
      </w:r>
      <w:r>
        <w:rPr>
          <w:rFonts w:hint="default" w:ascii="Times New Roman" w:hAnsi="Times New Roman" w:eastAsia="仿宋_GB2312" w:cs="Times New Roman"/>
          <w:b w:val="0"/>
          <w:bCs/>
          <w:spacing w:val="11"/>
          <w:sz w:val="32"/>
          <w:szCs w:val="32"/>
          <w:highlight w:val="none"/>
        </w:rPr>
        <w:t xml:space="preserve"> </w:t>
      </w:r>
      <w:r>
        <w:rPr>
          <w:rFonts w:hint="eastAsia" w:ascii="Times New Roman" w:hAnsi="Times New Roman" w:eastAsia="仿宋_GB2312" w:cs="Times New Roman"/>
          <w:b w:val="0"/>
          <w:bCs/>
          <w:spacing w:val="11"/>
          <w:sz w:val="32"/>
          <w:szCs w:val="32"/>
          <w:highlight w:val="none"/>
          <w:lang w:val="en-US" w:eastAsia="zh-CN"/>
        </w:rPr>
        <w:t xml:space="preserve"> </w:t>
      </w:r>
      <w:r>
        <w:rPr>
          <w:rFonts w:hint="default" w:ascii="Times New Roman" w:hAnsi="Times New Roman" w:eastAsia="仿宋_GB2312" w:cs="Times New Roman"/>
          <w:b w:val="0"/>
          <w:bCs/>
          <w:spacing w:val="11"/>
          <w:sz w:val="32"/>
          <w:szCs w:val="32"/>
          <w:highlight w:val="none"/>
          <w:lang w:val="en-US" w:eastAsia="zh-CN"/>
        </w:rPr>
        <w:t>沂源县电子商务进农村综合示范工作领导小组办公室</w:t>
      </w:r>
      <w:r>
        <w:rPr>
          <w:rFonts w:hint="default" w:ascii="Times New Roman" w:hAnsi="Times New Roman" w:eastAsia="仿宋_GB2312" w:cs="Times New Roman"/>
          <w:b w:val="0"/>
          <w:bCs/>
          <w:spacing w:val="11"/>
          <w:sz w:val="32"/>
          <w:szCs w:val="32"/>
          <w:highlight w:val="none"/>
        </w:rPr>
        <w:t>是固定资产管理工作的第一责任人，负责建立相关规章制度，定期开展资产巡查和检查工作，推动固定资产提供公共服务，保障国有资产安全。承办企业是固定资产管理工作的具体责任人，负责建立固定资产台账，对相关固定资产进行使用和支配，确保完成项目建设任务。</w:t>
      </w:r>
    </w:p>
    <w:p>
      <w:pPr>
        <w:keepNext w:val="0"/>
        <w:keepLines w:val="0"/>
        <w:pageBreakBefore w:val="0"/>
        <w:widowControl w:val="0"/>
        <w:kinsoku/>
        <w:wordWrap/>
        <w:overflowPunct/>
        <w:topLinePunct w:val="0"/>
        <w:autoSpaceDE/>
        <w:autoSpaceDN/>
        <w:bidi w:val="0"/>
        <w:adjustRightInd/>
        <w:snapToGrid/>
        <w:spacing w:line="560" w:lineRule="exact"/>
        <w:ind w:left="0" w:firstLine="684" w:firstLineChars="200"/>
        <w:jc w:val="both"/>
        <w:textAlignment w:val="auto"/>
        <w:rPr>
          <w:rFonts w:hint="default" w:ascii="Times New Roman" w:hAnsi="Times New Roman" w:eastAsia="仿宋_GB2312" w:cs="Times New Roman"/>
          <w:b w:val="0"/>
          <w:bCs/>
          <w:spacing w:val="11"/>
          <w:sz w:val="32"/>
          <w:szCs w:val="32"/>
          <w:highlight w:val="none"/>
        </w:rPr>
      </w:pPr>
      <w:r>
        <w:rPr>
          <w:rFonts w:hint="eastAsia" w:ascii="黑体" w:hAnsi="黑体" w:eastAsia="黑体" w:cs="黑体"/>
          <w:b w:val="0"/>
          <w:bCs/>
          <w:spacing w:val="11"/>
          <w:sz w:val="32"/>
          <w:szCs w:val="32"/>
          <w:highlight w:val="none"/>
        </w:rPr>
        <w:t>第</w:t>
      </w:r>
      <w:r>
        <w:rPr>
          <w:rFonts w:hint="eastAsia" w:ascii="黑体" w:hAnsi="黑体" w:eastAsia="黑体" w:cs="黑体"/>
          <w:b w:val="0"/>
          <w:bCs/>
          <w:spacing w:val="11"/>
          <w:sz w:val="32"/>
          <w:szCs w:val="32"/>
          <w:highlight w:val="none"/>
          <w:lang w:eastAsia="zh-CN"/>
        </w:rPr>
        <w:t>七</w:t>
      </w:r>
      <w:r>
        <w:rPr>
          <w:rFonts w:hint="eastAsia" w:ascii="黑体" w:hAnsi="黑体" w:eastAsia="黑体" w:cs="黑体"/>
          <w:b w:val="0"/>
          <w:bCs/>
          <w:spacing w:val="11"/>
          <w:sz w:val="32"/>
          <w:szCs w:val="32"/>
          <w:highlight w:val="none"/>
        </w:rPr>
        <w:t>条</w:t>
      </w:r>
      <w:r>
        <w:rPr>
          <w:rFonts w:hint="eastAsia" w:ascii="黑体" w:hAnsi="黑体" w:eastAsia="黑体" w:cs="黑体"/>
          <w:b w:val="0"/>
          <w:bCs/>
          <w:spacing w:val="11"/>
          <w:sz w:val="32"/>
          <w:szCs w:val="32"/>
          <w:highlight w:val="none"/>
          <w:lang w:val="en-US" w:eastAsia="zh-CN"/>
        </w:rPr>
        <w:t xml:space="preserve">  </w:t>
      </w:r>
      <w:r>
        <w:rPr>
          <w:rFonts w:hint="default" w:ascii="Times New Roman" w:hAnsi="Times New Roman" w:eastAsia="仿宋_GB2312" w:cs="Times New Roman"/>
          <w:b w:val="0"/>
          <w:bCs/>
          <w:spacing w:val="11"/>
          <w:sz w:val="32"/>
          <w:szCs w:val="32"/>
          <w:highlight w:val="none"/>
          <w:lang w:val="en-US" w:eastAsia="zh-CN"/>
        </w:rPr>
        <w:t>沂源县电子商务进农村综合示范工作领导小组办公室每年至少组织一次固定资产检查和盘点</w:t>
      </w:r>
      <w:r>
        <w:rPr>
          <w:rFonts w:hint="default" w:ascii="Times New Roman" w:hAnsi="Times New Roman" w:eastAsia="仿宋_GB2312" w:cs="Times New Roman"/>
          <w:b w:val="0"/>
          <w:bCs/>
          <w:spacing w:val="11"/>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firstLine="684" w:firstLineChars="200"/>
        <w:jc w:val="both"/>
        <w:textAlignment w:val="auto"/>
        <w:rPr>
          <w:rFonts w:hint="default" w:ascii="Times New Roman" w:hAnsi="Times New Roman" w:eastAsia="仿宋_GB2312" w:cs="Times New Roman"/>
          <w:b w:val="0"/>
          <w:bCs/>
          <w:spacing w:val="11"/>
          <w:sz w:val="32"/>
          <w:szCs w:val="32"/>
          <w:highlight w:val="none"/>
        </w:rPr>
      </w:pPr>
      <w:r>
        <w:rPr>
          <w:rFonts w:hint="eastAsia" w:ascii="黑体" w:hAnsi="黑体" w:eastAsia="黑体" w:cs="黑体"/>
          <w:b w:val="0"/>
          <w:bCs/>
          <w:spacing w:val="11"/>
          <w:sz w:val="32"/>
          <w:szCs w:val="32"/>
          <w:highlight w:val="none"/>
        </w:rPr>
        <w:t>第</w:t>
      </w:r>
      <w:r>
        <w:rPr>
          <w:rFonts w:hint="eastAsia" w:ascii="黑体" w:hAnsi="黑体" w:eastAsia="黑体" w:cs="黑体"/>
          <w:b w:val="0"/>
          <w:bCs/>
          <w:spacing w:val="11"/>
          <w:sz w:val="32"/>
          <w:szCs w:val="32"/>
          <w:highlight w:val="none"/>
          <w:lang w:eastAsia="zh-CN"/>
        </w:rPr>
        <w:t>八</w:t>
      </w:r>
      <w:r>
        <w:rPr>
          <w:rFonts w:hint="eastAsia" w:ascii="黑体" w:hAnsi="黑体" w:eastAsia="黑体" w:cs="黑体"/>
          <w:b w:val="0"/>
          <w:bCs/>
          <w:spacing w:val="11"/>
          <w:sz w:val="32"/>
          <w:szCs w:val="32"/>
          <w:highlight w:val="none"/>
        </w:rPr>
        <w:t>条</w:t>
      </w:r>
      <w:r>
        <w:rPr>
          <w:rFonts w:hint="eastAsia" w:ascii="黑体" w:hAnsi="黑体" w:eastAsia="黑体" w:cs="黑体"/>
          <w:b w:val="0"/>
          <w:bCs/>
          <w:spacing w:val="11"/>
          <w:sz w:val="32"/>
          <w:szCs w:val="32"/>
          <w:highlight w:val="none"/>
          <w:lang w:val="en-US" w:eastAsia="zh-CN"/>
        </w:rPr>
        <w:t xml:space="preserve"> </w:t>
      </w:r>
      <w:r>
        <w:rPr>
          <w:rFonts w:hint="default" w:ascii="Times New Roman" w:hAnsi="Times New Roman" w:eastAsia="仿宋_GB2312" w:cs="Times New Roman"/>
          <w:b w:val="0"/>
          <w:bCs/>
          <w:spacing w:val="11"/>
          <w:sz w:val="32"/>
          <w:szCs w:val="32"/>
          <w:highlight w:val="none"/>
        </w:rPr>
        <w:t xml:space="preserve"> 承办企业不得将该固定资产进行转让、抵押或私自转移。</w:t>
      </w:r>
    </w:p>
    <w:p>
      <w:pPr>
        <w:keepNext w:val="0"/>
        <w:keepLines w:val="0"/>
        <w:pageBreakBefore w:val="0"/>
        <w:widowControl w:val="0"/>
        <w:kinsoku/>
        <w:wordWrap/>
        <w:overflowPunct/>
        <w:topLinePunct w:val="0"/>
        <w:autoSpaceDE/>
        <w:autoSpaceDN/>
        <w:bidi w:val="0"/>
        <w:adjustRightInd/>
        <w:snapToGrid/>
        <w:spacing w:line="560" w:lineRule="exact"/>
        <w:ind w:left="0" w:firstLine="684" w:firstLineChars="200"/>
        <w:jc w:val="both"/>
        <w:textAlignment w:val="auto"/>
        <w:rPr>
          <w:rFonts w:hint="default" w:ascii="Times New Roman" w:hAnsi="Times New Roman" w:eastAsia="仿宋_GB2312" w:cs="Times New Roman"/>
          <w:b w:val="0"/>
          <w:bCs/>
          <w:spacing w:val="11"/>
          <w:sz w:val="32"/>
          <w:szCs w:val="32"/>
          <w:highlight w:val="none"/>
        </w:rPr>
      </w:pPr>
      <w:r>
        <w:rPr>
          <w:rFonts w:hint="eastAsia" w:ascii="黑体" w:hAnsi="黑体" w:eastAsia="黑体" w:cs="黑体"/>
          <w:b w:val="0"/>
          <w:bCs/>
          <w:spacing w:val="11"/>
          <w:sz w:val="32"/>
          <w:szCs w:val="32"/>
          <w:highlight w:val="none"/>
        </w:rPr>
        <w:t>第</w:t>
      </w:r>
      <w:r>
        <w:rPr>
          <w:rFonts w:hint="eastAsia" w:ascii="黑体" w:hAnsi="黑体" w:eastAsia="黑体" w:cs="黑体"/>
          <w:b w:val="0"/>
          <w:bCs/>
          <w:spacing w:val="11"/>
          <w:sz w:val="32"/>
          <w:szCs w:val="32"/>
          <w:highlight w:val="none"/>
          <w:lang w:eastAsia="zh-CN"/>
        </w:rPr>
        <w:t>九</w:t>
      </w:r>
      <w:r>
        <w:rPr>
          <w:rFonts w:hint="eastAsia" w:ascii="黑体" w:hAnsi="黑体" w:eastAsia="黑体" w:cs="黑体"/>
          <w:b w:val="0"/>
          <w:bCs/>
          <w:spacing w:val="11"/>
          <w:sz w:val="32"/>
          <w:szCs w:val="32"/>
          <w:highlight w:val="none"/>
        </w:rPr>
        <w:t>条</w:t>
      </w:r>
      <w:r>
        <w:rPr>
          <w:rFonts w:hint="default" w:ascii="Times New Roman" w:hAnsi="Times New Roman" w:eastAsia="仿宋_GB2312" w:cs="Times New Roman"/>
          <w:b w:val="0"/>
          <w:bCs/>
          <w:spacing w:val="11"/>
          <w:sz w:val="32"/>
          <w:szCs w:val="32"/>
          <w:highlight w:val="none"/>
        </w:rPr>
        <w:t xml:space="preserve"> </w:t>
      </w:r>
      <w:r>
        <w:rPr>
          <w:rFonts w:hint="eastAsia" w:ascii="Times New Roman" w:hAnsi="Times New Roman" w:eastAsia="仿宋_GB2312" w:cs="Times New Roman"/>
          <w:b w:val="0"/>
          <w:bCs/>
          <w:spacing w:val="11"/>
          <w:sz w:val="32"/>
          <w:szCs w:val="32"/>
          <w:highlight w:val="none"/>
          <w:lang w:val="en-US" w:eastAsia="zh-CN"/>
        </w:rPr>
        <w:t xml:space="preserve"> </w:t>
      </w:r>
      <w:r>
        <w:rPr>
          <w:rFonts w:hint="default" w:ascii="Times New Roman" w:hAnsi="Times New Roman" w:eastAsia="仿宋_GB2312" w:cs="Times New Roman"/>
          <w:b w:val="0"/>
          <w:bCs/>
          <w:spacing w:val="11"/>
          <w:sz w:val="32"/>
          <w:szCs w:val="32"/>
          <w:highlight w:val="none"/>
        </w:rPr>
        <w:t>承办企业负责固定资产的使用，日常维护、维修、保养，并对资产使用过程中的安全工作负责。</w:t>
      </w:r>
    </w:p>
    <w:p>
      <w:pPr>
        <w:keepNext w:val="0"/>
        <w:keepLines w:val="0"/>
        <w:pageBreakBefore w:val="0"/>
        <w:widowControl w:val="0"/>
        <w:kinsoku/>
        <w:wordWrap/>
        <w:overflowPunct/>
        <w:topLinePunct w:val="0"/>
        <w:autoSpaceDE/>
        <w:autoSpaceDN/>
        <w:bidi w:val="0"/>
        <w:adjustRightInd/>
        <w:snapToGrid/>
        <w:spacing w:line="560" w:lineRule="exact"/>
        <w:ind w:left="0" w:firstLine="684" w:firstLineChars="200"/>
        <w:jc w:val="both"/>
        <w:textAlignment w:val="auto"/>
        <w:rPr>
          <w:rFonts w:hint="default" w:ascii="Times New Roman" w:hAnsi="Times New Roman" w:eastAsia="仿宋_GB2312" w:cs="Times New Roman"/>
          <w:b w:val="0"/>
          <w:bCs/>
          <w:spacing w:val="11"/>
          <w:sz w:val="32"/>
          <w:szCs w:val="32"/>
          <w:highlight w:val="none"/>
        </w:rPr>
      </w:pPr>
      <w:r>
        <w:rPr>
          <w:rFonts w:hint="eastAsia" w:ascii="黑体" w:hAnsi="黑体" w:eastAsia="黑体" w:cs="黑体"/>
          <w:b w:val="0"/>
          <w:bCs/>
          <w:spacing w:val="11"/>
          <w:sz w:val="32"/>
          <w:szCs w:val="32"/>
          <w:highlight w:val="none"/>
        </w:rPr>
        <w:t>第</w:t>
      </w:r>
      <w:r>
        <w:rPr>
          <w:rFonts w:hint="eastAsia" w:ascii="黑体" w:hAnsi="黑体" w:eastAsia="黑体" w:cs="黑体"/>
          <w:b w:val="0"/>
          <w:bCs/>
          <w:spacing w:val="11"/>
          <w:sz w:val="32"/>
          <w:szCs w:val="32"/>
          <w:highlight w:val="none"/>
          <w:lang w:eastAsia="zh-CN"/>
        </w:rPr>
        <w:t>十</w:t>
      </w:r>
      <w:r>
        <w:rPr>
          <w:rFonts w:hint="eastAsia" w:ascii="黑体" w:hAnsi="黑体" w:eastAsia="黑体" w:cs="黑体"/>
          <w:b w:val="0"/>
          <w:bCs/>
          <w:spacing w:val="11"/>
          <w:sz w:val="32"/>
          <w:szCs w:val="32"/>
          <w:highlight w:val="none"/>
        </w:rPr>
        <w:t>条</w:t>
      </w:r>
      <w:r>
        <w:rPr>
          <w:rFonts w:hint="default" w:ascii="Times New Roman" w:hAnsi="Times New Roman" w:eastAsia="仿宋_GB2312" w:cs="Times New Roman"/>
          <w:b w:val="0"/>
          <w:bCs/>
          <w:spacing w:val="11"/>
          <w:sz w:val="32"/>
          <w:szCs w:val="32"/>
          <w:highlight w:val="none"/>
        </w:rPr>
        <w:t xml:space="preserve"> </w:t>
      </w:r>
      <w:r>
        <w:rPr>
          <w:rFonts w:hint="eastAsia" w:ascii="Times New Roman" w:hAnsi="Times New Roman" w:eastAsia="仿宋_GB2312" w:cs="Times New Roman"/>
          <w:b w:val="0"/>
          <w:bCs/>
          <w:spacing w:val="11"/>
          <w:sz w:val="32"/>
          <w:szCs w:val="32"/>
          <w:highlight w:val="none"/>
          <w:lang w:val="en-US" w:eastAsia="zh-CN"/>
        </w:rPr>
        <w:t xml:space="preserve"> </w:t>
      </w:r>
      <w:r>
        <w:rPr>
          <w:rFonts w:hint="default" w:ascii="Times New Roman" w:hAnsi="Times New Roman" w:eastAsia="仿宋_GB2312" w:cs="Times New Roman"/>
          <w:b w:val="0"/>
          <w:bCs/>
          <w:spacing w:val="11"/>
          <w:sz w:val="32"/>
          <w:szCs w:val="32"/>
          <w:highlight w:val="none"/>
        </w:rPr>
        <w:t>承办企业</w:t>
      </w:r>
      <w:r>
        <w:rPr>
          <w:rFonts w:hint="default" w:ascii="Times New Roman" w:hAnsi="Times New Roman" w:eastAsia="仿宋_GB2312" w:cs="Times New Roman"/>
          <w:b w:val="0"/>
          <w:bCs/>
          <w:spacing w:val="11"/>
          <w:sz w:val="32"/>
          <w:szCs w:val="32"/>
          <w:highlight w:val="none"/>
          <w:lang w:val="en-US" w:eastAsia="zh-CN"/>
        </w:rPr>
        <w:t>应定期</w:t>
      </w:r>
      <w:r>
        <w:rPr>
          <w:rFonts w:hint="default" w:ascii="Times New Roman" w:hAnsi="Times New Roman" w:eastAsia="仿宋_GB2312" w:cs="Times New Roman"/>
          <w:b w:val="0"/>
          <w:bCs/>
          <w:spacing w:val="11"/>
          <w:sz w:val="32"/>
          <w:szCs w:val="32"/>
          <w:highlight w:val="none"/>
        </w:rPr>
        <w:t>对固定资产盘点，</w:t>
      </w:r>
      <w:r>
        <w:rPr>
          <w:rFonts w:hint="default" w:ascii="Times New Roman" w:hAnsi="Times New Roman" w:eastAsia="仿宋_GB2312" w:cs="Times New Roman"/>
          <w:b w:val="0"/>
          <w:bCs/>
          <w:spacing w:val="11"/>
          <w:sz w:val="32"/>
          <w:szCs w:val="32"/>
          <w:highlight w:val="none"/>
          <w:lang w:val="en-US" w:eastAsia="zh-CN"/>
        </w:rPr>
        <w:t>建立固定资产管理台账，</w:t>
      </w:r>
      <w:r>
        <w:rPr>
          <w:rFonts w:hint="default" w:ascii="Times New Roman" w:hAnsi="Times New Roman" w:eastAsia="仿宋_GB2312" w:cs="Times New Roman"/>
          <w:b w:val="0"/>
          <w:bCs/>
          <w:spacing w:val="11"/>
          <w:sz w:val="32"/>
          <w:szCs w:val="32"/>
          <w:highlight w:val="none"/>
        </w:rPr>
        <w:t>并按相关规定核算固定资产</w:t>
      </w:r>
      <w:r>
        <w:rPr>
          <w:rFonts w:hint="default" w:ascii="Times New Roman" w:hAnsi="Times New Roman" w:eastAsia="仿宋_GB2312" w:cs="Times New Roman"/>
          <w:b w:val="0"/>
          <w:bCs/>
          <w:spacing w:val="11"/>
          <w:sz w:val="32"/>
          <w:szCs w:val="32"/>
          <w:highlight w:val="none"/>
          <w:lang w:val="en-US" w:eastAsia="zh-CN"/>
        </w:rPr>
        <w:t>价值</w:t>
      </w:r>
      <w:r>
        <w:rPr>
          <w:rFonts w:hint="default" w:ascii="Times New Roman" w:hAnsi="Times New Roman" w:eastAsia="仿宋_GB2312" w:cs="Times New Roman"/>
          <w:b w:val="0"/>
          <w:bCs/>
          <w:spacing w:val="11"/>
          <w:sz w:val="32"/>
          <w:szCs w:val="32"/>
          <w:highlight w:val="none"/>
        </w:rPr>
        <w:t>情况，及时将固定资产数量增减、损坏情况上报</w:t>
      </w:r>
      <w:r>
        <w:rPr>
          <w:rFonts w:hint="default" w:ascii="Times New Roman" w:hAnsi="Times New Roman" w:eastAsia="仿宋_GB2312" w:cs="Times New Roman"/>
          <w:b w:val="0"/>
          <w:bCs/>
          <w:spacing w:val="11"/>
          <w:sz w:val="32"/>
          <w:szCs w:val="32"/>
          <w:highlight w:val="none"/>
          <w:lang w:val="en-US" w:eastAsia="zh-CN"/>
        </w:rPr>
        <w:t>沂源县电子商务进农村综合示范工作领导小组办公室，确保固定资产账实相符</w:t>
      </w:r>
      <w:r>
        <w:rPr>
          <w:rFonts w:hint="default" w:ascii="Times New Roman" w:hAnsi="Times New Roman" w:eastAsia="仿宋_GB2312" w:cs="Times New Roman"/>
          <w:b w:val="0"/>
          <w:bCs/>
          <w:spacing w:val="11"/>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firstLine="684" w:firstLineChars="200"/>
        <w:jc w:val="both"/>
        <w:textAlignment w:val="auto"/>
        <w:rPr>
          <w:rFonts w:hint="default" w:ascii="Times New Roman" w:hAnsi="Times New Roman" w:eastAsia="仿宋_GB2312" w:cs="Times New Roman"/>
          <w:b w:val="0"/>
          <w:bCs/>
          <w:spacing w:val="11"/>
          <w:sz w:val="32"/>
          <w:szCs w:val="32"/>
          <w:highlight w:val="none"/>
        </w:rPr>
      </w:pPr>
      <w:r>
        <w:rPr>
          <w:rFonts w:hint="eastAsia" w:ascii="黑体" w:hAnsi="黑体" w:eastAsia="黑体" w:cs="黑体"/>
          <w:b w:val="0"/>
          <w:bCs/>
          <w:spacing w:val="11"/>
          <w:sz w:val="32"/>
          <w:szCs w:val="32"/>
          <w:highlight w:val="none"/>
        </w:rPr>
        <w:t>第</w:t>
      </w:r>
      <w:r>
        <w:rPr>
          <w:rFonts w:hint="eastAsia" w:ascii="黑体" w:hAnsi="黑体" w:eastAsia="黑体" w:cs="黑体"/>
          <w:b w:val="0"/>
          <w:bCs/>
          <w:spacing w:val="11"/>
          <w:sz w:val="32"/>
          <w:szCs w:val="32"/>
          <w:highlight w:val="none"/>
          <w:lang w:eastAsia="zh-CN"/>
        </w:rPr>
        <w:t>十一</w:t>
      </w:r>
      <w:r>
        <w:rPr>
          <w:rFonts w:hint="eastAsia" w:ascii="黑体" w:hAnsi="黑体" w:eastAsia="黑体" w:cs="黑体"/>
          <w:b w:val="0"/>
          <w:bCs/>
          <w:spacing w:val="11"/>
          <w:sz w:val="32"/>
          <w:szCs w:val="32"/>
          <w:highlight w:val="none"/>
        </w:rPr>
        <w:t>条</w:t>
      </w:r>
      <w:r>
        <w:rPr>
          <w:rFonts w:hint="default" w:ascii="Times New Roman" w:hAnsi="Times New Roman" w:eastAsia="仿宋_GB2312" w:cs="Times New Roman"/>
          <w:b w:val="0"/>
          <w:bCs/>
          <w:spacing w:val="11"/>
          <w:sz w:val="32"/>
          <w:szCs w:val="32"/>
          <w:highlight w:val="none"/>
        </w:rPr>
        <w:t xml:space="preserve"> </w:t>
      </w:r>
      <w:r>
        <w:rPr>
          <w:rFonts w:hint="eastAsia" w:ascii="Times New Roman" w:hAnsi="Times New Roman" w:eastAsia="仿宋_GB2312" w:cs="Times New Roman"/>
          <w:b w:val="0"/>
          <w:bCs/>
          <w:spacing w:val="11"/>
          <w:sz w:val="32"/>
          <w:szCs w:val="32"/>
          <w:highlight w:val="none"/>
          <w:lang w:val="en-US" w:eastAsia="zh-CN"/>
        </w:rPr>
        <w:t xml:space="preserve"> </w:t>
      </w:r>
      <w:r>
        <w:rPr>
          <w:rFonts w:hint="default" w:ascii="Times New Roman" w:hAnsi="Times New Roman" w:eastAsia="仿宋_GB2312" w:cs="Times New Roman"/>
          <w:b w:val="0"/>
          <w:bCs/>
          <w:spacing w:val="11"/>
          <w:sz w:val="32"/>
          <w:szCs w:val="32"/>
          <w:highlight w:val="none"/>
        </w:rPr>
        <w:t>项目固</w:t>
      </w:r>
      <w:r>
        <w:rPr>
          <w:rFonts w:hint="default" w:ascii="Times New Roman" w:hAnsi="Times New Roman" w:eastAsia="仿宋_GB2312" w:cs="Times New Roman"/>
          <w:b w:val="0"/>
          <w:bCs/>
          <w:spacing w:val="6"/>
          <w:sz w:val="32"/>
          <w:szCs w:val="32"/>
          <w:highlight w:val="none"/>
        </w:rPr>
        <w:t>定资产处置</w:t>
      </w:r>
      <w:r>
        <w:rPr>
          <w:rFonts w:hint="default" w:ascii="Times New Roman" w:hAnsi="Times New Roman" w:eastAsia="仿宋_GB2312" w:cs="Times New Roman"/>
          <w:b w:val="0"/>
          <w:bCs/>
          <w:spacing w:val="6"/>
          <w:sz w:val="32"/>
          <w:szCs w:val="32"/>
          <w:highlight w:val="none"/>
          <w:lang w:eastAsia="zh-CN"/>
        </w:rPr>
        <w:t>应参照</w:t>
      </w:r>
      <w:r>
        <w:rPr>
          <w:rFonts w:hint="default" w:ascii="Times New Roman" w:hAnsi="Times New Roman" w:eastAsia="仿宋_GB2312" w:cs="Times New Roman"/>
          <w:b w:val="0"/>
          <w:bCs/>
          <w:spacing w:val="6"/>
          <w:sz w:val="32"/>
          <w:szCs w:val="32"/>
          <w:highlight w:val="none"/>
        </w:rPr>
        <w:t>《</w:t>
      </w:r>
      <w:r>
        <w:rPr>
          <w:rFonts w:hint="default" w:ascii="Times New Roman" w:hAnsi="Times New Roman" w:eastAsia="仿宋_GB2312" w:cs="Times New Roman"/>
          <w:b w:val="0"/>
          <w:bCs/>
          <w:spacing w:val="6"/>
          <w:sz w:val="32"/>
          <w:szCs w:val="32"/>
          <w:highlight w:val="none"/>
          <w:lang w:eastAsia="zh-CN"/>
        </w:rPr>
        <w:t>行政事业性国有资产管理条例</w:t>
      </w:r>
      <w:r>
        <w:rPr>
          <w:rFonts w:hint="default" w:ascii="Times New Roman" w:hAnsi="Times New Roman" w:eastAsia="仿宋_GB2312" w:cs="Times New Roman"/>
          <w:b w:val="0"/>
          <w:bCs/>
          <w:spacing w:val="6"/>
          <w:sz w:val="32"/>
          <w:szCs w:val="32"/>
          <w:highlight w:val="none"/>
        </w:rPr>
        <w:t>》</w:t>
      </w:r>
      <w:r>
        <w:rPr>
          <w:rFonts w:hint="default" w:ascii="Times New Roman" w:hAnsi="Times New Roman" w:eastAsia="仿宋_GB2312" w:cs="Times New Roman"/>
          <w:b w:val="0"/>
          <w:bCs/>
          <w:spacing w:val="6"/>
          <w:sz w:val="32"/>
          <w:szCs w:val="32"/>
          <w:highlight w:val="none"/>
          <w:lang w:eastAsia="zh-CN"/>
        </w:rPr>
        <w:t>，</w:t>
      </w:r>
      <w:r>
        <w:rPr>
          <w:rFonts w:hint="default" w:ascii="Times New Roman" w:hAnsi="Times New Roman" w:eastAsia="仿宋_GB2312" w:cs="Times New Roman"/>
          <w:b w:val="0"/>
          <w:bCs/>
          <w:spacing w:val="6"/>
          <w:sz w:val="32"/>
          <w:szCs w:val="32"/>
          <w:highlight w:val="none"/>
        </w:rPr>
        <w:t>严格履行审批手续，未经批准</w:t>
      </w:r>
      <w:r>
        <w:rPr>
          <w:rFonts w:hint="default" w:ascii="Times New Roman" w:hAnsi="Times New Roman" w:eastAsia="仿宋_GB2312" w:cs="Times New Roman"/>
          <w:b w:val="0"/>
          <w:bCs/>
          <w:spacing w:val="11"/>
          <w:sz w:val="32"/>
          <w:szCs w:val="32"/>
          <w:highlight w:val="none"/>
        </w:rPr>
        <w:t>不得自行处置。</w:t>
      </w:r>
    </w:p>
    <w:p>
      <w:pPr>
        <w:keepNext w:val="0"/>
        <w:keepLines w:val="0"/>
        <w:pageBreakBefore w:val="0"/>
        <w:widowControl w:val="0"/>
        <w:kinsoku/>
        <w:wordWrap/>
        <w:overflowPunct/>
        <w:topLinePunct w:val="0"/>
        <w:autoSpaceDE/>
        <w:autoSpaceDN/>
        <w:bidi w:val="0"/>
        <w:adjustRightInd/>
        <w:snapToGrid/>
        <w:spacing w:line="560" w:lineRule="exact"/>
        <w:ind w:left="0" w:firstLine="684" w:firstLineChars="200"/>
        <w:jc w:val="both"/>
        <w:textAlignment w:val="auto"/>
        <w:rPr>
          <w:rFonts w:hint="eastAsia" w:ascii="Times New Roman" w:hAnsi="Times New Roman" w:eastAsia="仿宋_GB2312" w:cs="Times New Roman"/>
          <w:b w:val="0"/>
          <w:bCs/>
          <w:spacing w:val="11"/>
          <w:sz w:val="32"/>
          <w:szCs w:val="32"/>
          <w:highlight w:val="none"/>
          <w:lang w:eastAsia="zh-CN"/>
        </w:rPr>
      </w:pPr>
      <w:r>
        <w:rPr>
          <w:rFonts w:hint="eastAsia" w:ascii="黑体" w:hAnsi="黑体" w:eastAsia="黑体" w:cs="黑体"/>
          <w:b w:val="0"/>
          <w:bCs/>
          <w:spacing w:val="11"/>
          <w:sz w:val="32"/>
          <w:szCs w:val="32"/>
          <w:highlight w:val="none"/>
        </w:rPr>
        <w:t>第</w:t>
      </w:r>
      <w:r>
        <w:rPr>
          <w:rFonts w:hint="eastAsia" w:ascii="黑体" w:hAnsi="黑体" w:eastAsia="黑体" w:cs="黑体"/>
          <w:b w:val="0"/>
          <w:bCs/>
          <w:spacing w:val="11"/>
          <w:sz w:val="32"/>
          <w:szCs w:val="32"/>
          <w:highlight w:val="none"/>
          <w:lang w:eastAsia="zh-CN"/>
        </w:rPr>
        <w:t>十二</w:t>
      </w:r>
      <w:r>
        <w:rPr>
          <w:rFonts w:hint="eastAsia" w:ascii="黑体" w:hAnsi="黑体" w:eastAsia="黑体" w:cs="黑体"/>
          <w:b w:val="0"/>
          <w:bCs/>
          <w:spacing w:val="11"/>
          <w:sz w:val="32"/>
          <w:szCs w:val="32"/>
          <w:highlight w:val="none"/>
        </w:rPr>
        <w:t>条</w:t>
      </w:r>
      <w:r>
        <w:rPr>
          <w:rFonts w:hint="default" w:ascii="Times New Roman" w:hAnsi="Times New Roman" w:eastAsia="仿宋_GB2312" w:cs="Times New Roman"/>
          <w:b w:val="0"/>
          <w:bCs/>
          <w:spacing w:val="11"/>
          <w:sz w:val="32"/>
          <w:szCs w:val="32"/>
          <w:highlight w:val="none"/>
        </w:rPr>
        <w:t xml:space="preserve"> </w:t>
      </w:r>
      <w:r>
        <w:rPr>
          <w:rFonts w:hint="eastAsia" w:ascii="Times New Roman" w:hAnsi="Times New Roman" w:eastAsia="仿宋_GB2312" w:cs="Times New Roman"/>
          <w:b w:val="0"/>
          <w:bCs/>
          <w:spacing w:val="11"/>
          <w:sz w:val="32"/>
          <w:szCs w:val="32"/>
          <w:highlight w:val="none"/>
          <w:lang w:val="en-US" w:eastAsia="zh-CN"/>
        </w:rPr>
        <w:t xml:space="preserve"> </w:t>
      </w:r>
      <w:r>
        <w:rPr>
          <w:rFonts w:hint="default" w:ascii="Times New Roman" w:hAnsi="Times New Roman" w:eastAsia="仿宋_GB2312" w:cs="Times New Roman"/>
          <w:b w:val="0"/>
          <w:bCs/>
          <w:spacing w:val="11"/>
          <w:sz w:val="32"/>
          <w:szCs w:val="32"/>
          <w:highlight w:val="none"/>
        </w:rPr>
        <w:t>固定资产处置程序，由承办企业向</w:t>
      </w:r>
      <w:r>
        <w:rPr>
          <w:rFonts w:hint="default" w:ascii="Times New Roman" w:hAnsi="Times New Roman" w:eastAsia="仿宋_GB2312" w:cs="Times New Roman"/>
          <w:b w:val="0"/>
          <w:bCs/>
          <w:spacing w:val="11"/>
          <w:sz w:val="32"/>
          <w:szCs w:val="32"/>
          <w:highlight w:val="none"/>
          <w:lang w:val="en-US" w:eastAsia="zh-CN"/>
        </w:rPr>
        <w:t>沂源县电子商务进农村综合示范工作领导小组办公室</w:t>
      </w:r>
      <w:r>
        <w:rPr>
          <w:rFonts w:hint="default" w:ascii="Times New Roman" w:hAnsi="Times New Roman" w:eastAsia="仿宋_GB2312" w:cs="Times New Roman"/>
          <w:b w:val="0"/>
          <w:bCs/>
          <w:spacing w:val="11"/>
          <w:sz w:val="32"/>
          <w:szCs w:val="32"/>
          <w:highlight w:val="none"/>
        </w:rPr>
        <w:t>提出申请，</w:t>
      </w:r>
      <w:r>
        <w:rPr>
          <w:rFonts w:hint="default" w:ascii="Times New Roman" w:hAnsi="Times New Roman" w:eastAsia="仿宋_GB2312" w:cs="Times New Roman"/>
          <w:b w:val="0"/>
          <w:bCs/>
          <w:spacing w:val="11"/>
          <w:sz w:val="32"/>
          <w:szCs w:val="32"/>
          <w:highlight w:val="none"/>
          <w:lang w:val="en-US" w:eastAsia="zh-CN"/>
        </w:rPr>
        <w:t>沂源县电子商务进农村综合示范工作领导小组办公室</w:t>
      </w:r>
      <w:r>
        <w:rPr>
          <w:rFonts w:hint="default" w:ascii="Times New Roman" w:hAnsi="Times New Roman" w:eastAsia="仿宋_GB2312" w:cs="Times New Roman"/>
          <w:b w:val="0"/>
          <w:bCs/>
          <w:spacing w:val="11"/>
          <w:sz w:val="32"/>
          <w:szCs w:val="32"/>
          <w:highlight w:val="none"/>
        </w:rPr>
        <w:t>负责组织资产清查并进行财务审计</w:t>
      </w:r>
      <w:r>
        <w:rPr>
          <w:rFonts w:hint="default" w:ascii="Times New Roman" w:hAnsi="Times New Roman" w:eastAsia="仿宋_GB2312" w:cs="Times New Roman"/>
          <w:b w:val="0"/>
          <w:bCs/>
          <w:spacing w:val="11"/>
          <w:sz w:val="32"/>
          <w:szCs w:val="32"/>
          <w:highlight w:val="none"/>
          <w:lang w:eastAsia="zh-CN"/>
        </w:rPr>
        <w:t>，</w:t>
      </w:r>
      <w:r>
        <w:rPr>
          <w:rFonts w:hint="default" w:ascii="Times New Roman" w:hAnsi="Times New Roman" w:eastAsia="仿宋_GB2312" w:cs="Times New Roman"/>
          <w:b w:val="0"/>
          <w:bCs/>
          <w:spacing w:val="11"/>
          <w:sz w:val="32"/>
          <w:szCs w:val="32"/>
          <w:highlight w:val="none"/>
        </w:rPr>
        <w:t>在形成资产清查结果和财务审计报告的基础上，起草资产处置申请报告，经县政府批准后，按</w:t>
      </w:r>
      <w:r>
        <w:rPr>
          <w:rFonts w:hint="eastAsia" w:ascii="Times New Roman" w:hAnsi="Times New Roman" w:eastAsia="仿宋_GB2312" w:cs="Times New Roman"/>
          <w:b w:val="0"/>
          <w:bCs/>
          <w:spacing w:val="11"/>
          <w:sz w:val="32"/>
          <w:szCs w:val="32"/>
          <w:highlight w:val="none"/>
          <w:lang w:val="en-US" w:eastAsia="zh-CN"/>
        </w:rPr>
        <w:t>本办法</w:t>
      </w:r>
      <w:r>
        <w:rPr>
          <w:rFonts w:hint="default" w:ascii="Times New Roman" w:hAnsi="Times New Roman" w:eastAsia="仿宋_GB2312" w:cs="Times New Roman"/>
          <w:b w:val="0"/>
          <w:bCs/>
          <w:spacing w:val="11"/>
          <w:sz w:val="32"/>
          <w:szCs w:val="32"/>
          <w:highlight w:val="none"/>
        </w:rPr>
        <w:t>进行处置。</w:t>
      </w:r>
    </w:p>
    <w:p>
      <w:pPr>
        <w:keepNext w:val="0"/>
        <w:keepLines w:val="0"/>
        <w:pageBreakBefore w:val="0"/>
        <w:widowControl w:val="0"/>
        <w:kinsoku/>
        <w:wordWrap/>
        <w:overflowPunct/>
        <w:topLinePunct w:val="0"/>
        <w:autoSpaceDE/>
        <w:autoSpaceDN/>
        <w:bidi w:val="0"/>
        <w:adjustRightInd/>
        <w:snapToGrid/>
        <w:spacing w:line="560" w:lineRule="exact"/>
        <w:ind w:left="0" w:firstLine="684" w:firstLineChars="200"/>
        <w:jc w:val="both"/>
        <w:textAlignment w:val="auto"/>
        <w:rPr>
          <w:rFonts w:hint="default" w:ascii="Times New Roman" w:hAnsi="Times New Roman" w:eastAsia="仿宋_GB2312" w:cs="Times New Roman"/>
          <w:b w:val="0"/>
          <w:bCs/>
          <w:spacing w:val="11"/>
          <w:sz w:val="32"/>
          <w:szCs w:val="32"/>
          <w:highlight w:val="none"/>
          <w:lang w:eastAsia="zh-CN"/>
        </w:rPr>
      </w:pPr>
      <w:r>
        <w:rPr>
          <w:rFonts w:hint="eastAsia" w:ascii="黑体" w:hAnsi="黑体" w:eastAsia="黑体" w:cs="黑体"/>
          <w:b w:val="0"/>
          <w:bCs/>
          <w:spacing w:val="11"/>
          <w:sz w:val="32"/>
          <w:szCs w:val="32"/>
          <w:highlight w:val="none"/>
        </w:rPr>
        <w:t>第十</w:t>
      </w:r>
      <w:r>
        <w:rPr>
          <w:rFonts w:hint="eastAsia" w:ascii="黑体" w:hAnsi="黑体" w:eastAsia="黑体" w:cs="黑体"/>
          <w:b w:val="0"/>
          <w:bCs/>
          <w:spacing w:val="11"/>
          <w:sz w:val="32"/>
          <w:szCs w:val="32"/>
          <w:highlight w:val="none"/>
          <w:lang w:eastAsia="zh-CN"/>
        </w:rPr>
        <w:t>三</w:t>
      </w:r>
      <w:r>
        <w:rPr>
          <w:rFonts w:hint="eastAsia" w:ascii="黑体" w:hAnsi="黑体" w:eastAsia="黑体" w:cs="黑体"/>
          <w:b w:val="0"/>
          <w:bCs/>
          <w:spacing w:val="11"/>
          <w:sz w:val="32"/>
          <w:szCs w:val="32"/>
          <w:highlight w:val="none"/>
        </w:rPr>
        <w:t>条</w:t>
      </w:r>
      <w:r>
        <w:rPr>
          <w:rFonts w:hint="eastAsia" w:ascii="黑体" w:hAnsi="黑体" w:eastAsia="黑体" w:cs="黑体"/>
          <w:b w:val="0"/>
          <w:bCs/>
          <w:spacing w:val="11"/>
          <w:sz w:val="32"/>
          <w:szCs w:val="32"/>
          <w:highlight w:val="none"/>
          <w:lang w:val="en-US" w:eastAsia="zh-CN"/>
        </w:rPr>
        <w:t xml:space="preserve"> </w:t>
      </w:r>
      <w:r>
        <w:rPr>
          <w:rFonts w:hint="default" w:ascii="Times New Roman" w:hAnsi="Times New Roman" w:eastAsia="仿宋_GB2312" w:cs="Times New Roman"/>
          <w:b w:val="0"/>
          <w:bCs/>
          <w:spacing w:val="11"/>
          <w:sz w:val="32"/>
          <w:szCs w:val="32"/>
          <w:highlight w:val="none"/>
        </w:rPr>
        <w:t xml:space="preserve"> 资产处置的方式包括有偿转让（含出售、出让）、报废、报损（含货币性资产损失核销）、拍卖以及国家规定的其他方式</w:t>
      </w:r>
      <w:r>
        <w:rPr>
          <w:rFonts w:hint="default" w:ascii="Times New Roman" w:hAnsi="Times New Roman" w:eastAsia="仿宋_GB2312" w:cs="Times New Roman"/>
          <w:b w:val="0"/>
          <w:bCs/>
          <w:spacing w:val="11"/>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84" w:firstLineChars="200"/>
        <w:jc w:val="both"/>
        <w:textAlignment w:val="auto"/>
        <w:rPr>
          <w:rFonts w:hint="default" w:ascii="Times New Roman" w:hAnsi="Times New Roman" w:eastAsia="仿宋_GB2312" w:cs="Times New Roman"/>
          <w:b w:val="0"/>
          <w:bCs/>
          <w:spacing w:val="11"/>
          <w:sz w:val="32"/>
          <w:szCs w:val="32"/>
          <w:highlight w:val="none"/>
        </w:rPr>
      </w:pPr>
      <w:r>
        <w:rPr>
          <w:rFonts w:hint="eastAsia" w:ascii="黑体" w:hAnsi="黑体" w:eastAsia="黑体" w:cs="黑体"/>
          <w:b w:val="0"/>
          <w:bCs/>
          <w:spacing w:val="11"/>
          <w:sz w:val="32"/>
          <w:szCs w:val="32"/>
          <w:highlight w:val="none"/>
        </w:rPr>
        <w:t>第十</w:t>
      </w:r>
      <w:r>
        <w:rPr>
          <w:rFonts w:hint="eastAsia" w:ascii="黑体" w:hAnsi="黑体" w:eastAsia="黑体" w:cs="黑体"/>
          <w:b w:val="0"/>
          <w:bCs/>
          <w:spacing w:val="11"/>
          <w:sz w:val="32"/>
          <w:szCs w:val="32"/>
          <w:highlight w:val="none"/>
          <w:lang w:eastAsia="zh-CN"/>
        </w:rPr>
        <w:t>四</w:t>
      </w:r>
      <w:r>
        <w:rPr>
          <w:rFonts w:hint="eastAsia" w:ascii="黑体" w:hAnsi="黑体" w:eastAsia="黑体" w:cs="黑体"/>
          <w:b w:val="0"/>
          <w:bCs/>
          <w:spacing w:val="11"/>
          <w:sz w:val="32"/>
          <w:szCs w:val="32"/>
          <w:highlight w:val="none"/>
        </w:rPr>
        <w:t>条</w:t>
      </w:r>
      <w:r>
        <w:rPr>
          <w:rFonts w:hint="default" w:ascii="Times New Roman" w:hAnsi="Times New Roman" w:eastAsia="仿宋_GB2312" w:cs="Times New Roman"/>
          <w:b w:val="0"/>
          <w:bCs/>
          <w:spacing w:val="11"/>
          <w:sz w:val="32"/>
          <w:szCs w:val="32"/>
          <w:highlight w:val="none"/>
        </w:rPr>
        <w:t xml:space="preserve"> </w:t>
      </w:r>
      <w:r>
        <w:rPr>
          <w:rFonts w:hint="eastAsia" w:ascii="Times New Roman" w:hAnsi="Times New Roman" w:eastAsia="仿宋_GB2312" w:cs="Times New Roman"/>
          <w:b w:val="0"/>
          <w:bCs/>
          <w:spacing w:val="11"/>
          <w:sz w:val="32"/>
          <w:szCs w:val="32"/>
          <w:highlight w:val="none"/>
          <w:lang w:val="en-US" w:eastAsia="zh-CN"/>
        </w:rPr>
        <w:t xml:space="preserve"> </w:t>
      </w:r>
      <w:r>
        <w:rPr>
          <w:rFonts w:hint="default" w:ascii="Times New Roman" w:hAnsi="Times New Roman" w:eastAsia="仿宋_GB2312" w:cs="Times New Roman"/>
          <w:b w:val="0"/>
          <w:bCs/>
          <w:spacing w:val="11"/>
          <w:sz w:val="32"/>
          <w:szCs w:val="32"/>
          <w:highlight w:val="none"/>
        </w:rPr>
        <w:t>项目固定资产处置一般采用报废折旧的方式进行处理，电脑、桌椅等办公设施设备报废处理参照《沂源县行政</w:t>
      </w:r>
      <w:r>
        <w:rPr>
          <w:rFonts w:hint="default" w:ascii="Times New Roman" w:hAnsi="Times New Roman" w:eastAsia="仿宋_GB2312" w:cs="Times New Roman"/>
          <w:b w:val="0"/>
          <w:bCs/>
          <w:spacing w:val="11"/>
          <w:sz w:val="32"/>
          <w:szCs w:val="32"/>
          <w:highlight w:val="none"/>
          <w:lang w:eastAsia="zh-CN"/>
        </w:rPr>
        <w:t>事业</w:t>
      </w:r>
      <w:r>
        <w:rPr>
          <w:rFonts w:hint="default" w:ascii="Times New Roman" w:hAnsi="Times New Roman" w:eastAsia="仿宋_GB2312" w:cs="Times New Roman"/>
          <w:b w:val="0"/>
          <w:bCs/>
          <w:spacing w:val="11"/>
          <w:sz w:val="32"/>
          <w:szCs w:val="32"/>
          <w:highlight w:val="none"/>
        </w:rPr>
        <w:t>单位通用办公</w:t>
      </w:r>
      <w:r>
        <w:rPr>
          <w:rFonts w:hint="default" w:ascii="Times New Roman" w:hAnsi="Times New Roman" w:eastAsia="仿宋_GB2312" w:cs="Times New Roman"/>
          <w:b w:val="0"/>
          <w:bCs/>
          <w:spacing w:val="11"/>
          <w:sz w:val="32"/>
          <w:szCs w:val="32"/>
          <w:highlight w:val="none"/>
          <w:lang w:eastAsia="zh-CN"/>
        </w:rPr>
        <w:t>资产</w:t>
      </w:r>
      <w:r>
        <w:rPr>
          <w:rFonts w:hint="default" w:ascii="Times New Roman" w:hAnsi="Times New Roman" w:eastAsia="仿宋_GB2312" w:cs="Times New Roman"/>
          <w:b w:val="0"/>
          <w:bCs/>
          <w:spacing w:val="11"/>
          <w:sz w:val="32"/>
          <w:szCs w:val="32"/>
          <w:highlight w:val="none"/>
        </w:rPr>
        <w:t>配置标准》</w:t>
      </w:r>
      <w:r>
        <w:rPr>
          <w:rFonts w:hint="default" w:ascii="Times New Roman" w:hAnsi="Times New Roman" w:eastAsia="仿宋_GB2312" w:cs="Times New Roman"/>
          <w:b w:val="0"/>
          <w:bCs/>
          <w:color w:val="auto"/>
          <w:spacing w:val="11"/>
          <w:sz w:val="32"/>
          <w:szCs w:val="32"/>
          <w:highlight w:val="none"/>
        </w:rPr>
        <w:t>（源财</w:t>
      </w:r>
      <w:r>
        <w:rPr>
          <w:rFonts w:hint="default" w:ascii="Times New Roman" w:hAnsi="Times New Roman" w:eastAsia="仿宋_GB2312" w:cs="Times New Roman"/>
          <w:b w:val="0"/>
          <w:bCs/>
          <w:strike w:val="0"/>
          <w:dstrike w:val="0"/>
          <w:color w:val="auto"/>
          <w:spacing w:val="11"/>
          <w:sz w:val="32"/>
          <w:szCs w:val="32"/>
          <w:highlight w:val="none"/>
        </w:rPr>
        <w:t>〔</w:t>
      </w:r>
      <w:r>
        <w:rPr>
          <w:rFonts w:hint="default" w:ascii="Times New Roman" w:hAnsi="Times New Roman" w:eastAsia="仿宋_GB2312" w:cs="Times New Roman"/>
          <w:b w:val="0"/>
          <w:bCs/>
          <w:color w:val="auto"/>
          <w:spacing w:val="11"/>
          <w:sz w:val="32"/>
          <w:szCs w:val="32"/>
          <w:highlight w:val="none"/>
        </w:rPr>
        <w:t>20</w:t>
      </w:r>
      <w:r>
        <w:rPr>
          <w:rFonts w:hint="default" w:ascii="Times New Roman" w:hAnsi="Times New Roman" w:eastAsia="仿宋_GB2312" w:cs="Times New Roman"/>
          <w:b w:val="0"/>
          <w:bCs/>
          <w:color w:val="auto"/>
          <w:spacing w:val="11"/>
          <w:sz w:val="32"/>
          <w:szCs w:val="32"/>
          <w:highlight w:val="none"/>
          <w:lang w:val="en-US" w:eastAsia="zh-CN"/>
        </w:rPr>
        <w:t>20</w:t>
      </w:r>
      <w:r>
        <w:rPr>
          <w:rFonts w:hint="default" w:ascii="Times New Roman" w:hAnsi="Times New Roman" w:eastAsia="仿宋_GB2312" w:cs="Times New Roman"/>
          <w:b w:val="0"/>
          <w:bCs/>
          <w:strike w:val="0"/>
          <w:dstrike w:val="0"/>
          <w:color w:val="auto"/>
          <w:spacing w:val="11"/>
          <w:sz w:val="32"/>
          <w:szCs w:val="32"/>
          <w:highlight w:val="none"/>
        </w:rPr>
        <w:t>〕</w:t>
      </w:r>
      <w:r>
        <w:rPr>
          <w:rFonts w:hint="default" w:ascii="Times New Roman" w:hAnsi="Times New Roman" w:eastAsia="仿宋_GB2312" w:cs="Times New Roman"/>
          <w:b w:val="0"/>
          <w:bCs/>
          <w:color w:val="auto"/>
          <w:spacing w:val="11"/>
          <w:sz w:val="32"/>
          <w:szCs w:val="32"/>
          <w:highlight w:val="none"/>
        </w:rPr>
        <w:t>8号）</w:t>
      </w:r>
      <w:r>
        <w:rPr>
          <w:rFonts w:hint="default" w:ascii="Times New Roman" w:hAnsi="Times New Roman" w:eastAsia="仿宋_GB2312" w:cs="Times New Roman"/>
          <w:b w:val="0"/>
          <w:bCs/>
          <w:color w:val="auto"/>
          <w:spacing w:val="11"/>
          <w:sz w:val="32"/>
          <w:szCs w:val="32"/>
          <w:highlight w:val="none"/>
          <w:lang w:val="en-US" w:eastAsia="zh-CN"/>
        </w:rPr>
        <w:t>规定年限进行</w:t>
      </w:r>
      <w:r>
        <w:rPr>
          <w:rFonts w:hint="default" w:ascii="Times New Roman" w:hAnsi="Times New Roman" w:eastAsia="仿宋_GB2312" w:cs="Times New Roman"/>
          <w:b w:val="0"/>
          <w:bCs/>
          <w:color w:val="auto"/>
          <w:spacing w:val="11"/>
          <w:sz w:val="32"/>
          <w:szCs w:val="32"/>
          <w:highlight w:val="none"/>
        </w:rPr>
        <w:t>报废处理；项目采购车辆参照</w:t>
      </w:r>
      <w:r>
        <w:rPr>
          <w:rFonts w:hint="default" w:ascii="Times New Roman" w:hAnsi="Times New Roman" w:eastAsia="仿宋_GB2312" w:cs="Times New Roman"/>
          <w:b w:val="0"/>
          <w:bCs/>
          <w:color w:val="auto"/>
          <w:spacing w:val="11"/>
          <w:sz w:val="32"/>
          <w:szCs w:val="32"/>
          <w:highlight w:val="none"/>
          <w:lang w:val="en-US" w:eastAsia="zh-CN"/>
        </w:rPr>
        <w:t>商务部、发改委、公安部、</w:t>
      </w:r>
      <w:r>
        <w:rPr>
          <w:rFonts w:hint="eastAsia" w:ascii="Times New Roman" w:hAnsi="Times New Roman" w:eastAsia="仿宋_GB2312" w:cs="Times New Roman"/>
          <w:b w:val="0"/>
          <w:bCs/>
          <w:color w:val="auto"/>
          <w:spacing w:val="11"/>
          <w:sz w:val="32"/>
          <w:szCs w:val="32"/>
          <w:highlight w:val="none"/>
          <w:lang w:val="en-US" w:eastAsia="zh-CN"/>
        </w:rPr>
        <w:t>环境保护</w:t>
      </w:r>
      <w:r>
        <w:rPr>
          <w:rFonts w:hint="default" w:ascii="Times New Roman" w:hAnsi="Times New Roman" w:eastAsia="仿宋_GB2312" w:cs="Times New Roman"/>
          <w:b w:val="0"/>
          <w:bCs/>
          <w:color w:val="auto"/>
          <w:spacing w:val="11"/>
          <w:sz w:val="32"/>
          <w:szCs w:val="32"/>
          <w:highlight w:val="none"/>
          <w:lang w:val="en-US" w:eastAsia="zh-CN"/>
        </w:rPr>
        <w:t>部</w:t>
      </w:r>
      <w:r>
        <w:rPr>
          <w:rFonts w:hint="eastAsia" w:ascii="Times New Roman" w:hAnsi="Times New Roman" w:eastAsia="仿宋_GB2312" w:cs="Times New Roman"/>
          <w:b w:val="0"/>
          <w:bCs/>
          <w:color w:val="auto"/>
          <w:spacing w:val="11"/>
          <w:sz w:val="32"/>
          <w:szCs w:val="32"/>
          <w:highlight w:val="none"/>
          <w:lang w:val="en-US" w:eastAsia="zh-CN"/>
        </w:rPr>
        <w:t>令</w:t>
      </w:r>
      <w:r>
        <w:rPr>
          <w:rFonts w:hint="default" w:ascii="Times New Roman" w:hAnsi="Times New Roman" w:eastAsia="仿宋_GB2312" w:cs="Times New Roman"/>
          <w:b w:val="0"/>
          <w:bCs/>
          <w:color w:val="auto"/>
          <w:spacing w:val="11"/>
          <w:sz w:val="32"/>
          <w:szCs w:val="32"/>
          <w:highlight w:val="none"/>
        </w:rPr>
        <w:t>《</w:t>
      </w:r>
      <w:r>
        <w:rPr>
          <w:rFonts w:hint="default" w:ascii="Times New Roman" w:hAnsi="Times New Roman" w:eastAsia="仿宋_GB2312" w:cs="Times New Roman"/>
          <w:b w:val="0"/>
          <w:bCs/>
          <w:color w:val="auto"/>
          <w:spacing w:val="11"/>
          <w:sz w:val="32"/>
          <w:szCs w:val="32"/>
          <w:highlight w:val="none"/>
          <w:lang w:val="en-US" w:eastAsia="zh-CN"/>
        </w:rPr>
        <w:t>机动车强制报废标准规定》</w:t>
      </w:r>
      <w:r>
        <w:rPr>
          <w:rFonts w:hint="eastAsia" w:ascii="Times New Roman" w:hAnsi="Times New Roman" w:eastAsia="仿宋_GB2312" w:cs="Times New Roman"/>
          <w:b w:val="0"/>
          <w:bCs/>
          <w:color w:val="auto"/>
          <w:spacing w:val="11"/>
          <w:sz w:val="32"/>
          <w:szCs w:val="32"/>
          <w:highlight w:val="none"/>
          <w:lang w:val="en-US" w:eastAsia="zh-CN"/>
        </w:rPr>
        <w:t>（2012年第12号）执行</w:t>
      </w:r>
      <w:r>
        <w:rPr>
          <w:rFonts w:hint="default" w:ascii="Times New Roman" w:hAnsi="Times New Roman" w:eastAsia="仿宋_GB2312" w:cs="Times New Roman"/>
          <w:b w:val="0"/>
          <w:bCs/>
          <w:color w:val="auto"/>
          <w:spacing w:val="11"/>
          <w:sz w:val="32"/>
          <w:szCs w:val="32"/>
          <w:highlight w:val="none"/>
        </w:rPr>
        <w:t>，使用期限超</w:t>
      </w:r>
      <w:r>
        <w:rPr>
          <w:rFonts w:hint="default" w:ascii="Times New Roman" w:hAnsi="Times New Roman" w:eastAsia="仿宋_GB2312" w:cs="Times New Roman"/>
          <w:b w:val="0"/>
          <w:bCs/>
          <w:spacing w:val="11"/>
          <w:sz w:val="32"/>
          <w:szCs w:val="32"/>
          <w:highlight w:val="none"/>
        </w:rPr>
        <w:t>过</w:t>
      </w:r>
      <w:r>
        <w:rPr>
          <w:rFonts w:hint="default" w:ascii="Times New Roman" w:hAnsi="Times New Roman" w:eastAsia="仿宋_GB2312" w:cs="Times New Roman"/>
          <w:b w:val="0"/>
          <w:bCs/>
          <w:spacing w:val="11"/>
          <w:sz w:val="32"/>
          <w:szCs w:val="32"/>
          <w:highlight w:val="none"/>
          <w:lang w:val="en-US" w:eastAsia="zh-CN"/>
        </w:rPr>
        <w:t>12</w:t>
      </w:r>
      <w:r>
        <w:rPr>
          <w:rFonts w:hint="default" w:ascii="Times New Roman" w:hAnsi="Times New Roman" w:eastAsia="仿宋_GB2312" w:cs="Times New Roman"/>
          <w:b w:val="0"/>
          <w:bCs/>
          <w:spacing w:val="11"/>
          <w:sz w:val="32"/>
          <w:szCs w:val="32"/>
          <w:highlight w:val="none"/>
        </w:rPr>
        <w:t>年</w:t>
      </w:r>
      <w:r>
        <w:rPr>
          <w:rFonts w:hint="default" w:ascii="Times New Roman" w:hAnsi="Times New Roman" w:eastAsia="仿宋_GB2312" w:cs="Times New Roman"/>
          <w:b w:val="0"/>
          <w:bCs/>
          <w:spacing w:val="11"/>
          <w:sz w:val="32"/>
          <w:szCs w:val="32"/>
          <w:highlight w:val="none"/>
          <w:lang w:val="en-US" w:eastAsia="zh-CN"/>
        </w:rPr>
        <w:t>或行驶50万千米</w:t>
      </w:r>
      <w:r>
        <w:rPr>
          <w:rFonts w:hint="eastAsia" w:ascii="Times New Roman" w:hAnsi="Times New Roman" w:eastAsia="仿宋_GB2312" w:cs="Times New Roman"/>
          <w:b w:val="0"/>
          <w:bCs/>
          <w:spacing w:val="11"/>
          <w:sz w:val="32"/>
          <w:szCs w:val="32"/>
          <w:highlight w:val="none"/>
          <w:lang w:val="en-US" w:eastAsia="zh-CN"/>
        </w:rPr>
        <w:t>以上</w:t>
      </w:r>
      <w:r>
        <w:rPr>
          <w:rFonts w:hint="default" w:ascii="Times New Roman" w:hAnsi="Times New Roman" w:eastAsia="仿宋_GB2312" w:cs="Times New Roman"/>
          <w:b w:val="0"/>
          <w:bCs/>
          <w:spacing w:val="11"/>
          <w:sz w:val="32"/>
          <w:szCs w:val="32"/>
          <w:highlight w:val="none"/>
        </w:rPr>
        <w:t>的可以申请报废处理</w:t>
      </w:r>
      <w:r>
        <w:rPr>
          <w:rFonts w:hint="default" w:ascii="Times New Roman" w:hAnsi="Times New Roman" w:eastAsia="仿宋_GB2312" w:cs="Times New Roman"/>
          <w:b w:val="0"/>
          <w:bCs/>
          <w:spacing w:val="11"/>
          <w:sz w:val="32"/>
          <w:szCs w:val="32"/>
          <w:highlight w:val="none"/>
          <w:lang w:eastAsia="zh-CN"/>
        </w:rPr>
        <w:t>，</w:t>
      </w:r>
      <w:r>
        <w:rPr>
          <w:rFonts w:hint="default" w:ascii="Times New Roman" w:hAnsi="Times New Roman" w:eastAsia="仿宋_GB2312" w:cs="Times New Roman"/>
          <w:b w:val="0"/>
          <w:bCs/>
          <w:spacing w:val="11"/>
          <w:sz w:val="32"/>
          <w:szCs w:val="32"/>
          <w:highlight w:val="none"/>
          <w:lang w:val="en-US" w:eastAsia="zh-CN"/>
        </w:rPr>
        <w:t>其余没有明确规定的按照相关使用说明年限执行</w:t>
      </w:r>
      <w:r>
        <w:rPr>
          <w:rFonts w:hint="default" w:ascii="Times New Roman" w:hAnsi="Times New Roman" w:eastAsia="仿宋_GB2312" w:cs="Times New Roman"/>
          <w:b w:val="0"/>
          <w:bCs/>
          <w:spacing w:val="11"/>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firstLine="684" w:firstLineChars="200"/>
        <w:jc w:val="both"/>
        <w:textAlignment w:val="auto"/>
        <w:rPr>
          <w:rFonts w:hint="default" w:ascii="Times New Roman" w:hAnsi="Times New Roman" w:eastAsia="仿宋_GB2312" w:cs="Times New Roman"/>
          <w:b w:val="0"/>
          <w:bCs/>
          <w:spacing w:val="11"/>
          <w:sz w:val="32"/>
          <w:szCs w:val="32"/>
          <w:highlight w:val="none"/>
        </w:rPr>
      </w:pPr>
      <w:r>
        <w:rPr>
          <w:rFonts w:hint="eastAsia" w:ascii="黑体" w:hAnsi="黑体" w:eastAsia="黑体" w:cs="黑体"/>
          <w:b w:val="0"/>
          <w:bCs/>
          <w:spacing w:val="11"/>
          <w:sz w:val="32"/>
          <w:szCs w:val="32"/>
          <w:highlight w:val="none"/>
        </w:rPr>
        <w:t>第十</w:t>
      </w:r>
      <w:r>
        <w:rPr>
          <w:rFonts w:hint="eastAsia" w:ascii="黑体" w:hAnsi="黑体" w:eastAsia="黑体" w:cs="黑体"/>
          <w:b w:val="0"/>
          <w:bCs/>
          <w:spacing w:val="11"/>
          <w:sz w:val="32"/>
          <w:szCs w:val="32"/>
          <w:highlight w:val="none"/>
          <w:lang w:eastAsia="zh-CN"/>
        </w:rPr>
        <w:t>五</w:t>
      </w:r>
      <w:r>
        <w:rPr>
          <w:rFonts w:hint="eastAsia" w:ascii="黑体" w:hAnsi="黑体" w:eastAsia="黑体" w:cs="黑体"/>
          <w:b w:val="0"/>
          <w:bCs/>
          <w:spacing w:val="11"/>
          <w:sz w:val="32"/>
          <w:szCs w:val="32"/>
          <w:highlight w:val="none"/>
        </w:rPr>
        <w:t>条</w:t>
      </w:r>
      <w:r>
        <w:rPr>
          <w:rFonts w:hint="default" w:ascii="Times New Roman" w:hAnsi="Times New Roman" w:eastAsia="仿宋_GB2312" w:cs="Times New Roman"/>
          <w:b w:val="0"/>
          <w:bCs/>
          <w:spacing w:val="11"/>
          <w:sz w:val="32"/>
          <w:szCs w:val="32"/>
          <w:highlight w:val="none"/>
        </w:rPr>
        <w:t xml:space="preserve"> </w:t>
      </w:r>
      <w:r>
        <w:rPr>
          <w:rFonts w:hint="eastAsia" w:ascii="Times New Roman" w:hAnsi="Times New Roman" w:eastAsia="仿宋_GB2312" w:cs="Times New Roman"/>
          <w:b w:val="0"/>
          <w:bCs/>
          <w:spacing w:val="11"/>
          <w:sz w:val="32"/>
          <w:szCs w:val="32"/>
          <w:highlight w:val="none"/>
          <w:lang w:val="en-US" w:eastAsia="zh-CN"/>
        </w:rPr>
        <w:t xml:space="preserve"> </w:t>
      </w:r>
      <w:r>
        <w:rPr>
          <w:rFonts w:hint="default" w:ascii="Times New Roman" w:hAnsi="Times New Roman" w:eastAsia="仿宋_GB2312" w:cs="Times New Roman"/>
          <w:b w:val="0"/>
          <w:bCs/>
          <w:spacing w:val="11"/>
          <w:sz w:val="32"/>
          <w:szCs w:val="32"/>
          <w:highlight w:val="none"/>
        </w:rPr>
        <w:t>对于因上级文件精神变动或项目建设完成后承办方退出等原因，需提前处置</w:t>
      </w:r>
      <w:r>
        <w:rPr>
          <w:rFonts w:hint="eastAsia" w:ascii="Times New Roman" w:hAnsi="Times New Roman" w:eastAsia="仿宋_GB2312" w:cs="Times New Roman"/>
          <w:b w:val="0"/>
          <w:bCs/>
          <w:spacing w:val="11"/>
          <w:sz w:val="32"/>
          <w:szCs w:val="32"/>
          <w:highlight w:val="none"/>
          <w:lang w:eastAsia="zh-CN"/>
        </w:rPr>
        <w:t>的</w:t>
      </w:r>
      <w:r>
        <w:rPr>
          <w:rFonts w:hint="default" w:ascii="Times New Roman" w:hAnsi="Times New Roman" w:eastAsia="仿宋_GB2312" w:cs="Times New Roman"/>
          <w:b w:val="0"/>
          <w:bCs/>
          <w:spacing w:val="11"/>
          <w:sz w:val="32"/>
          <w:szCs w:val="32"/>
          <w:highlight w:val="none"/>
        </w:rPr>
        <w:t>相应资产，</w:t>
      </w:r>
      <w:r>
        <w:rPr>
          <w:rFonts w:hint="default" w:ascii="Times New Roman" w:hAnsi="Times New Roman" w:eastAsia="仿宋_GB2312" w:cs="Times New Roman"/>
          <w:b w:val="0"/>
          <w:bCs/>
          <w:spacing w:val="11"/>
          <w:sz w:val="32"/>
          <w:szCs w:val="32"/>
          <w:highlight w:val="none"/>
          <w:lang w:eastAsia="zh-CN"/>
        </w:rPr>
        <w:t>按照固定资产处置程序，</w:t>
      </w:r>
      <w:r>
        <w:rPr>
          <w:rFonts w:hint="default" w:ascii="Times New Roman" w:hAnsi="Times New Roman" w:eastAsia="仿宋_GB2312" w:cs="Times New Roman"/>
          <w:b w:val="0"/>
          <w:bCs/>
          <w:spacing w:val="11"/>
          <w:sz w:val="32"/>
          <w:szCs w:val="32"/>
          <w:highlight w:val="none"/>
        </w:rPr>
        <w:t>经县政府批准后，采用拍卖等市场竞价方式公开处置，拍卖资金按照相关规定上缴</w:t>
      </w:r>
      <w:r>
        <w:rPr>
          <w:rFonts w:hint="default" w:ascii="Times New Roman" w:hAnsi="Times New Roman" w:eastAsia="仿宋_GB2312" w:cs="Times New Roman"/>
          <w:b w:val="0"/>
          <w:bCs/>
          <w:spacing w:val="11"/>
          <w:sz w:val="32"/>
          <w:szCs w:val="32"/>
          <w:highlight w:val="none"/>
          <w:lang w:eastAsia="zh-CN"/>
        </w:rPr>
        <w:t>县</w:t>
      </w:r>
      <w:r>
        <w:rPr>
          <w:rFonts w:hint="default" w:ascii="Times New Roman" w:hAnsi="Times New Roman" w:eastAsia="仿宋_GB2312" w:cs="Times New Roman"/>
          <w:b w:val="0"/>
          <w:bCs/>
          <w:spacing w:val="11"/>
          <w:sz w:val="32"/>
          <w:szCs w:val="32"/>
          <w:highlight w:val="none"/>
        </w:rPr>
        <w:t>财政。</w:t>
      </w:r>
    </w:p>
    <w:p>
      <w:pPr>
        <w:keepNext w:val="0"/>
        <w:keepLines w:val="0"/>
        <w:pageBreakBefore w:val="0"/>
        <w:widowControl w:val="0"/>
        <w:kinsoku/>
        <w:wordWrap/>
        <w:overflowPunct/>
        <w:topLinePunct w:val="0"/>
        <w:autoSpaceDE/>
        <w:autoSpaceDN/>
        <w:bidi w:val="0"/>
        <w:adjustRightInd/>
        <w:snapToGrid/>
        <w:spacing w:line="560" w:lineRule="exact"/>
        <w:ind w:left="0" w:firstLine="684" w:firstLineChars="200"/>
        <w:jc w:val="both"/>
        <w:textAlignment w:val="auto"/>
        <w:rPr>
          <w:rFonts w:hint="default" w:ascii="Times New Roman" w:hAnsi="Times New Roman" w:eastAsia="仿宋_GB2312" w:cs="Times New Roman"/>
          <w:b w:val="0"/>
          <w:bCs/>
          <w:spacing w:val="11"/>
          <w:sz w:val="32"/>
          <w:szCs w:val="32"/>
          <w:highlight w:val="none"/>
        </w:rPr>
      </w:pPr>
      <w:r>
        <w:rPr>
          <w:rFonts w:hint="eastAsia" w:ascii="黑体" w:hAnsi="黑体" w:eastAsia="黑体" w:cs="黑体"/>
          <w:b w:val="0"/>
          <w:bCs/>
          <w:spacing w:val="11"/>
          <w:sz w:val="32"/>
          <w:szCs w:val="32"/>
          <w:highlight w:val="none"/>
        </w:rPr>
        <w:t>第十</w:t>
      </w:r>
      <w:r>
        <w:rPr>
          <w:rFonts w:hint="eastAsia" w:ascii="黑体" w:hAnsi="黑体" w:eastAsia="黑体" w:cs="黑体"/>
          <w:b w:val="0"/>
          <w:bCs/>
          <w:spacing w:val="11"/>
          <w:sz w:val="32"/>
          <w:szCs w:val="32"/>
          <w:highlight w:val="none"/>
          <w:lang w:eastAsia="zh-CN"/>
        </w:rPr>
        <w:t>六</w:t>
      </w:r>
      <w:r>
        <w:rPr>
          <w:rFonts w:hint="eastAsia" w:ascii="黑体" w:hAnsi="黑体" w:eastAsia="黑体" w:cs="黑体"/>
          <w:b w:val="0"/>
          <w:bCs/>
          <w:spacing w:val="11"/>
          <w:sz w:val="32"/>
          <w:szCs w:val="32"/>
          <w:highlight w:val="none"/>
        </w:rPr>
        <w:t>条</w:t>
      </w:r>
      <w:r>
        <w:rPr>
          <w:rFonts w:hint="default" w:ascii="Times New Roman" w:hAnsi="Times New Roman" w:eastAsia="仿宋_GB2312" w:cs="Times New Roman"/>
          <w:b w:val="0"/>
          <w:bCs/>
          <w:spacing w:val="11"/>
          <w:sz w:val="32"/>
          <w:szCs w:val="32"/>
          <w:highlight w:val="none"/>
        </w:rPr>
        <w:t xml:space="preserve"> </w:t>
      </w:r>
      <w:r>
        <w:rPr>
          <w:rFonts w:hint="eastAsia" w:ascii="Times New Roman" w:hAnsi="Times New Roman" w:eastAsia="仿宋_GB2312" w:cs="Times New Roman"/>
          <w:b w:val="0"/>
          <w:bCs/>
          <w:spacing w:val="11"/>
          <w:sz w:val="32"/>
          <w:szCs w:val="32"/>
          <w:highlight w:val="none"/>
          <w:lang w:val="en-US" w:eastAsia="zh-CN"/>
        </w:rPr>
        <w:t xml:space="preserve"> </w:t>
      </w:r>
      <w:r>
        <w:rPr>
          <w:rFonts w:hint="default" w:ascii="Times New Roman" w:hAnsi="Times New Roman" w:eastAsia="仿宋_GB2312" w:cs="Times New Roman"/>
          <w:b w:val="0"/>
          <w:bCs/>
          <w:spacing w:val="11"/>
          <w:sz w:val="32"/>
          <w:szCs w:val="32"/>
          <w:highlight w:val="none"/>
        </w:rPr>
        <w:t>固定资产使用过程中一旦发现问题，由</w:t>
      </w:r>
      <w:r>
        <w:rPr>
          <w:rFonts w:hint="default" w:ascii="Times New Roman" w:hAnsi="Times New Roman" w:eastAsia="仿宋_GB2312" w:cs="Times New Roman"/>
          <w:b w:val="0"/>
          <w:bCs/>
          <w:spacing w:val="11"/>
          <w:sz w:val="32"/>
          <w:szCs w:val="32"/>
          <w:highlight w:val="none"/>
          <w:lang w:val="en-US" w:eastAsia="zh-CN"/>
        </w:rPr>
        <w:t>沂源县电子商务进农村综合示范工作领导小组办公室</w:t>
      </w:r>
      <w:r>
        <w:rPr>
          <w:rFonts w:hint="default" w:ascii="Times New Roman" w:hAnsi="Times New Roman" w:eastAsia="仿宋_GB2312" w:cs="Times New Roman"/>
          <w:b w:val="0"/>
          <w:bCs/>
          <w:spacing w:val="11"/>
          <w:sz w:val="32"/>
          <w:szCs w:val="32"/>
          <w:highlight w:val="none"/>
        </w:rPr>
        <w:t>及时向使用方下达整改通知书；一旦发现固定资产转移、故意损坏等问题，有权收回固定资产，并追究相关责任。</w:t>
      </w:r>
    </w:p>
    <w:p>
      <w:pPr>
        <w:keepNext w:val="0"/>
        <w:keepLines w:val="0"/>
        <w:pageBreakBefore w:val="0"/>
        <w:widowControl w:val="0"/>
        <w:kinsoku/>
        <w:wordWrap/>
        <w:overflowPunct/>
        <w:topLinePunct w:val="0"/>
        <w:autoSpaceDE/>
        <w:autoSpaceDN/>
        <w:bidi w:val="0"/>
        <w:adjustRightInd/>
        <w:snapToGrid/>
        <w:spacing w:line="560" w:lineRule="exact"/>
        <w:ind w:left="0" w:firstLine="684" w:firstLineChars="200"/>
        <w:jc w:val="both"/>
        <w:textAlignment w:val="auto"/>
        <w:rPr>
          <w:rFonts w:hint="default" w:ascii="Times New Roman" w:hAnsi="Times New Roman" w:eastAsia="仿宋_GB2312" w:cs="Times New Roman"/>
          <w:b w:val="0"/>
          <w:bCs/>
          <w:spacing w:val="11"/>
          <w:sz w:val="32"/>
          <w:szCs w:val="32"/>
          <w:highlight w:val="none"/>
        </w:rPr>
      </w:pPr>
      <w:r>
        <w:rPr>
          <w:rFonts w:hint="eastAsia" w:ascii="黑体" w:hAnsi="黑体" w:eastAsia="黑体" w:cs="黑体"/>
          <w:b w:val="0"/>
          <w:bCs/>
          <w:spacing w:val="11"/>
          <w:sz w:val="32"/>
          <w:szCs w:val="32"/>
          <w:highlight w:val="none"/>
        </w:rPr>
        <w:t>第十</w:t>
      </w:r>
      <w:r>
        <w:rPr>
          <w:rFonts w:hint="eastAsia" w:ascii="黑体" w:hAnsi="黑体" w:eastAsia="黑体" w:cs="黑体"/>
          <w:b w:val="0"/>
          <w:bCs/>
          <w:spacing w:val="11"/>
          <w:sz w:val="32"/>
          <w:szCs w:val="32"/>
          <w:highlight w:val="none"/>
          <w:lang w:eastAsia="zh-CN"/>
        </w:rPr>
        <w:t>七</w:t>
      </w:r>
      <w:r>
        <w:rPr>
          <w:rFonts w:hint="eastAsia" w:ascii="黑体" w:hAnsi="黑体" w:eastAsia="黑体" w:cs="黑体"/>
          <w:b w:val="0"/>
          <w:bCs/>
          <w:spacing w:val="11"/>
          <w:sz w:val="32"/>
          <w:szCs w:val="32"/>
          <w:highlight w:val="none"/>
        </w:rPr>
        <w:t>条</w:t>
      </w:r>
      <w:r>
        <w:rPr>
          <w:rFonts w:hint="eastAsia" w:ascii="黑体" w:hAnsi="黑体" w:eastAsia="黑体" w:cs="黑体"/>
          <w:b w:val="0"/>
          <w:bCs/>
          <w:spacing w:val="11"/>
          <w:sz w:val="32"/>
          <w:szCs w:val="32"/>
          <w:highlight w:val="none"/>
          <w:lang w:val="en-US" w:eastAsia="zh-CN"/>
        </w:rPr>
        <w:t xml:space="preserve">  </w:t>
      </w:r>
      <w:r>
        <w:rPr>
          <w:rFonts w:hint="default" w:ascii="Times New Roman" w:hAnsi="Times New Roman" w:eastAsia="仿宋_GB2312" w:cs="Times New Roman"/>
          <w:b w:val="0"/>
          <w:bCs/>
          <w:spacing w:val="11"/>
          <w:sz w:val="32"/>
          <w:szCs w:val="32"/>
          <w:highlight w:val="none"/>
        </w:rPr>
        <w:t>本办法由</w:t>
      </w:r>
      <w:r>
        <w:rPr>
          <w:rFonts w:hint="default" w:ascii="Times New Roman" w:hAnsi="Times New Roman" w:eastAsia="仿宋_GB2312" w:cs="Times New Roman"/>
          <w:b w:val="0"/>
          <w:bCs/>
          <w:spacing w:val="11"/>
          <w:sz w:val="32"/>
          <w:szCs w:val="32"/>
          <w:highlight w:val="none"/>
          <w:lang w:val="en-US" w:eastAsia="zh-CN"/>
        </w:rPr>
        <w:t>沂源县电子商务进农村综合示范工作领导小组办公室</w:t>
      </w:r>
      <w:r>
        <w:rPr>
          <w:rFonts w:hint="default" w:ascii="Times New Roman" w:hAnsi="Times New Roman" w:eastAsia="仿宋_GB2312" w:cs="Times New Roman"/>
          <w:b w:val="0"/>
          <w:bCs/>
          <w:spacing w:val="11"/>
          <w:sz w:val="32"/>
          <w:szCs w:val="32"/>
          <w:highlight w:val="none"/>
        </w:rPr>
        <w:t>负责解释。</w:t>
      </w:r>
    </w:p>
    <w:p>
      <w:pPr>
        <w:keepNext w:val="0"/>
        <w:keepLines w:val="0"/>
        <w:pageBreakBefore w:val="0"/>
        <w:widowControl w:val="0"/>
        <w:kinsoku/>
        <w:wordWrap/>
        <w:overflowPunct/>
        <w:topLinePunct w:val="0"/>
        <w:autoSpaceDE/>
        <w:autoSpaceDN/>
        <w:bidi w:val="0"/>
        <w:adjustRightInd/>
        <w:snapToGrid/>
        <w:spacing w:line="560" w:lineRule="exact"/>
        <w:ind w:left="0" w:firstLine="684" w:firstLineChars="200"/>
        <w:jc w:val="both"/>
        <w:textAlignment w:val="auto"/>
        <w:rPr>
          <w:rFonts w:hint="default" w:ascii="Times New Roman" w:hAnsi="Times New Roman" w:eastAsia="仿宋_GB2312" w:cs="Times New Roman"/>
          <w:b w:val="0"/>
          <w:bCs/>
          <w:spacing w:val="11"/>
          <w:sz w:val="32"/>
          <w:szCs w:val="32"/>
          <w:highlight w:val="none"/>
          <w:lang w:val="en-US" w:eastAsia="zh-CN"/>
        </w:rPr>
      </w:pPr>
      <w:r>
        <w:rPr>
          <w:rFonts w:hint="eastAsia" w:ascii="黑体" w:hAnsi="黑体" w:eastAsia="黑体" w:cs="黑体"/>
          <w:b w:val="0"/>
          <w:bCs/>
          <w:spacing w:val="11"/>
          <w:sz w:val="32"/>
          <w:szCs w:val="32"/>
          <w:highlight w:val="none"/>
        </w:rPr>
        <w:t>第十</w:t>
      </w:r>
      <w:r>
        <w:rPr>
          <w:rFonts w:hint="eastAsia" w:ascii="黑体" w:hAnsi="黑体" w:eastAsia="黑体" w:cs="黑体"/>
          <w:b w:val="0"/>
          <w:bCs/>
          <w:spacing w:val="11"/>
          <w:sz w:val="32"/>
          <w:szCs w:val="32"/>
          <w:highlight w:val="none"/>
          <w:lang w:eastAsia="zh-CN"/>
        </w:rPr>
        <w:t>八</w:t>
      </w:r>
      <w:r>
        <w:rPr>
          <w:rFonts w:hint="eastAsia" w:ascii="黑体" w:hAnsi="黑体" w:eastAsia="黑体" w:cs="黑体"/>
          <w:b w:val="0"/>
          <w:bCs/>
          <w:spacing w:val="11"/>
          <w:sz w:val="32"/>
          <w:szCs w:val="32"/>
          <w:highlight w:val="none"/>
        </w:rPr>
        <w:t>条</w:t>
      </w:r>
      <w:r>
        <w:rPr>
          <w:rFonts w:hint="default" w:ascii="Times New Roman" w:hAnsi="Times New Roman" w:eastAsia="仿宋_GB2312" w:cs="Times New Roman"/>
          <w:b w:val="0"/>
          <w:bCs/>
          <w:spacing w:val="11"/>
          <w:sz w:val="32"/>
          <w:szCs w:val="32"/>
          <w:highlight w:val="none"/>
        </w:rPr>
        <w:t xml:space="preserve">  本办法</w:t>
      </w:r>
      <w:r>
        <w:rPr>
          <w:rFonts w:hint="default" w:ascii="Times New Roman" w:hAnsi="Times New Roman" w:eastAsia="仿宋_GB2312" w:cs="Times New Roman"/>
          <w:b w:val="0"/>
          <w:bCs/>
          <w:spacing w:val="11"/>
          <w:sz w:val="32"/>
          <w:szCs w:val="32"/>
          <w:highlight w:val="none"/>
          <w:lang w:eastAsia="zh-CN"/>
        </w:rPr>
        <w:t>自</w:t>
      </w:r>
      <w:r>
        <w:rPr>
          <w:rFonts w:hint="default" w:ascii="Times New Roman" w:hAnsi="Times New Roman" w:eastAsia="仿宋_GB2312" w:cs="Times New Roman"/>
          <w:b w:val="0"/>
          <w:bCs/>
          <w:spacing w:val="11"/>
          <w:sz w:val="32"/>
          <w:szCs w:val="32"/>
          <w:highlight w:val="none"/>
          <w:lang w:val="en-US" w:eastAsia="zh-CN"/>
        </w:rPr>
        <w:t>2023年</w:t>
      </w:r>
      <w:r>
        <w:rPr>
          <w:rFonts w:hint="eastAsia" w:ascii="Times New Roman" w:hAnsi="Times New Roman" w:eastAsia="仿宋_GB2312" w:cs="Times New Roman"/>
          <w:b w:val="0"/>
          <w:bCs/>
          <w:spacing w:val="11"/>
          <w:sz w:val="32"/>
          <w:szCs w:val="32"/>
          <w:highlight w:val="none"/>
          <w:lang w:val="en-US" w:eastAsia="zh-CN"/>
        </w:rPr>
        <w:t>5</w:t>
      </w:r>
      <w:r>
        <w:rPr>
          <w:rFonts w:hint="default" w:ascii="Times New Roman" w:hAnsi="Times New Roman" w:eastAsia="仿宋_GB2312" w:cs="Times New Roman"/>
          <w:b w:val="0"/>
          <w:bCs/>
          <w:spacing w:val="11"/>
          <w:sz w:val="32"/>
          <w:szCs w:val="32"/>
          <w:highlight w:val="none"/>
          <w:lang w:val="en-US" w:eastAsia="zh-CN"/>
        </w:rPr>
        <w:t>月</w:t>
      </w:r>
      <w:r>
        <w:rPr>
          <w:rFonts w:hint="eastAsia" w:ascii="Times New Roman" w:hAnsi="Times New Roman" w:eastAsia="仿宋_GB2312" w:cs="Times New Roman"/>
          <w:b w:val="0"/>
          <w:bCs/>
          <w:spacing w:val="11"/>
          <w:sz w:val="32"/>
          <w:szCs w:val="32"/>
          <w:highlight w:val="none"/>
          <w:lang w:val="en-US" w:eastAsia="zh-CN"/>
        </w:rPr>
        <w:t>7</w:t>
      </w:r>
      <w:r>
        <w:rPr>
          <w:rFonts w:hint="default" w:ascii="Times New Roman" w:hAnsi="Times New Roman" w:eastAsia="仿宋_GB2312" w:cs="Times New Roman"/>
          <w:b w:val="0"/>
          <w:bCs/>
          <w:spacing w:val="11"/>
          <w:sz w:val="32"/>
          <w:szCs w:val="32"/>
          <w:highlight w:val="none"/>
          <w:lang w:val="en-US" w:eastAsia="zh-CN"/>
        </w:rPr>
        <w:t>日起施行，有效期至2028年</w:t>
      </w:r>
      <w:r>
        <w:rPr>
          <w:rFonts w:hint="eastAsia" w:ascii="Times New Roman" w:hAnsi="Times New Roman" w:eastAsia="仿宋_GB2312" w:cs="Times New Roman"/>
          <w:b w:val="0"/>
          <w:bCs/>
          <w:spacing w:val="11"/>
          <w:sz w:val="32"/>
          <w:szCs w:val="32"/>
          <w:highlight w:val="none"/>
          <w:lang w:val="en-US" w:eastAsia="zh-CN"/>
        </w:rPr>
        <w:t>5</w:t>
      </w:r>
      <w:r>
        <w:rPr>
          <w:rFonts w:hint="default" w:ascii="Times New Roman" w:hAnsi="Times New Roman" w:eastAsia="仿宋_GB2312" w:cs="Times New Roman"/>
          <w:b w:val="0"/>
          <w:bCs/>
          <w:spacing w:val="11"/>
          <w:sz w:val="32"/>
          <w:szCs w:val="32"/>
          <w:highlight w:val="none"/>
          <w:lang w:val="en-US" w:eastAsia="zh-CN"/>
        </w:rPr>
        <w:t>月</w:t>
      </w:r>
      <w:r>
        <w:rPr>
          <w:rFonts w:hint="eastAsia" w:ascii="Times New Roman" w:hAnsi="Times New Roman" w:eastAsia="仿宋_GB2312" w:cs="Times New Roman"/>
          <w:b w:val="0"/>
          <w:bCs/>
          <w:spacing w:val="11"/>
          <w:sz w:val="32"/>
          <w:szCs w:val="32"/>
          <w:highlight w:val="none"/>
          <w:lang w:val="en-US" w:eastAsia="zh-CN"/>
        </w:rPr>
        <w:t>6</w:t>
      </w:r>
      <w:r>
        <w:rPr>
          <w:rFonts w:hint="default" w:ascii="Times New Roman" w:hAnsi="Times New Roman" w:eastAsia="仿宋_GB2312" w:cs="Times New Roman"/>
          <w:b w:val="0"/>
          <w:bCs/>
          <w:spacing w:val="11"/>
          <w:sz w:val="32"/>
          <w:szCs w:val="32"/>
          <w:highlight w:val="none"/>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Times New Roman"/>
          <w:b w:val="0"/>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Times New Roman"/>
          <w:b w:val="0"/>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Times New Roman"/>
          <w:b w:val="0"/>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Times New Roman"/>
          <w:b w:val="0"/>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Times New Roman"/>
          <w:b w:val="0"/>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Times New Roman"/>
          <w:b w:val="0"/>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Times New Roman"/>
          <w:b w:val="0"/>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Times New Roman"/>
          <w:b w:val="0"/>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Times New Roman"/>
          <w:b w:val="0"/>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Times New Roman"/>
          <w:b w:val="0"/>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Times New Roman"/>
          <w:b w:val="0"/>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Times New Roman"/>
          <w:b w:val="0"/>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Times New Roman"/>
          <w:b w:val="0"/>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Times New Roman"/>
          <w:b w:val="0"/>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Times New Roman"/>
          <w:b w:val="0"/>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Times New Roman"/>
          <w:b w:val="0"/>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Times New Roman"/>
          <w:b w:val="0"/>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Times New Roman"/>
          <w:b w:val="0"/>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Times New Roman"/>
          <w:b w:val="0"/>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Times New Roman"/>
          <w:b w:val="0"/>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Times New Roman"/>
          <w:b w:val="0"/>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Times New Roman"/>
          <w:b w:val="0"/>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Times New Roman"/>
          <w:b w:val="0"/>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Times New Roman"/>
          <w:b w:val="0"/>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Times New Roman"/>
          <w:b w:val="0"/>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Times New Roman"/>
          <w:b w:val="0"/>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Times New Roman"/>
          <w:b w:val="0"/>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Times New Roman"/>
          <w:b w:val="0"/>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Times New Roman"/>
          <w:b w:val="0"/>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Times New Roman"/>
          <w:b w:val="0"/>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Times New Roman"/>
          <w:b w:val="0"/>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Times New Roman"/>
          <w:b w:val="0"/>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Times New Roman"/>
          <w:b w:val="0"/>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Times New Roman"/>
          <w:b w:val="0"/>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Times New Roman"/>
          <w:b w:val="0"/>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Times New Roman"/>
          <w:b w:val="0"/>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Times New Roman"/>
          <w:b w:val="0"/>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Times New Roman"/>
          <w:b w:val="0"/>
          <w:bCs/>
          <w:sz w:val="32"/>
          <w:szCs w:val="32"/>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Times New Roman"/>
          <w:b w:val="0"/>
          <w:bCs/>
          <w:sz w:val="32"/>
          <w:szCs w:val="32"/>
          <w:highlight w:val="none"/>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Times New Roman"/>
          <w:b/>
          <w:bCs/>
          <w:sz w:val="32"/>
          <w:szCs w:val="32"/>
          <w:highlight w:val="none"/>
          <w:lang w:val="en-US" w:eastAsia="zh-CN"/>
        </w:rPr>
      </w:pPr>
      <w:r>
        <w:rPr>
          <w:rFonts w:hint="default" w:ascii="Times New Roman" w:hAnsi="Times New Roman" w:eastAsia="仿宋_GB2312" w:cs="Times New Roman"/>
          <w:b w:val="0"/>
          <w:bCs/>
          <w:sz w:val="28"/>
          <w:szCs w:val="28"/>
          <w:highlight w:val="none"/>
          <w:lang w:val="en-US" w:eastAsia="zh-CN"/>
        </w:rPr>
        <w:t xml:space="preserve">沂源县人民政府办公室  </w:t>
      </w:r>
      <w:r>
        <w:rPr>
          <w:rFonts w:hint="eastAsia" w:ascii="Times New Roman" w:hAnsi="Times New Roman" w:eastAsia="仿宋_GB2312" w:cs="Times New Roman"/>
          <w:b w:val="0"/>
          <w:bCs/>
          <w:sz w:val="28"/>
          <w:szCs w:val="28"/>
          <w:highlight w:val="none"/>
          <w:lang w:val="en-US" w:eastAsia="zh-CN"/>
        </w:rPr>
        <w:t xml:space="preserve">               </w:t>
      </w:r>
      <w:r>
        <w:rPr>
          <w:rFonts w:hint="default" w:ascii="Times New Roman" w:hAnsi="Times New Roman" w:eastAsia="仿宋_GB2312" w:cs="Times New Roman"/>
          <w:b w:val="0"/>
          <w:bCs/>
          <w:sz w:val="28"/>
          <w:szCs w:val="28"/>
          <w:highlight w:val="none"/>
          <w:lang w:val="en-US" w:eastAsia="zh-CN"/>
        </w:rPr>
        <w:t xml:space="preserve">  2023年4月18日印发</w:t>
      </w:r>
    </w:p>
    <w:sectPr>
      <w:footerReference r:id="rId3" w:type="default"/>
      <w:pgSz w:w="11906" w:h="16838"/>
      <w:pgMar w:top="1984" w:right="1531" w:bottom="1701" w:left="1531" w:header="851" w:footer="141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ZTZlZTA2ODdiNWMwZWQ3NzE1YzM4YzljOTg4ZTMifQ=="/>
  </w:docVars>
  <w:rsids>
    <w:rsidRoot w:val="00F079E4"/>
    <w:rsid w:val="000071A0"/>
    <w:rsid w:val="000404CE"/>
    <w:rsid w:val="00061DB9"/>
    <w:rsid w:val="000678CA"/>
    <w:rsid w:val="00077061"/>
    <w:rsid w:val="000916C7"/>
    <w:rsid w:val="000D2D1C"/>
    <w:rsid w:val="000F3881"/>
    <w:rsid w:val="0010087A"/>
    <w:rsid w:val="0010523F"/>
    <w:rsid w:val="00131FF8"/>
    <w:rsid w:val="00136BD4"/>
    <w:rsid w:val="00142916"/>
    <w:rsid w:val="00150C35"/>
    <w:rsid w:val="001628CB"/>
    <w:rsid w:val="00176651"/>
    <w:rsid w:val="001C0B3E"/>
    <w:rsid w:val="001C2914"/>
    <w:rsid w:val="001C66E7"/>
    <w:rsid w:val="001E2445"/>
    <w:rsid w:val="00202DA9"/>
    <w:rsid w:val="002150D1"/>
    <w:rsid w:val="002A5389"/>
    <w:rsid w:val="0030233A"/>
    <w:rsid w:val="00335F61"/>
    <w:rsid w:val="00386BB2"/>
    <w:rsid w:val="003940BF"/>
    <w:rsid w:val="003A37E1"/>
    <w:rsid w:val="003B5D70"/>
    <w:rsid w:val="003F0566"/>
    <w:rsid w:val="003F1B88"/>
    <w:rsid w:val="00430201"/>
    <w:rsid w:val="004364E2"/>
    <w:rsid w:val="00452ECA"/>
    <w:rsid w:val="00454B06"/>
    <w:rsid w:val="0046050D"/>
    <w:rsid w:val="00497CE5"/>
    <w:rsid w:val="004F089B"/>
    <w:rsid w:val="005148F2"/>
    <w:rsid w:val="00514F05"/>
    <w:rsid w:val="00555FFE"/>
    <w:rsid w:val="00571294"/>
    <w:rsid w:val="0058757D"/>
    <w:rsid w:val="005A00BC"/>
    <w:rsid w:val="005A5714"/>
    <w:rsid w:val="005E1454"/>
    <w:rsid w:val="00610582"/>
    <w:rsid w:val="006144DF"/>
    <w:rsid w:val="00642DCB"/>
    <w:rsid w:val="00645A48"/>
    <w:rsid w:val="0066039C"/>
    <w:rsid w:val="00683BDF"/>
    <w:rsid w:val="0069341E"/>
    <w:rsid w:val="006951AD"/>
    <w:rsid w:val="00697239"/>
    <w:rsid w:val="006B0A3F"/>
    <w:rsid w:val="006E3A88"/>
    <w:rsid w:val="006F101A"/>
    <w:rsid w:val="006F1A2C"/>
    <w:rsid w:val="007535CB"/>
    <w:rsid w:val="00753B45"/>
    <w:rsid w:val="007924E3"/>
    <w:rsid w:val="007B42B9"/>
    <w:rsid w:val="007C7805"/>
    <w:rsid w:val="007E6317"/>
    <w:rsid w:val="008165DF"/>
    <w:rsid w:val="008257BA"/>
    <w:rsid w:val="00837837"/>
    <w:rsid w:val="0084317D"/>
    <w:rsid w:val="00856B5D"/>
    <w:rsid w:val="00862D76"/>
    <w:rsid w:val="00872BD3"/>
    <w:rsid w:val="00882E34"/>
    <w:rsid w:val="008864D3"/>
    <w:rsid w:val="00891BF6"/>
    <w:rsid w:val="00892E2B"/>
    <w:rsid w:val="008A1BF3"/>
    <w:rsid w:val="008B5C31"/>
    <w:rsid w:val="008C00C2"/>
    <w:rsid w:val="008D0F2B"/>
    <w:rsid w:val="008F4A0F"/>
    <w:rsid w:val="0091579F"/>
    <w:rsid w:val="0092144B"/>
    <w:rsid w:val="009269E9"/>
    <w:rsid w:val="00941B7F"/>
    <w:rsid w:val="00941F83"/>
    <w:rsid w:val="00956453"/>
    <w:rsid w:val="00963B72"/>
    <w:rsid w:val="0096632E"/>
    <w:rsid w:val="00966CEB"/>
    <w:rsid w:val="00974CA3"/>
    <w:rsid w:val="00A06112"/>
    <w:rsid w:val="00A116DF"/>
    <w:rsid w:val="00A31036"/>
    <w:rsid w:val="00A422E2"/>
    <w:rsid w:val="00A46460"/>
    <w:rsid w:val="00A63A12"/>
    <w:rsid w:val="00AA57C4"/>
    <w:rsid w:val="00AB3547"/>
    <w:rsid w:val="00B12CBA"/>
    <w:rsid w:val="00B230E3"/>
    <w:rsid w:val="00B278A0"/>
    <w:rsid w:val="00B4134B"/>
    <w:rsid w:val="00B51633"/>
    <w:rsid w:val="00B6243F"/>
    <w:rsid w:val="00B73877"/>
    <w:rsid w:val="00B82AB1"/>
    <w:rsid w:val="00B8520D"/>
    <w:rsid w:val="00BA62E3"/>
    <w:rsid w:val="00BC17B9"/>
    <w:rsid w:val="00BC1E3C"/>
    <w:rsid w:val="00BC7922"/>
    <w:rsid w:val="00BD00FA"/>
    <w:rsid w:val="00BE22D9"/>
    <w:rsid w:val="00BF246B"/>
    <w:rsid w:val="00C07061"/>
    <w:rsid w:val="00C16D21"/>
    <w:rsid w:val="00C334E0"/>
    <w:rsid w:val="00C63658"/>
    <w:rsid w:val="00D16614"/>
    <w:rsid w:val="00D43C7C"/>
    <w:rsid w:val="00D80B9B"/>
    <w:rsid w:val="00D83BE0"/>
    <w:rsid w:val="00DA7C4E"/>
    <w:rsid w:val="00DC1A43"/>
    <w:rsid w:val="00DC26B6"/>
    <w:rsid w:val="00DC7810"/>
    <w:rsid w:val="00E538E4"/>
    <w:rsid w:val="00E67A28"/>
    <w:rsid w:val="00E861A0"/>
    <w:rsid w:val="00E870FF"/>
    <w:rsid w:val="00EC6DC0"/>
    <w:rsid w:val="00ED4B40"/>
    <w:rsid w:val="00F03542"/>
    <w:rsid w:val="00F079E4"/>
    <w:rsid w:val="00F1133B"/>
    <w:rsid w:val="00F269CE"/>
    <w:rsid w:val="00F45642"/>
    <w:rsid w:val="00F52D32"/>
    <w:rsid w:val="00F578B3"/>
    <w:rsid w:val="00F9526B"/>
    <w:rsid w:val="00FD0113"/>
    <w:rsid w:val="00FD73B9"/>
    <w:rsid w:val="00FD7B82"/>
    <w:rsid w:val="00FF0BEE"/>
    <w:rsid w:val="00FF1943"/>
    <w:rsid w:val="02A8425B"/>
    <w:rsid w:val="035E0863"/>
    <w:rsid w:val="03C14A5B"/>
    <w:rsid w:val="052F7B7C"/>
    <w:rsid w:val="08475462"/>
    <w:rsid w:val="08903EC6"/>
    <w:rsid w:val="08F05137"/>
    <w:rsid w:val="08F5250F"/>
    <w:rsid w:val="0A124CCA"/>
    <w:rsid w:val="0D5658FC"/>
    <w:rsid w:val="0D6D5974"/>
    <w:rsid w:val="0FCF62B1"/>
    <w:rsid w:val="11593717"/>
    <w:rsid w:val="13295EA3"/>
    <w:rsid w:val="137D40CF"/>
    <w:rsid w:val="13E40530"/>
    <w:rsid w:val="1AD55A62"/>
    <w:rsid w:val="22F502F4"/>
    <w:rsid w:val="237B2949"/>
    <w:rsid w:val="25E87AB0"/>
    <w:rsid w:val="263F5AB6"/>
    <w:rsid w:val="2931157E"/>
    <w:rsid w:val="2B21696F"/>
    <w:rsid w:val="2D15163F"/>
    <w:rsid w:val="2D3A0C5D"/>
    <w:rsid w:val="2E5541FE"/>
    <w:rsid w:val="2F4E5261"/>
    <w:rsid w:val="30F905F5"/>
    <w:rsid w:val="31C81CEA"/>
    <w:rsid w:val="32EF627D"/>
    <w:rsid w:val="33754023"/>
    <w:rsid w:val="33FE4740"/>
    <w:rsid w:val="35697AC6"/>
    <w:rsid w:val="35C573E3"/>
    <w:rsid w:val="387E2B20"/>
    <w:rsid w:val="3A593CBC"/>
    <w:rsid w:val="3AA05063"/>
    <w:rsid w:val="3D130B3C"/>
    <w:rsid w:val="3DE862C1"/>
    <w:rsid w:val="3FDA11F0"/>
    <w:rsid w:val="42BB152C"/>
    <w:rsid w:val="43EA7528"/>
    <w:rsid w:val="4784792B"/>
    <w:rsid w:val="481B23A6"/>
    <w:rsid w:val="4950632E"/>
    <w:rsid w:val="496409EB"/>
    <w:rsid w:val="5102195B"/>
    <w:rsid w:val="51413479"/>
    <w:rsid w:val="51AC16AE"/>
    <w:rsid w:val="533E52D3"/>
    <w:rsid w:val="5483555B"/>
    <w:rsid w:val="5B3F7936"/>
    <w:rsid w:val="5B70435F"/>
    <w:rsid w:val="5BFB1E7B"/>
    <w:rsid w:val="5D295B3F"/>
    <w:rsid w:val="5E8A6121"/>
    <w:rsid w:val="5EB56979"/>
    <w:rsid w:val="60776B58"/>
    <w:rsid w:val="65224B85"/>
    <w:rsid w:val="65390BEB"/>
    <w:rsid w:val="65834011"/>
    <w:rsid w:val="6675128B"/>
    <w:rsid w:val="672B2EEA"/>
    <w:rsid w:val="672D3D10"/>
    <w:rsid w:val="68580CAD"/>
    <w:rsid w:val="68C8235F"/>
    <w:rsid w:val="68D649B3"/>
    <w:rsid w:val="6BEE2FA6"/>
    <w:rsid w:val="733A4AD3"/>
    <w:rsid w:val="73F91E92"/>
    <w:rsid w:val="7436722E"/>
    <w:rsid w:val="7629028A"/>
    <w:rsid w:val="785E7000"/>
    <w:rsid w:val="78B636CA"/>
    <w:rsid w:val="79FD3D2A"/>
    <w:rsid w:val="7F15237F"/>
    <w:rsid w:val="7FEC2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semiHidden/>
    <w:qFormat/>
    <w:uiPriority w:val="0"/>
    <w:pPr>
      <w:spacing w:after="120"/>
      <w:ind w:left="420" w:leftChars="200"/>
    </w:pPr>
    <w:rPr>
      <w:rFonts w:ascii="Times New Roman" w:hAnsi="Times New Roman" w:eastAsia="宋体" w:cs="Times New Roman"/>
      <w:szCs w:val="24"/>
    </w:rPr>
  </w:style>
  <w:style w:type="paragraph" w:styleId="4">
    <w:name w:val="Body Text"/>
    <w:basedOn w:val="1"/>
    <w:next w:val="5"/>
    <w:qFormat/>
    <w:uiPriority w:val="0"/>
    <w:pPr>
      <w:spacing w:line="500" w:lineRule="exact"/>
    </w:pPr>
    <w:rPr>
      <w:sz w:val="28"/>
    </w:rPr>
  </w:style>
  <w:style w:type="paragraph" w:styleId="5">
    <w:name w:val="Body Text First Indent"/>
    <w:basedOn w:val="4"/>
    <w:qFormat/>
    <w:uiPriority w:val="0"/>
    <w:pPr>
      <w:ind w:firstLine="420" w:firstLineChars="100"/>
    </w:p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semiHidden/>
    <w:qFormat/>
    <w:uiPriority w:val="99"/>
    <w:rPr>
      <w:sz w:val="18"/>
      <w:szCs w:val="18"/>
    </w:rPr>
  </w:style>
  <w:style w:type="character" w:customStyle="1" w:styleId="11">
    <w:name w:val="页脚 Char"/>
    <w:basedOn w:val="9"/>
    <w:link w:val="6"/>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1775</Words>
  <Characters>1822</Characters>
  <Lines>10</Lines>
  <Paragraphs>3</Paragraphs>
  <TotalTime>8</TotalTime>
  <ScaleCrop>false</ScaleCrop>
  <LinksUpToDate>false</LinksUpToDate>
  <CharactersWithSpaces>1902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2020-01-07T10:11:00Z</dcterms:created>
  <dc:creator>freeuser</dc:creator>
  <cp:lastModifiedBy>白白白白</cp:lastModifiedBy>
  <cp:lastPrinted>2023-04-19T03:40:00Z</cp:lastPrinted>
  <dcterms:modified xsi:type="dcterms:W3CDTF">2023-05-29T02:50:16Z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F55A02B28BC34589AC38997B5AA4B8DF_13</vt:lpwstr>
  </property>
</Properties>
</file>