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燕崖镇2021年度法治政府建设工作报告</w:t>
      </w:r>
      <w:bookmarkEnd w:id="0"/>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2021年，燕崖镇在县委、县政府的坚强领导下，全面贯彻落实中共中央、国务院《法治政府建设实施纲要（2021-2025年）》及市委依法治市、县委依法治县委员会第四次会议精神，按照市、县关于法治建设的重大决策部署和有关要求，加快政府职能转变，完善法治机制建设，提高基层法治建设水平。现将2021年工作开展情况报告如下：</w:t>
      </w:r>
    </w:p>
    <w:p>
      <w:pPr>
        <w:rPr>
          <w:rFonts w:hint="eastAsia"/>
        </w:rPr>
      </w:pPr>
    </w:p>
    <w:p>
      <w:pPr>
        <w:rPr>
          <w:rFonts w:hint="eastAsia"/>
        </w:rPr>
      </w:pPr>
      <w:r>
        <w:rPr>
          <w:rFonts w:hint="eastAsia"/>
        </w:rPr>
        <w:t>一、党政主要负责人履行推进法治建设第一责任人情况</w:t>
      </w:r>
    </w:p>
    <w:p>
      <w:pPr>
        <w:rPr>
          <w:rFonts w:hint="eastAsia"/>
        </w:rPr>
      </w:pPr>
    </w:p>
    <w:p>
      <w:pPr>
        <w:rPr>
          <w:rFonts w:hint="eastAsia"/>
        </w:rPr>
      </w:pPr>
      <w:r>
        <w:rPr>
          <w:rFonts w:hint="eastAsia"/>
        </w:rPr>
        <w:t>2021年我镇依法履行行政职能，扎实履行推进法治建设第一责任人职责，将法治建设工作纳入全镇发展总体规划和年度工作计划，将法治建设工作与经济社会发展同部署、同推进、同督促，推动法治建设各项工作落到实处。</w:t>
      </w:r>
    </w:p>
    <w:p>
      <w:pPr>
        <w:rPr>
          <w:rFonts w:hint="eastAsia"/>
        </w:rPr>
      </w:pPr>
    </w:p>
    <w:p>
      <w:pPr>
        <w:rPr>
          <w:rFonts w:hint="eastAsia"/>
        </w:rPr>
      </w:pPr>
      <w:r>
        <w:rPr>
          <w:rFonts w:hint="eastAsia"/>
        </w:rPr>
        <w:t>一是召开党政联席会，专题安排部署我镇法治建设工作，将法治政府建设内容列入燕崖镇年度工作重点。二是将习近平法治思想列入中心组学习计划，组织开展习近平法治思想专题讲座、专题学法活动，以习近平法治思想为指引，推进基层法治建设各项工作。三是制定党委中心组年度学习计划，将学法内容纳入党委理论中心组、党政联席会议学法内容并正常组织开展学法活动。四是党政主要负责人高度重视法治建设相关工作，领导班子会议专题听取法治建设工作进展，批示、督办镇法治建设工作。五是全面实行政府权责清单制度，推动各级各部门高效履职尽责，大力推行政务公开，进一步增强行政透明度和公众参与度，提高政府公信力。</w:t>
      </w:r>
    </w:p>
    <w:p>
      <w:pPr>
        <w:rPr>
          <w:rFonts w:hint="eastAsia"/>
        </w:rPr>
      </w:pPr>
    </w:p>
    <w:p>
      <w:pPr>
        <w:rPr>
          <w:rFonts w:hint="eastAsia"/>
        </w:rPr>
      </w:pPr>
      <w:r>
        <w:rPr>
          <w:rFonts w:hint="eastAsia"/>
        </w:rPr>
        <w:t>二、法治镇建设情况</w:t>
      </w:r>
    </w:p>
    <w:p>
      <w:pPr>
        <w:rPr>
          <w:rFonts w:hint="eastAsia"/>
        </w:rPr>
      </w:pPr>
    </w:p>
    <w:p>
      <w:pPr>
        <w:rPr>
          <w:rFonts w:hint="eastAsia"/>
        </w:rPr>
      </w:pPr>
      <w:r>
        <w:rPr>
          <w:rFonts w:hint="eastAsia"/>
        </w:rPr>
        <w:t>（一）依法行政制度建设</w:t>
      </w:r>
    </w:p>
    <w:p>
      <w:pPr>
        <w:rPr>
          <w:rFonts w:hint="eastAsia"/>
        </w:rPr>
      </w:pPr>
    </w:p>
    <w:p>
      <w:pPr>
        <w:rPr>
          <w:rFonts w:hint="eastAsia"/>
        </w:rPr>
      </w:pPr>
      <w:r>
        <w:rPr>
          <w:rFonts w:hint="eastAsia"/>
        </w:rPr>
        <w:t>1.重大事项合法性审查逐步规范。规范燕崖镇、村重大事项合法性审查工作机制，印发燕崖镇《关于建立镇、村重大事项合法性审查工作机制的实施方案》、《关于建立法律顾问参与重大事项合法性审查制度的实施意见》、《燕崖镇重大行政决策事项目录管理实施方案》等文件，公布2021年度重大行政决策目录，聘任法律顾问，参与镇政府、村规范性文件、重大决策、行政行为、重大项目的合法性审查，增强决策的科学性、民主性。</w:t>
      </w:r>
    </w:p>
    <w:p>
      <w:pPr>
        <w:rPr>
          <w:rFonts w:hint="eastAsia"/>
        </w:rPr>
      </w:pPr>
    </w:p>
    <w:p>
      <w:pPr>
        <w:rPr>
          <w:rFonts w:hint="eastAsia"/>
        </w:rPr>
      </w:pPr>
      <w:r>
        <w:rPr>
          <w:rFonts w:hint="eastAsia"/>
        </w:rPr>
        <w:t>2.严格开展行政执法工作。我镇将依法行政、提升行政能力作为加强机关工作建设的重要抓手，积极组织镇执法工作人员参加执法培训，依法开展行政执法活动，推动规范公正文明执法；纵深推进“放管服”改革，简化办证手续，优化营商环境。</w:t>
      </w:r>
    </w:p>
    <w:p>
      <w:pPr>
        <w:rPr>
          <w:rFonts w:hint="eastAsia"/>
        </w:rPr>
      </w:pPr>
    </w:p>
    <w:p>
      <w:pPr>
        <w:rPr>
          <w:rFonts w:hint="eastAsia"/>
        </w:rPr>
      </w:pPr>
      <w:r>
        <w:rPr>
          <w:rFonts w:hint="eastAsia"/>
        </w:rPr>
        <w:t>3.认真落实行政应诉工作。自觉维护司法权威，认真落实行政机关出庭应诉、支持法院受理行政案件、尊重并执行法院生效判决的制度，落实行政应诉案件行政机关负责人出庭应诉制度。</w:t>
      </w:r>
    </w:p>
    <w:p>
      <w:pPr>
        <w:rPr>
          <w:rFonts w:hint="eastAsia"/>
        </w:rPr>
      </w:pPr>
    </w:p>
    <w:p>
      <w:pPr>
        <w:rPr>
          <w:rFonts w:hint="eastAsia"/>
        </w:rPr>
      </w:pPr>
      <w:r>
        <w:rPr>
          <w:rFonts w:hint="eastAsia"/>
        </w:rPr>
        <w:t>4.党委法律顾问作用显著。燕崖镇制定法律顾问管理制度及经费保障制度，现有外聘法律顾问1名，定期与法律顾问单位签订顾问合同，全年共为镇政府代理行政诉讼、合法性审查等法律服务事项二十余件，提升了政府依法行政水平。</w:t>
      </w:r>
    </w:p>
    <w:p>
      <w:pPr>
        <w:rPr>
          <w:rFonts w:hint="eastAsia"/>
        </w:rPr>
      </w:pPr>
    </w:p>
    <w:p>
      <w:pPr>
        <w:rPr>
          <w:rFonts w:hint="eastAsia"/>
        </w:rPr>
      </w:pPr>
      <w:r>
        <w:rPr>
          <w:rFonts w:hint="eastAsia"/>
        </w:rPr>
        <w:t>（二）普法责任制落实情况</w:t>
      </w:r>
    </w:p>
    <w:p>
      <w:pPr>
        <w:rPr>
          <w:rFonts w:hint="eastAsia"/>
        </w:rPr>
      </w:pPr>
    </w:p>
    <w:p>
      <w:pPr>
        <w:rPr>
          <w:rFonts w:hint="eastAsia"/>
        </w:rPr>
      </w:pPr>
      <w:r>
        <w:rPr>
          <w:rFonts w:hint="eastAsia"/>
        </w:rPr>
        <w:t>燕崖镇成立了由政法副书记任组长，镇各相关执法部门为小组成员的普法依法治理工作领导小组，领导小组办公室设立在司法所；此外还成立了由治安管理、司法、卫生、食品药品、交通、国土等部门工作人员组成的普法讲师团；为辖区学校配备法治副校长。形成了上下联动的法治宣传教育工作格局，明确了各成员的分工和职责，针对国家工作人员、青少年、企业等重点普法对象开展普法教育。</w:t>
      </w:r>
    </w:p>
    <w:p>
      <w:pPr>
        <w:rPr>
          <w:rFonts w:hint="eastAsia"/>
        </w:rPr>
      </w:pPr>
    </w:p>
    <w:p>
      <w:pPr>
        <w:rPr>
          <w:rFonts w:hint="eastAsia"/>
        </w:rPr>
      </w:pPr>
      <w:r>
        <w:rPr>
          <w:rFonts w:hint="eastAsia"/>
        </w:rPr>
        <w:t>一是机关干部学法。燕崖镇高度重视工作人员学法工作，2021年出台《燕崖镇领导干部学法用法工作制度》、《燕崖镇党委理论学习中心组集体学法制度》，加强机关干部法律培训力度，在国家工作人员中开展《民法典》、《宪法》等法治教育培训3场，学法覆盖面800余人次；组织政府工作人员70余人参加学法考法线上线下法律知识测试；将政府学法与日常政治理论学习相结合，做到法律学习常态化，不断增强我镇干部职工的法律意识；并拟于2022年出台“八五”普法规划，制定发布年度普法计划和普法责任清单。</w:t>
      </w:r>
    </w:p>
    <w:p>
      <w:pPr>
        <w:rPr>
          <w:rFonts w:hint="eastAsia"/>
        </w:rPr>
      </w:pPr>
    </w:p>
    <w:p>
      <w:pPr>
        <w:rPr>
          <w:rFonts w:hint="eastAsia"/>
        </w:rPr>
      </w:pPr>
      <w:r>
        <w:rPr>
          <w:rFonts w:hint="eastAsia"/>
        </w:rPr>
        <w:t>二是各行业精准普法。我镇深入学习宣传习近平法治思想及十九届六中全会等会议精神，结合我镇中心工作，调度法律顾问、“六校长”等群体，依托各种宣传渠道，到燕崖中心小学、安乐小学、燕崖中学等学校，燕峰活塞、兴隆玻纤、乡村园有限公司等企业，燕崖镇各联村党委及村居广泛开展《宪法》、《民法典》、疫情防控、党政法规、应急安全、法律援助等普法宣传教育活动40余场。利用“3•15”国际消费者权益日、“4•15”国家安全教育日、“6•25”国家土地日、“6•26”国家戒毒日、消防安全月、“12•4”宪法日等重要节点开展普法赶大集、法律进农村等普法宣传活动十余场。</w:t>
      </w:r>
    </w:p>
    <w:p>
      <w:pPr>
        <w:rPr>
          <w:rFonts w:hint="eastAsia"/>
        </w:rPr>
      </w:pPr>
    </w:p>
    <w:p>
      <w:pPr>
        <w:rPr>
          <w:rFonts w:hint="eastAsia"/>
        </w:rPr>
      </w:pPr>
      <w:r>
        <w:rPr>
          <w:rFonts w:hint="eastAsia"/>
        </w:rPr>
        <w:t>我镇通过灵活多样的普法宣传、服务活动，宣传国家大政方针、最新法律法规，解答群众法律疑难问题，努力消除普法盲区死角，实现法治宣传教育全覆盖，引导群众尊法学法守法用法；调处基层矛盾纠纷，开展法律援助，维护辖区民众稳定和居民合法权益。2021年在各类活动中共发放宣传资料3万余份，惠及辖区居民2万余人，极大增强了辖区居民的法治观念。</w:t>
      </w:r>
    </w:p>
    <w:p>
      <w:pPr>
        <w:rPr>
          <w:rFonts w:hint="eastAsia"/>
        </w:rPr>
      </w:pPr>
    </w:p>
    <w:p>
      <w:pPr>
        <w:rPr>
          <w:rFonts w:hint="eastAsia"/>
        </w:rPr>
      </w:pPr>
      <w:r>
        <w:rPr>
          <w:rFonts w:hint="eastAsia"/>
        </w:rPr>
        <w:t>三是法治文化建设。燕崖镇积极整合辖区资源，进行法治文化阵地、省级法治文化示范村创建工作。目前已打造法治文化广场8处，村居法治宣传教育中心10余处，法治文化长廊22处。通过各村法治文化广场、法治文化长廊、法律书屋等方式向民众宣传法律知识。二是深入开展群众普法文化活动。结合七一、国庆、元旦等节点，开展各类法治文化联欢活动，通过丰富多彩的活动，积极扩大法治文化阵地。</w:t>
      </w:r>
    </w:p>
    <w:p>
      <w:pPr>
        <w:rPr>
          <w:rFonts w:hint="eastAsia"/>
        </w:rPr>
      </w:pPr>
    </w:p>
    <w:p>
      <w:pPr>
        <w:rPr>
          <w:rFonts w:hint="eastAsia"/>
        </w:rPr>
      </w:pPr>
      <w:r>
        <w:rPr>
          <w:rFonts w:hint="eastAsia"/>
        </w:rPr>
        <w:t>四是加强法治乡村建设。我镇近年来重视对村“法治带头人”、“法律明白人”的培养，2021年对全镇33名“法治带头人”、99名“法律明白人”进行网上学法培训；积极调度村法律顾问到村值班，开展各类法治讲座，解答村民法律疑问，提高了村民的法律知识水平，有利于在全镇形成学法、用法、守法的良好风气。</w:t>
      </w:r>
    </w:p>
    <w:p>
      <w:pPr>
        <w:rPr>
          <w:rFonts w:hint="eastAsia"/>
        </w:rPr>
      </w:pPr>
    </w:p>
    <w:p>
      <w:pPr>
        <w:rPr>
          <w:rFonts w:hint="eastAsia"/>
        </w:rPr>
      </w:pPr>
      <w:r>
        <w:rPr>
          <w:rFonts w:hint="eastAsia"/>
        </w:rPr>
        <w:t>（三）村法律顾问工作开展</w:t>
      </w:r>
    </w:p>
    <w:p>
      <w:pPr>
        <w:rPr>
          <w:rFonts w:hint="eastAsia"/>
        </w:rPr>
      </w:pPr>
    </w:p>
    <w:p>
      <w:pPr>
        <w:rPr>
          <w:rFonts w:hint="eastAsia"/>
        </w:rPr>
      </w:pPr>
      <w:r>
        <w:rPr>
          <w:rFonts w:hint="eastAsia"/>
        </w:rPr>
        <w:t>我镇根据上级“一村一法律顾问”法律服务清单要求，结合镇法律顾问工作实际，对法律顾问工作进行了进一步优化和完善。对照每月顾问主题活动方案，组织指导各村法律顾问积极开展法律服务进村居、矛盾纠纷化解、村务依法治理等法律服务活动，规范顾问日志、台账填写工作。2021年燕崖法律顾问共进村开展法律服务活动50余次，积极参与镇、村重大项目合法性审查10余次，为村两委换届、村合同签订等事务提供法律建议40余次，排查化解矛盾纠纷60余起，解答法律咨询300余人次，积极开展法律援助、公证业务宣传，解答相关咨询30余例。</w:t>
      </w:r>
    </w:p>
    <w:p>
      <w:pPr>
        <w:rPr>
          <w:rFonts w:hint="eastAsia"/>
        </w:rPr>
      </w:pPr>
    </w:p>
    <w:p>
      <w:pPr>
        <w:rPr>
          <w:rFonts w:hint="eastAsia"/>
        </w:rPr>
      </w:pPr>
      <w:r>
        <w:rPr>
          <w:rFonts w:hint="eastAsia"/>
        </w:rPr>
        <w:t>（四）矛盾纠纷化解工作</w:t>
      </w:r>
    </w:p>
    <w:p>
      <w:pPr>
        <w:rPr>
          <w:rFonts w:hint="eastAsia"/>
        </w:rPr>
      </w:pPr>
    </w:p>
    <w:p>
      <w:pPr>
        <w:rPr>
          <w:rFonts w:hint="eastAsia"/>
        </w:rPr>
      </w:pPr>
      <w:r>
        <w:rPr>
          <w:rFonts w:hint="eastAsia"/>
        </w:rPr>
        <w:t>一是加强调解队伍建设。根据我镇《关于深入推进多元化解暨大调解机制建设进一步加强我镇人民调解工作的实施意见》、《关于进一步加强人民调解工作的实施意见》等文件，健全人民调解体制机制。燕崖镇党委政府根据燕崖镇行政村调整结果，对人民调解组织队伍进行调整，燕崖镇33个行政村均已建立村级人民调解委员会，现有专兼职人民调解员134余名，调整后对全镇人民调解员进行了集中培训。</w:t>
      </w:r>
    </w:p>
    <w:p>
      <w:pPr>
        <w:rPr>
          <w:rFonts w:hint="eastAsia"/>
        </w:rPr>
      </w:pPr>
    </w:p>
    <w:p>
      <w:pPr>
        <w:rPr>
          <w:rFonts w:hint="eastAsia"/>
        </w:rPr>
      </w:pPr>
      <w:r>
        <w:rPr>
          <w:rFonts w:hint="eastAsia"/>
        </w:rPr>
        <w:t>二是积极开展矛盾纠纷化解工作。今年以来，燕崖镇人民调解委员会共调解矛盾纠纷53起，各村调解员及法律顾问调解矛盾纠纷300余起，排查预防纠纷200余起，调解涉及金额达16万元；矛盾纠纷案件均已录入“智慧调解”系统。</w:t>
      </w:r>
    </w:p>
    <w:p>
      <w:pPr>
        <w:rPr>
          <w:rFonts w:hint="eastAsia"/>
          <w:lang w:eastAsia="zh-CN"/>
        </w:rPr>
      </w:pPr>
    </w:p>
    <w:p>
      <w:pPr>
        <w:rPr>
          <w:rFonts w:hint="eastAsia"/>
        </w:rPr>
      </w:pPr>
      <w:r>
        <w:rPr>
          <w:rFonts w:hint="eastAsia"/>
          <w:lang w:eastAsia="zh-CN"/>
        </w:rPr>
        <w:t>三、</w:t>
      </w:r>
      <w:r>
        <w:rPr>
          <w:rFonts w:hint="eastAsia"/>
        </w:rPr>
        <w:t>2022年度法治政府建设工作思路</w:t>
      </w:r>
    </w:p>
    <w:p>
      <w:pPr>
        <w:rPr>
          <w:rFonts w:hint="eastAsia"/>
        </w:rPr>
      </w:pPr>
    </w:p>
    <w:p>
      <w:pPr>
        <w:rPr>
          <w:rFonts w:hint="eastAsia"/>
        </w:rPr>
      </w:pPr>
      <w:r>
        <w:rPr>
          <w:rFonts w:hint="eastAsia"/>
        </w:rPr>
        <w:t>1.</w:t>
      </w:r>
      <w:r>
        <w:rPr>
          <w:rFonts w:hint="eastAsia"/>
          <w:lang w:eastAsia="zh-CN"/>
        </w:rPr>
        <w:t>进一步加强执法人员</w:t>
      </w:r>
      <w:r>
        <w:rPr>
          <w:rFonts w:hint="eastAsia"/>
        </w:rPr>
        <w:t>执法业务培训</w:t>
      </w:r>
      <w:r>
        <w:rPr>
          <w:rFonts w:hint="eastAsia"/>
          <w:lang w:eastAsia="zh-CN"/>
        </w:rPr>
        <w:t>。虽然经过多年努力，</w:t>
      </w:r>
      <w:r>
        <w:rPr>
          <w:rFonts w:hint="eastAsia"/>
        </w:rPr>
        <w:t>执法人员综合素质有了明显提升，但是执法队伍的自身建设和依法行政水平上还存在着差距和不足，下一步我们要严格落实“三项制度”，制定一系列的规章制度，以各种形式向社会公示，接受群众的监督，认真执行违法责任追究制度，对有过错的执法人员要严格追究责任，进一步深入政府工作人员的法律法规的学习和执法队伍的培训，内强素质，外树形象。</w:t>
      </w:r>
    </w:p>
    <w:p>
      <w:pPr>
        <w:rPr>
          <w:rFonts w:hint="eastAsia"/>
        </w:rPr>
      </w:pPr>
    </w:p>
    <w:p>
      <w:pPr>
        <w:rPr>
          <w:rFonts w:hint="eastAsia"/>
        </w:rPr>
      </w:pPr>
      <w:r>
        <w:rPr>
          <w:rFonts w:hint="eastAsia"/>
        </w:rPr>
        <w:t xml:space="preserve">2. </w:t>
      </w:r>
      <w:r>
        <w:rPr>
          <w:rFonts w:hint="eastAsia"/>
          <w:lang w:eastAsia="zh-CN"/>
        </w:rPr>
        <w:t>进一步加大</w:t>
      </w:r>
      <w:r>
        <w:rPr>
          <w:rFonts w:hint="eastAsia"/>
        </w:rPr>
        <w:t>法律宣传和培训。充分</w:t>
      </w:r>
      <w:r>
        <w:rPr>
          <w:rFonts w:hint="eastAsia"/>
          <w:lang w:eastAsia="zh-CN"/>
        </w:rPr>
        <w:t>发挥领导</w:t>
      </w:r>
      <w:r>
        <w:rPr>
          <w:rFonts w:hint="eastAsia"/>
        </w:rPr>
        <w:t>班子成员的</w:t>
      </w:r>
      <w:r>
        <w:rPr>
          <w:rFonts w:hint="eastAsia"/>
          <w:lang w:eastAsia="zh-CN"/>
        </w:rPr>
        <w:t>带动</w:t>
      </w:r>
      <w:r>
        <w:rPr>
          <w:rFonts w:hint="eastAsia"/>
        </w:rPr>
        <w:t>作用，进一步增加</w:t>
      </w:r>
      <w:r>
        <w:rPr>
          <w:rFonts w:hint="eastAsia"/>
          <w:lang w:eastAsia="zh-CN"/>
        </w:rPr>
        <w:t>领导</w:t>
      </w:r>
      <w:r>
        <w:rPr>
          <w:rFonts w:hint="eastAsia"/>
        </w:rPr>
        <w:t>班子的凝聚力和战斗力，为全镇法治政府建设提供坚强组织保障，定期组织领导干部开展法律知识讲座、专业知识培训等，不断提高依法行政能力，切实加强法律培训，努力提高执法工作人员法律素质和依法办事能力，做到人人能执法，个个过得硬，努力建设一支政治素质高、业务能力强的行政执法队伍。</w:t>
      </w:r>
    </w:p>
    <w:p>
      <w:pPr>
        <w:rPr>
          <w:rFonts w:hint="eastAsia"/>
        </w:rPr>
      </w:pPr>
    </w:p>
    <w:p>
      <w:pPr>
        <w:numPr>
          <w:ilvl w:val="0"/>
          <w:numId w:val="1"/>
        </w:numPr>
        <w:rPr>
          <w:rFonts w:hint="eastAsia"/>
        </w:rPr>
      </w:pPr>
      <w:r>
        <w:rPr>
          <w:rFonts w:hint="eastAsia"/>
          <w:lang w:eastAsia="zh-CN"/>
        </w:rPr>
        <w:t>进一步增强群众法治意识。</w:t>
      </w:r>
      <w:r>
        <w:rPr>
          <w:rFonts w:hint="eastAsia"/>
        </w:rPr>
        <w:t>加强</w:t>
      </w:r>
      <w:r>
        <w:rPr>
          <w:rFonts w:hint="eastAsia"/>
          <w:lang w:eastAsia="zh-CN"/>
        </w:rPr>
        <w:t>法治</w:t>
      </w:r>
      <w:r>
        <w:rPr>
          <w:rFonts w:hint="eastAsia"/>
        </w:rPr>
        <w:t>宣传工作，加大对法治宣传经费投入，积极改善</w:t>
      </w:r>
      <w:r>
        <w:rPr>
          <w:rFonts w:hint="eastAsia"/>
          <w:lang w:eastAsia="zh-CN"/>
        </w:rPr>
        <w:t>法治</w:t>
      </w:r>
      <w:r>
        <w:rPr>
          <w:rFonts w:hint="eastAsia"/>
        </w:rPr>
        <w:t>宣传必备的通讯、交通工具，在重要节日期间，利用灵活多样的宣传形式，向返乡人员大力宣传法律知识，进一步加强对村法律顾问管理，注重邀请资深律师、法律工作者等以通俗易懂的案件故事，深入浅出的让群众知法、学法，增强他们利用法律武器保护自己合法权益的意识，从侧面推进法治政府建设。</w:t>
      </w:r>
    </w:p>
    <w:p>
      <w:pPr>
        <w:numPr>
          <w:numId w:val="0"/>
        </w:numPr>
        <w:rPr>
          <w:rFonts w:hint="eastAsia" w:eastAsiaTheme="minorEastAsia"/>
          <w:lang w:eastAsia="zh-CN"/>
        </w:rPr>
      </w:pPr>
      <w:r>
        <w:rPr>
          <w:rFonts w:hint="eastAsia"/>
          <w:lang w:eastAsia="zh-CN"/>
        </w:rPr>
        <w:t>特此报告。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79734"/>
    <w:multiLevelType w:val="singleLevel"/>
    <w:tmpl w:val="A9279734"/>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MDdiZmUyOTVhNDM2ZGVlYjBlYWZmOWEzYzJhN2YifQ=="/>
  </w:docVars>
  <w:rsids>
    <w:rsidRoot w:val="77826D59"/>
    <w:rsid w:val="77826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5EDC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2022-07-01T04:03:00Z</dcterms:created>
  <dc:creator>Administrator</dc:creator>
  <cp:lastModifiedBy>Administrator</cp:lastModifiedBy>
  <dcterms:modified xsi:type="dcterms:W3CDTF">2022-07-01T04:11:22Z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930FA40F53E849748361C8C4F65108FE</vt:lpwstr>
  </property>
</Properties>
</file>