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46" w:rsidRDefault="004E0B46" w:rsidP="00EF4055">
      <w:pPr>
        <w:pStyle w:val="a9"/>
        <w:rPr>
          <w:rFonts w:ascii="Times New Roman" w:hAnsi="Times New Roman" w:cs="Times New Roman" w:hint="eastAsia"/>
          <w:b/>
        </w:rPr>
      </w:pPr>
    </w:p>
    <w:p w:rsidR="00436B49" w:rsidRDefault="00E749C7" w:rsidP="00EF4055">
      <w:pPr>
        <w:pStyle w:val="a9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2050" type="#_x0000_t202" style="position:absolute;left:0;text-align:left;margin-left:-.05pt;margin-top:13pt;width:131.25pt;height:53.1pt;z-index:251658240">
            <v:textbox style="mso-next-textbox:#文本框 3">
              <w:txbxContent>
                <w:p w:rsidR="00436B49" w:rsidRDefault="00436B49" w:rsidP="00436B49">
                  <w:pPr>
                    <w:spacing w:line="400" w:lineRule="exact"/>
                    <w:jc w:val="distribute"/>
                    <w:rPr>
                      <w:rFonts w:ascii="仿宋_GB2312" w:eastAsia="仿宋_GB2312" w:hAnsi="新宋体" w:cs="Times New Roman" w:hint="eastAsia"/>
                      <w:b/>
                      <w:spacing w:val="15"/>
                      <w:kern w:val="1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新宋体" w:cs="Times New Roman" w:hint="eastAsia"/>
                      <w:b/>
                      <w:spacing w:val="15"/>
                      <w:kern w:val="10"/>
                      <w:sz w:val="28"/>
                      <w:szCs w:val="28"/>
                    </w:rPr>
                    <w:t>县人大评议部门</w:t>
                  </w:r>
                </w:p>
                <w:p w:rsidR="00436B49" w:rsidRDefault="00436B49" w:rsidP="00436B49">
                  <w:pPr>
                    <w:spacing w:line="400" w:lineRule="exact"/>
                    <w:jc w:val="distribute"/>
                    <w:rPr>
                      <w:rFonts w:ascii="仿宋_GB2312" w:eastAsia="仿宋_GB2312" w:hAnsi="新宋体" w:cs="Times New Roman"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新宋体" w:cs="Times New Roman" w:hint="eastAsia"/>
                      <w:b/>
                      <w:spacing w:val="15"/>
                      <w:w w:val="90"/>
                      <w:kern w:val="10"/>
                      <w:sz w:val="28"/>
                      <w:szCs w:val="28"/>
                    </w:rPr>
                    <w:t>专项工作汇报材料</w:t>
                  </w:r>
                </w:p>
              </w:txbxContent>
            </v:textbox>
          </v:shape>
        </w:pict>
      </w:r>
    </w:p>
    <w:p w:rsidR="00436B49" w:rsidRDefault="00436B49" w:rsidP="00EF4055">
      <w:pPr>
        <w:pStyle w:val="a9"/>
        <w:rPr>
          <w:rFonts w:ascii="Times New Roman" w:hAnsi="Times New Roman" w:cs="Times New Roman" w:hint="eastAsia"/>
          <w:b/>
        </w:rPr>
      </w:pPr>
    </w:p>
    <w:p w:rsidR="00436B49" w:rsidRDefault="00436B49" w:rsidP="00EF4055">
      <w:pPr>
        <w:pStyle w:val="a9"/>
        <w:rPr>
          <w:rFonts w:ascii="Times New Roman" w:hAnsi="Times New Roman" w:cs="Times New Roman" w:hint="eastAsia"/>
          <w:b/>
        </w:rPr>
      </w:pPr>
    </w:p>
    <w:p w:rsidR="00E749C7" w:rsidRDefault="00E749C7" w:rsidP="00EF4055">
      <w:pPr>
        <w:pStyle w:val="a9"/>
        <w:rPr>
          <w:rFonts w:ascii="Times New Roman" w:hAnsi="Times New Roman" w:cs="Times New Roman" w:hint="eastAsia"/>
          <w:b/>
        </w:rPr>
      </w:pPr>
    </w:p>
    <w:p w:rsidR="00EF4055" w:rsidRPr="0087204F" w:rsidRDefault="00AD594D" w:rsidP="00EF4055">
      <w:pPr>
        <w:pStyle w:val="a9"/>
        <w:rPr>
          <w:rFonts w:ascii="Times New Roman" w:hAnsi="Times New Roman" w:cs="Times New Roman"/>
          <w:b/>
        </w:rPr>
      </w:pPr>
      <w:r w:rsidRPr="0087204F">
        <w:rPr>
          <w:rFonts w:ascii="Times New Roman" w:hAnsi="Times New Roman" w:cs="Times New Roman"/>
          <w:b/>
        </w:rPr>
        <w:t>县人大常委会</w:t>
      </w:r>
      <w:r w:rsidRPr="0087204F">
        <w:rPr>
          <w:rFonts w:ascii="Times New Roman" w:hAnsi="Times New Roman" w:cs="Times New Roman"/>
          <w:b/>
        </w:rPr>
        <w:t>20</w:t>
      </w:r>
      <w:r w:rsidR="00F336D6">
        <w:rPr>
          <w:rFonts w:ascii="Times New Roman" w:hAnsi="Times New Roman" w:cs="Times New Roman" w:hint="eastAsia"/>
          <w:b/>
        </w:rPr>
        <w:t>20</w:t>
      </w:r>
      <w:r w:rsidRPr="0087204F">
        <w:rPr>
          <w:rFonts w:ascii="Times New Roman" w:hAnsi="Times New Roman" w:cs="Times New Roman"/>
          <w:b/>
        </w:rPr>
        <w:t>年专项工作评议重点意见建议整改落实情况报告</w:t>
      </w:r>
    </w:p>
    <w:p w:rsidR="00EF4055" w:rsidRPr="0087204F" w:rsidRDefault="00AE7F3C" w:rsidP="00AE7F3C">
      <w:pPr>
        <w:spacing w:line="560" w:lineRule="exact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87204F">
        <w:rPr>
          <w:rFonts w:ascii="Times New Roman" w:eastAsia="楷体_GB2312" w:hAnsi="Times New Roman" w:cs="Times New Roman"/>
          <w:b/>
          <w:sz w:val="32"/>
          <w:szCs w:val="32"/>
        </w:rPr>
        <w:t>县统计局</w:t>
      </w:r>
    </w:p>
    <w:p w:rsidR="00440304" w:rsidRPr="0087204F" w:rsidRDefault="00AE7F3C" w:rsidP="00AE7F3C">
      <w:pPr>
        <w:spacing w:line="5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204F">
        <w:rPr>
          <w:rFonts w:ascii="Times New Roman" w:hAnsi="Times New Roman" w:cs="Times New Roman"/>
          <w:b/>
          <w:sz w:val="32"/>
          <w:szCs w:val="32"/>
        </w:rPr>
        <w:t>（</w:t>
      </w:r>
      <w:r w:rsidRPr="0087204F">
        <w:rPr>
          <w:rFonts w:ascii="Times New Roman" w:hAnsi="Times New Roman" w:cs="Times New Roman"/>
          <w:b/>
          <w:sz w:val="32"/>
          <w:szCs w:val="32"/>
        </w:rPr>
        <w:t>2020</w:t>
      </w:r>
      <w:r w:rsidRPr="0087204F">
        <w:rPr>
          <w:rFonts w:ascii="Times New Roman" w:hAnsi="Times New Roman" w:cs="Times New Roman"/>
          <w:b/>
          <w:sz w:val="32"/>
          <w:szCs w:val="32"/>
        </w:rPr>
        <w:t>年</w:t>
      </w:r>
      <w:r w:rsidRPr="0087204F">
        <w:rPr>
          <w:rFonts w:ascii="Times New Roman" w:hAnsi="Times New Roman" w:cs="Times New Roman"/>
          <w:b/>
          <w:sz w:val="32"/>
          <w:szCs w:val="32"/>
        </w:rPr>
        <w:t>10</w:t>
      </w:r>
      <w:r w:rsidRPr="0087204F">
        <w:rPr>
          <w:rFonts w:ascii="Times New Roman" w:hAnsi="Times New Roman" w:cs="Times New Roman"/>
          <w:b/>
          <w:sz w:val="32"/>
          <w:szCs w:val="32"/>
        </w:rPr>
        <w:t>月</w:t>
      </w:r>
      <w:r w:rsidRPr="0087204F">
        <w:rPr>
          <w:rFonts w:ascii="Times New Roman" w:hAnsi="Times New Roman" w:cs="Times New Roman"/>
          <w:b/>
          <w:sz w:val="32"/>
          <w:szCs w:val="32"/>
        </w:rPr>
        <w:t>19</w:t>
      </w:r>
      <w:r w:rsidRPr="0087204F">
        <w:rPr>
          <w:rFonts w:ascii="Times New Roman" w:hAnsi="Times New Roman" w:cs="Times New Roman"/>
          <w:b/>
          <w:sz w:val="32"/>
          <w:szCs w:val="32"/>
        </w:rPr>
        <w:t>日）</w:t>
      </w:r>
    </w:p>
    <w:p w:rsidR="00440304" w:rsidRPr="0087204F" w:rsidRDefault="00AE7F3C" w:rsidP="00585F5B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87204F">
        <w:rPr>
          <w:rFonts w:ascii="Times New Roman" w:eastAsia="仿宋_GB2312" w:hAnsi="Times New Roman" w:cs="Times New Roman"/>
          <w:b/>
          <w:sz w:val="32"/>
          <w:szCs w:val="32"/>
        </w:rPr>
        <w:t>各位委员</w:t>
      </w:r>
      <w:r w:rsidR="00440304" w:rsidRPr="0087204F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AE7F3C" w:rsidRPr="00A326D4" w:rsidRDefault="00E749C7" w:rsidP="00A326D4">
      <w:pPr>
        <w:tabs>
          <w:tab w:val="left" w:pos="2903"/>
        </w:tabs>
        <w:spacing w:line="580" w:lineRule="exact"/>
        <w:ind w:right="28" w:firstLine="645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2020年以来，在县委、县政府的正确领导和市统计局的科学指导下，县统计局坚持以习近平新时代中国特色社会主义思想为指导，深入贯彻落实党的十九大和十九届二中、三中、四中全会精神，充分发挥统计职能作用,努力争先进位、奋力走向前列，各项工作扎实推进。</w:t>
      </w:r>
      <w:r w:rsidR="00A326D4" w:rsidRPr="00A326D4">
        <w:rPr>
          <w:rFonts w:ascii="Times New Roman" w:eastAsia="仿宋_GB2312" w:hAnsi="Times New Roman" w:cs="Times New Roman"/>
          <w:b/>
          <w:sz w:val="32"/>
          <w:szCs w:val="32"/>
        </w:rPr>
        <w:t>现将县人大常委会</w:t>
      </w:r>
      <w:r w:rsidR="001D5F2F" w:rsidRPr="00A326D4">
        <w:rPr>
          <w:rFonts w:ascii="Times New Roman" w:eastAsia="仿宋_GB2312" w:hAnsi="Times New Roman" w:cs="Times New Roman"/>
          <w:b/>
          <w:sz w:val="32"/>
          <w:szCs w:val="32"/>
        </w:rPr>
        <w:t>20</w:t>
      </w:r>
      <w:r w:rsidR="001D5F2F">
        <w:rPr>
          <w:rFonts w:ascii="Times New Roman" w:eastAsia="仿宋_GB2312" w:hAnsi="Times New Roman" w:cs="Times New Roman" w:hint="eastAsia"/>
          <w:b/>
          <w:sz w:val="32"/>
          <w:szCs w:val="32"/>
        </w:rPr>
        <w:t>20</w:t>
      </w:r>
      <w:r w:rsidR="001D5F2F" w:rsidRPr="00A326D4"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 w:rsidR="00A326D4" w:rsidRPr="00A326D4">
        <w:rPr>
          <w:rFonts w:ascii="Times New Roman" w:eastAsia="仿宋_GB2312" w:hAnsi="Times New Roman" w:cs="Times New Roman"/>
          <w:b/>
          <w:sz w:val="32"/>
          <w:szCs w:val="32"/>
        </w:rPr>
        <w:t>专项工作评议重点意见建议整改落实情况简要汇报如下：</w:t>
      </w:r>
    </w:p>
    <w:p w:rsidR="00AE7F3C" w:rsidRPr="0087204F" w:rsidRDefault="0087204F" w:rsidP="0087204F">
      <w:pPr>
        <w:pStyle w:val="a7"/>
        <w:rPr>
          <w:b/>
        </w:rPr>
      </w:pPr>
      <w:r w:rsidRPr="0087204F">
        <w:rPr>
          <w:rFonts w:hint="eastAsia"/>
          <w:b/>
        </w:rPr>
        <w:t>一、</w:t>
      </w:r>
      <w:r w:rsidR="00AE7F3C" w:rsidRPr="0087204F">
        <w:rPr>
          <w:b/>
        </w:rPr>
        <w:t>重点意见整改落实情况</w:t>
      </w:r>
    </w:p>
    <w:p w:rsidR="00E749C7" w:rsidRPr="00E749C7" w:rsidRDefault="00AE7F3C" w:rsidP="00E749C7">
      <w:pPr>
        <w:pStyle w:val="ab"/>
        <w:ind w:firstLineChars="200" w:firstLine="643"/>
        <w:rPr>
          <w:b/>
        </w:rPr>
      </w:pPr>
      <w:r w:rsidRPr="00E749C7">
        <w:rPr>
          <w:rFonts w:ascii="Times New Roman" w:eastAsia="仿宋_GB2312"/>
          <w:b/>
        </w:rPr>
        <w:t>（一）</w:t>
      </w:r>
      <w:r w:rsidR="00E749C7" w:rsidRPr="00E749C7">
        <w:rPr>
          <w:rFonts w:hint="eastAsia"/>
          <w:b/>
        </w:rPr>
        <w:t>重点意见建议</w:t>
      </w:r>
    </w:p>
    <w:p w:rsidR="00E749C7" w:rsidRPr="00E749C7" w:rsidRDefault="00E749C7" w:rsidP="00E749C7">
      <w:pPr>
        <w:pStyle w:val="a8"/>
        <w:ind w:firstLineChars="196" w:firstLine="630"/>
        <w:rPr>
          <w:b/>
        </w:rPr>
      </w:pPr>
      <w:r w:rsidRPr="00E749C7">
        <w:rPr>
          <w:rFonts w:hint="eastAsia"/>
          <w:b/>
        </w:rPr>
        <w:t>1</w:t>
      </w:r>
      <w:r w:rsidRPr="00E749C7">
        <w:rPr>
          <w:b/>
        </w:rPr>
        <w:t>、</w:t>
      </w:r>
      <w:r w:rsidRPr="00E749C7">
        <w:rPr>
          <w:rFonts w:hint="eastAsia"/>
          <w:b/>
        </w:rPr>
        <w:t>加强</w:t>
      </w:r>
      <w:r w:rsidRPr="00E749C7">
        <w:rPr>
          <w:b/>
        </w:rPr>
        <w:t>统计调研分析</w:t>
      </w:r>
      <w:r w:rsidRPr="00E749C7">
        <w:rPr>
          <w:rFonts w:hint="eastAsia"/>
          <w:b/>
        </w:rPr>
        <w:t>工作</w:t>
      </w:r>
      <w:r w:rsidRPr="00E749C7">
        <w:rPr>
          <w:b/>
        </w:rPr>
        <w:t>，</w:t>
      </w:r>
      <w:r w:rsidRPr="00E749C7">
        <w:rPr>
          <w:rFonts w:hint="eastAsia"/>
          <w:b/>
        </w:rPr>
        <w:t>牢牢把握服务全县经济社会发展主线，不断转变服务理念，</w:t>
      </w:r>
      <w:r w:rsidRPr="00E749C7">
        <w:rPr>
          <w:b/>
        </w:rPr>
        <w:t>加大</w:t>
      </w:r>
      <w:r w:rsidRPr="00E749C7">
        <w:rPr>
          <w:rFonts w:hint="eastAsia"/>
          <w:b/>
        </w:rPr>
        <w:t>对</w:t>
      </w:r>
      <w:r w:rsidRPr="00E749C7">
        <w:rPr>
          <w:b/>
        </w:rPr>
        <w:t>镇</w:t>
      </w:r>
      <w:r w:rsidRPr="00E749C7">
        <w:rPr>
          <w:rFonts w:hint="eastAsia"/>
          <w:b/>
        </w:rPr>
        <w:t>办</w:t>
      </w:r>
      <w:r w:rsidRPr="00E749C7">
        <w:rPr>
          <w:b/>
        </w:rPr>
        <w:t>、村、社区</w:t>
      </w:r>
      <w:r w:rsidRPr="00E749C7">
        <w:rPr>
          <w:rFonts w:hint="eastAsia"/>
          <w:b/>
        </w:rPr>
        <w:t>相关企业</w:t>
      </w:r>
      <w:r w:rsidRPr="00E749C7">
        <w:rPr>
          <w:b/>
        </w:rPr>
        <w:t>调研力度，</w:t>
      </w:r>
      <w:r w:rsidRPr="00E749C7">
        <w:rPr>
          <w:rFonts w:hint="eastAsia"/>
          <w:b/>
        </w:rPr>
        <w:t>并</w:t>
      </w:r>
      <w:r w:rsidRPr="00E749C7">
        <w:rPr>
          <w:b/>
        </w:rPr>
        <w:t>围绕</w:t>
      </w:r>
      <w:r w:rsidRPr="00E749C7">
        <w:rPr>
          <w:rFonts w:hint="eastAsia"/>
          <w:b/>
        </w:rPr>
        <w:t>一些</w:t>
      </w:r>
      <w:r w:rsidRPr="00E749C7">
        <w:rPr>
          <w:b/>
        </w:rPr>
        <w:t>全县经济发展的热点难点问题开展调研，为县领导制定决策提供建议和参考</w:t>
      </w:r>
      <w:r w:rsidRPr="00E749C7">
        <w:rPr>
          <w:rFonts w:hint="eastAsia"/>
          <w:b/>
        </w:rPr>
        <w:t>。同时进一步开发统计产品，创新服务方式，发挥统计监测预警职能，不断</w:t>
      </w:r>
      <w:r w:rsidRPr="00E749C7">
        <w:rPr>
          <w:b/>
        </w:rPr>
        <w:t>提高统计服务水平。</w:t>
      </w:r>
    </w:p>
    <w:p w:rsidR="00E749C7" w:rsidRPr="00E749C7" w:rsidRDefault="00E749C7" w:rsidP="00E749C7">
      <w:pPr>
        <w:pStyle w:val="a8"/>
        <w:ind w:firstLineChars="196" w:firstLine="630"/>
        <w:rPr>
          <w:b/>
        </w:rPr>
      </w:pPr>
      <w:r w:rsidRPr="00E749C7">
        <w:rPr>
          <w:rFonts w:hint="eastAsia"/>
          <w:b/>
        </w:rPr>
        <w:lastRenderedPageBreak/>
        <w:t>2</w:t>
      </w:r>
      <w:r w:rsidRPr="00E749C7">
        <w:rPr>
          <w:b/>
        </w:rPr>
        <w:t>、加强对重大国情国力普查的宣传，让</w:t>
      </w:r>
      <w:r w:rsidRPr="00E749C7">
        <w:rPr>
          <w:rFonts w:hint="eastAsia"/>
          <w:b/>
        </w:rPr>
        <w:t>普查工作家喻户晓、人人皆知，使社会各界理解普查、重视普查、支持普查。加强领导、</w:t>
      </w:r>
      <w:r w:rsidRPr="00E749C7">
        <w:rPr>
          <w:b/>
        </w:rPr>
        <w:t>精心组织、</w:t>
      </w:r>
      <w:r w:rsidRPr="00E749C7">
        <w:rPr>
          <w:rFonts w:hint="eastAsia"/>
          <w:b/>
        </w:rPr>
        <w:t>周密部署</w:t>
      </w:r>
      <w:r w:rsidRPr="00E749C7">
        <w:rPr>
          <w:b/>
        </w:rPr>
        <w:t>，</w:t>
      </w:r>
      <w:r w:rsidRPr="00E749C7">
        <w:rPr>
          <w:rFonts w:hint="eastAsia"/>
          <w:b/>
        </w:rPr>
        <w:t>扎实开展普查各阶段工作，确保普查</w:t>
      </w:r>
      <w:r w:rsidRPr="00E749C7">
        <w:rPr>
          <w:b/>
        </w:rPr>
        <w:t>数据全面</w:t>
      </w:r>
      <w:r w:rsidRPr="00E749C7">
        <w:rPr>
          <w:rFonts w:hint="eastAsia"/>
          <w:b/>
        </w:rPr>
        <w:t>真实准确，客观反映全县经济社会发展现状</w:t>
      </w:r>
      <w:r w:rsidRPr="00E749C7">
        <w:rPr>
          <w:b/>
        </w:rPr>
        <w:t>。</w:t>
      </w:r>
    </w:p>
    <w:p w:rsidR="00E749C7" w:rsidRPr="00E749C7" w:rsidRDefault="00E749C7" w:rsidP="00E749C7">
      <w:pPr>
        <w:pStyle w:val="a8"/>
        <w:ind w:firstLineChars="196" w:firstLine="630"/>
        <w:rPr>
          <w:b/>
        </w:rPr>
      </w:pPr>
      <w:r w:rsidRPr="00E749C7">
        <w:rPr>
          <w:rFonts w:hint="eastAsia"/>
          <w:b/>
        </w:rPr>
        <w:t>3、</w:t>
      </w:r>
      <w:r w:rsidRPr="00E749C7">
        <w:rPr>
          <w:rFonts w:hAnsi="仿宋_GB2312" w:cs="仿宋_GB2312" w:hint="eastAsia"/>
          <w:b/>
        </w:rPr>
        <w:t>加强统计信息化建设</w:t>
      </w:r>
      <w:r>
        <w:rPr>
          <w:rFonts w:hAnsi="仿宋_GB2312" w:cs="仿宋_GB2312" w:hint="eastAsia"/>
          <w:b/>
        </w:rPr>
        <w:t>，</w:t>
      </w:r>
      <w:r w:rsidRPr="00E749C7">
        <w:rPr>
          <w:rFonts w:hAnsi="仿宋_GB2312" w:cs="仿宋_GB2312" w:hint="eastAsia"/>
          <w:b/>
        </w:rPr>
        <w:t>充分利用和研究改进统计联网直报系统，进一步健全完善网络标准、数据标准、应用标准，实现统计数据的采集、传输、处理、管理、开发全过程的信息化并建立完善信息数据电子化档案，推进我县统计工作信息化建设进程。</w:t>
      </w:r>
      <w:bookmarkStart w:id="0" w:name="_GoBack"/>
      <w:bookmarkEnd w:id="0"/>
    </w:p>
    <w:p w:rsidR="00E749C7" w:rsidRPr="0087204F" w:rsidRDefault="00E749C7" w:rsidP="00E749C7">
      <w:pPr>
        <w:spacing w:line="56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 w:rsidRPr="0087204F">
        <w:rPr>
          <w:rFonts w:ascii="Times New Roman" w:eastAsia="仿宋_GB2312" w:hAnsi="Times New Roman" w:cs="Times New Roman"/>
          <w:b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整改落实情况</w:t>
      </w:r>
    </w:p>
    <w:p w:rsidR="00E749C7" w:rsidRDefault="00E749C7" w:rsidP="00E749C7">
      <w:pPr>
        <w:pStyle w:val="ae"/>
        <w:spacing w:line="560" w:lineRule="exact"/>
        <w:ind w:firstLineChars="200" w:firstLine="643"/>
        <w:rPr>
          <w:rFonts w:hAnsi="宋体" w:cs="宋体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1、狠抓统计基础，夯实数据质量</w:t>
      </w:r>
      <w:r>
        <w:rPr>
          <w:rFonts w:hAnsi="宋体" w:cs="宋体" w:hint="eastAsia"/>
          <w:b/>
          <w:sz w:val="32"/>
          <w:szCs w:val="32"/>
        </w:rPr>
        <w:t xml:space="preserve"> </w:t>
      </w:r>
    </w:p>
    <w:p w:rsidR="00E749C7" w:rsidRDefault="00E749C7" w:rsidP="00E749C7">
      <w:pPr>
        <w:tabs>
          <w:tab w:val="center" w:pos="4536"/>
        </w:tabs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切实做好联网直报工作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ab/>
        <w:t>。以强化统计质量为着力点，加强业务监管服务，扎实做好了农业、住户调查、工业、能源、固定资产投资、服务业、建筑业等联网直报专业2019年年报、2020年月报、季报、半年报的组织、审核及上报工作。直报期间，各相关专业坚持值守，全力搞好数据查询审核工作，同时主动与企业对接，及时帮助解决直报中遇到的问题及困难，确保各项报表的按时、高质量上报。细致周到的指导服务，推协联网直报工作质量稳步提升。</w:t>
      </w:r>
    </w:p>
    <w:p w:rsidR="00E749C7" w:rsidRDefault="00E749C7" w:rsidP="00E749C7">
      <w:pPr>
        <w:pStyle w:val="ae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努力搞好统计业务培训。针对工作中发现的短板和不足，通过多种形式适时开展业务培训，增强统计法制意识、讲授业务知识、强化工作规范、交流经验技巧、开拓工作思路，努力提升镇办（街道）、企业等统计人员的业务能力。同时，利用一切机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深入镇办、企业进行指导调研，及时掌握第一手情况、解决遇到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的业务难题，特别是对2019年新纳统的37家企业进行了有针对性的重点服务，手把手进行业务指导，确保企业能较好地按时完成统计任务。</w:t>
      </w:r>
    </w:p>
    <w:p w:rsidR="00E749C7" w:rsidRDefault="00E749C7" w:rsidP="00E749C7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强化统计规范化建设。以迎接统计大督察为契机，做了大量工作：为全县所有规模以上企业配备了档案盒、发放了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《统计法律法规摘编》、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统计资料汇编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等书籍资料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；积极推行电子台账，帮助企业建立健全统计档案资料，增强工作规范性；积极开展统计数据质量核查和统计执法检查，发现问题及时整改，确保调查对象的各类报表准确完整，上报数据真实可靠，全县统计数据质量全面提高。</w:t>
      </w:r>
    </w:p>
    <w:p w:rsidR="00E749C7" w:rsidRPr="00E749C7" w:rsidRDefault="00E749C7" w:rsidP="00820D17">
      <w:pPr>
        <w:pStyle w:val="a8"/>
        <w:ind w:firstLineChars="196" w:firstLine="630"/>
        <w:rPr>
          <w:b/>
        </w:rPr>
      </w:pPr>
      <w:r w:rsidRPr="00E749C7">
        <w:rPr>
          <w:rFonts w:hint="eastAsia"/>
          <w:b/>
        </w:rPr>
        <w:t>2、创新方式方法，强化统计服务</w:t>
      </w:r>
    </w:p>
    <w:p w:rsidR="00E749C7" w:rsidRPr="00E749C7" w:rsidRDefault="00E749C7" w:rsidP="00820D17">
      <w:pPr>
        <w:pStyle w:val="a8"/>
        <w:ind w:firstLineChars="196" w:firstLine="630"/>
        <w:rPr>
          <w:rFonts w:hAnsi="仿宋_GB2312" w:cs="仿宋_GB2312"/>
          <w:b/>
          <w:bCs/>
        </w:rPr>
      </w:pPr>
      <w:r w:rsidRPr="00E749C7">
        <w:rPr>
          <w:rFonts w:hAnsi="仿宋_GB2312" w:cs="仿宋_GB2312" w:hint="eastAsia"/>
          <w:b/>
          <w:bCs/>
        </w:rPr>
        <w:t>努力增加统计服务产品。每月按时整理编发《沂源统计月报》；及时编印发布了《2019年沂源县经济和社会发展统计公报》、《2019沂源统计手册》；组织编辑出版《2019沂源统计年鉴》；完成了《2020沂源统计年鉴》的资料收集工作；</w:t>
      </w:r>
      <w:r w:rsidRPr="00E749C7">
        <w:rPr>
          <w:rFonts w:hint="eastAsia"/>
          <w:b/>
          <w:bCs/>
        </w:rPr>
        <w:t>及时在</w:t>
      </w:r>
      <w:r w:rsidRPr="00E749C7">
        <w:rPr>
          <w:rFonts w:hAnsi="仿宋_GB2312" w:cs="仿宋_GB2312" w:hint="eastAsia"/>
          <w:b/>
          <w:bCs/>
        </w:rPr>
        <w:t>县政府网站公开《沂源县国民经济和社会发展统计公报》、《统计月报》及相关统计资料；适度扩大了《统计年鉴》、《统计月报》的免费发放范围；热情接待社会各界的统计咨询服务。</w:t>
      </w:r>
      <w:r w:rsidRPr="00E749C7">
        <w:rPr>
          <w:rFonts w:hint="eastAsia"/>
          <w:b/>
          <w:bCs/>
        </w:rPr>
        <w:t>统计服务水平进一步提高</w:t>
      </w:r>
      <w:r w:rsidRPr="00E749C7">
        <w:rPr>
          <w:rFonts w:hAnsi="仿宋_GB2312" w:cs="仿宋_GB2312" w:hint="eastAsia"/>
          <w:b/>
          <w:bCs/>
        </w:rPr>
        <w:t>。</w:t>
      </w:r>
    </w:p>
    <w:p w:rsidR="00E749C7" w:rsidRPr="00E749C7" w:rsidRDefault="00E749C7" w:rsidP="00820D17">
      <w:pPr>
        <w:pStyle w:val="a8"/>
        <w:ind w:firstLineChars="196" w:firstLine="630"/>
        <w:rPr>
          <w:rFonts w:hAnsi="仿宋_GB2312" w:cs="仿宋_GB2312" w:hint="eastAsia"/>
          <w:b/>
          <w:bCs/>
        </w:rPr>
      </w:pPr>
      <w:r w:rsidRPr="00E749C7">
        <w:rPr>
          <w:rFonts w:hAnsi="仿宋_GB2312" w:cs="仿宋_GB2312" w:hint="eastAsia"/>
          <w:b/>
          <w:bCs/>
        </w:rPr>
        <w:t>积极配合县委、县政府及相关部门的工作。始终站在服务全县经济社会发展的角度，充分发挥统</w:t>
      </w:r>
      <w:r w:rsidRPr="00E749C7">
        <w:rPr>
          <w:rFonts w:ascii="Times New Roman" w:hAnsi="Times New Roman" w:cs="Times New Roman"/>
          <w:b/>
          <w:bCs/>
        </w:rPr>
        <w:t>计的风向标、矫正器、测量仪作用，加强信息数据的监测预警，及时做好信息提供与咨询，为全县经济</w:t>
      </w:r>
      <w:r w:rsidRPr="00E749C7">
        <w:rPr>
          <w:rFonts w:ascii="Times New Roman" w:hAnsi="Times New Roman" w:cs="Times New Roman"/>
          <w:b/>
          <w:bCs/>
        </w:rPr>
        <w:t>“</w:t>
      </w:r>
      <w:r w:rsidRPr="00E749C7">
        <w:rPr>
          <w:rFonts w:ascii="Times New Roman" w:hAnsi="Times New Roman" w:cs="Times New Roman"/>
          <w:b/>
          <w:bCs/>
        </w:rPr>
        <w:t>稳增长、防风险</w:t>
      </w:r>
      <w:r w:rsidRPr="00E749C7">
        <w:rPr>
          <w:rFonts w:ascii="Times New Roman" w:hAnsi="Times New Roman" w:cs="Times New Roman"/>
          <w:b/>
          <w:bCs/>
        </w:rPr>
        <w:t>”</w:t>
      </w:r>
      <w:r w:rsidRPr="00E749C7">
        <w:rPr>
          <w:rFonts w:ascii="Times New Roman" w:hAnsi="Times New Roman" w:cs="Times New Roman"/>
          <w:b/>
          <w:bCs/>
        </w:rPr>
        <w:t>提供科学决策依据。紧紧围绕全县</w:t>
      </w:r>
      <w:r w:rsidRPr="00E749C7">
        <w:rPr>
          <w:rFonts w:ascii="Times New Roman" w:hAnsi="Times New Roman" w:cs="Times New Roman"/>
          <w:b/>
          <w:bCs/>
        </w:rPr>
        <w:lastRenderedPageBreak/>
        <w:t>中心工作，积极对接县委县政府及有关职能部门，及时准确的提供反映全县经济社会发展的基本情况和数据资料</w:t>
      </w:r>
      <w:r w:rsidRPr="00E749C7">
        <w:rPr>
          <w:rFonts w:ascii="Times New Roman" w:hAnsi="Times New Roman" w:cs="Times New Roman" w:hint="eastAsia"/>
          <w:b/>
          <w:bCs/>
        </w:rPr>
        <w:t>，协助搞好相关工作落实</w:t>
      </w:r>
      <w:r w:rsidRPr="00E749C7">
        <w:rPr>
          <w:rFonts w:ascii="Times New Roman" w:hAnsi="Times New Roman" w:cs="Times New Roman"/>
          <w:b/>
          <w:bCs/>
        </w:rPr>
        <w:t>。</w:t>
      </w:r>
      <w:r w:rsidRPr="00E749C7">
        <w:rPr>
          <w:rFonts w:hAnsi="仿宋_GB2312" w:cs="仿宋_GB2312" w:hint="eastAsia"/>
          <w:b/>
          <w:bCs/>
        </w:rPr>
        <w:t xml:space="preserve"> </w:t>
      </w:r>
    </w:p>
    <w:p w:rsidR="00E749C7" w:rsidRPr="00E749C7" w:rsidRDefault="00E749C7" w:rsidP="00820D17">
      <w:pPr>
        <w:pStyle w:val="a8"/>
        <w:ind w:firstLineChars="196" w:firstLine="630"/>
        <w:rPr>
          <w:rFonts w:hint="eastAsia"/>
          <w:b/>
          <w:bCs/>
        </w:rPr>
      </w:pPr>
      <w:r w:rsidRPr="00E749C7">
        <w:rPr>
          <w:rFonts w:ascii="Times New Roman" w:hAnsi="Times New Roman" w:cs="Times New Roman" w:hint="eastAsia"/>
          <w:b/>
          <w:bCs/>
        </w:rPr>
        <w:t>3</w:t>
      </w:r>
      <w:r w:rsidRPr="00E749C7">
        <w:rPr>
          <w:rFonts w:ascii="Times New Roman" w:hAnsi="Times New Roman" w:cs="Times New Roman" w:hint="eastAsia"/>
          <w:b/>
          <w:bCs/>
        </w:rPr>
        <w:t>、突出</w:t>
      </w:r>
      <w:r w:rsidRPr="00E749C7">
        <w:rPr>
          <w:rFonts w:ascii="Times New Roman" w:hAnsi="Times New Roman" w:cs="Times New Roman"/>
          <w:b/>
          <w:bCs/>
        </w:rPr>
        <w:t>中心工作，</w:t>
      </w:r>
      <w:r w:rsidRPr="00E749C7">
        <w:rPr>
          <w:rFonts w:ascii="Times New Roman" w:hAnsi="Times New Roman" w:cs="Times New Roman" w:hint="eastAsia"/>
          <w:b/>
          <w:bCs/>
        </w:rPr>
        <w:t>聚力</w:t>
      </w:r>
      <w:r w:rsidRPr="00E749C7">
        <w:rPr>
          <w:rFonts w:hint="eastAsia"/>
          <w:b/>
          <w:bCs/>
        </w:rPr>
        <w:t xml:space="preserve">人口普查 </w:t>
      </w:r>
    </w:p>
    <w:p w:rsidR="00E749C7" w:rsidRPr="00E749C7" w:rsidRDefault="00E749C7" w:rsidP="00820D17">
      <w:pPr>
        <w:pStyle w:val="a8"/>
        <w:ind w:firstLineChars="196" w:firstLine="630"/>
        <w:rPr>
          <w:b/>
          <w:bCs/>
        </w:rPr>
      </w:pPr>
      <w:r w:rsidRPr="00E749C7">
        <w:rPr>
          <w:rFonts w:hint="eastAsia"/>
          <w:b/>
          <w:bCs/>
        </w:rPr>
        <w:t>第七次人口普查是一项重大的国情国力调查，县委县政府高度重视，县统计局作为牵头部门抽调精兵强将，</w:t>
      </w:r>
      <w:r w:rsidRPr="00E749C7">
        <w:rPr>
          <w:rFonts w:hAnsi="仿宋_GB2312" w:cs="仿宋_GB2312" w:hint="eastAsia"/>
          <w:b/>
          <w:bCs/>
        </w:rPr>
        <w:t>提前谋划，精心组织、主动作为，</w:t>
      </w:r>
      <w:r w:rsidRPr="00E749C7">
        <w:rPr>
          <w:rFonts w:hint="eastAsia"/>
          <w:b/>
          <w:bCs/>
        </w:rPr>
        <w:t>确保了前期各项工作的顺利开展</w:t>
      </w:r>
      <w:r w:rsidRPr="00E749C7">
        <w:rPr>
          <w:rFonts w:hAnsi="仿宋_GB2312" w:cs="仿宋_GB2312" w:hint="eastAsia"/>
          <w:b/>
          <w:bCs/>
        </w:rPr>
        <w:t>、并取得了阶段性成效。</w:t>
      </w:r>
    </w:p>
    <w:p w:rsidR="00E749C7" w:rsidRPr="00E749C7" w:rsidRDefault="00E749C7" w:rsidP="00820D17">
      <w:pPr>
        <w:pStyle w:val="a8"/>
        <w:ind w:firstLineChars="196" w:firstLine="630"/>
        <w:rPr>
          <w:rFonts w:hAnsi="仿宋_GB2312" w:cs="仿宋_GB2312" w:hint="eastAsia"/>
          <w:b/>
          <w:bCs/>
        </w:rPr>
      </w:pPr>
      <w:r w:rsidRPr="00E749C7">
        <w:rPr>
          <w:rFonts w:hAnsi="仿宋_GB2312" w:cs="仿宋_GB2312" w:hint="eastAsia"/>
          <w:b/>
          <w:bCs/>
        </w:rPr>
        <w:t>抓好“四落实”，为工作开展打牢基础。重点做到了“四个到位”，即机构、人员、经费和办公场地。一是成立普查机构。印发了《沂源县人民政府关于做好第七次全国人口普查的通知》（源政发〔2020〕4号）并成立了沂源县第七次全国人口普查领导小组。二是落实普查经费。县镇两级详细编制了人普经费预算计划并与财政部门具体对接，目前县级财政已批复预算资金30万元，其余经费将会陆续到位，各镇街道均实现时报实销、保证普查顺利实施的工作格局。三是确定办公场所。在县财政、政府办公室等部门和关心支持下，县人普办落实独立办公室8间，网络、微机、打印机、办公桌椅等办公设施已全部配备到位。四是配备工作人员。根据普查工作进展需要，在相关部门的全力配合下，截止5月上旬，县人普办从县统计、宣传、公安、民政等7个部门抽调的16名工作人员已全部到位并实现集中办公。目前全县“四落实”工作全部完成，在前期全市开展的四落实工作督导检查中，对我县的普查工作前期筹备工作给予了高度评价。</w:t>
      </w:r>
    </w:p>
    <w:p w:rsidR="00E749C7" w:rsidRPr="00E749C7" w:rsidRDefault="00E749C7" w:rsidP="00E749C7">
      <w:pPr>
        <w:pStyle w:val="a8"/>
        <w:ind w:firstLineChars="196" w:firstLine="630"/>
        <w:rPr>
          <w:rFonts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lastRenderedPageBreak/>
        <w:t>4</w:t>
      </w:r>
      <w:r>
        <w:rPr>
          <w:rFonts w:ascii="Times New Roman" w:hAnsi="Times New Roman" w:cs="Times New Roman" w:hint="eastAsia"/>
          <w:b/>
          <w:bCs/>
        </w:rPr>
        <w:t>、</w:t>
      </w:r>
      <w:r w:rsidRPr="00E749C7">
        <w:rPr>
          <w:rFonts w:ascii="Times New Roman" w:hAnsi="Times New Roman" w:cs="Times New Roman" w:hint="eastAsia"/>
          <w:b/>
          <w:bCs/>
        </w:rPr>
        <w:t>强化</w:t>
      </w:r>
      <w:r w:rsidRPr="00E749C7">
        <w:rPr>
          <w:rFonts w:ascii="Times New Roman" w:hAnsi="Times New Roman" w:cs="Times New Roman"/>
          <w:b/>
          <w:bCs/>
        </w:rPr>
        <w:t>党建</w:t>
      </w:r>
      <w:r w:rsidRPr="00E749C7">
        <w:rPr>
          <w:rFonts w:ascii="Times New Roman" w:hAnsi="Times New Roman" w:cs="Times New Roman" w:hint="eastAsia"/>
          <w:b/>
          <w:bCs/>
        </w:rPr>
        <w:t>引领</w:t>
      </w:r>
      <w:r w:rsidRPr="00E749C7">
        <w:rPr>
          <w:rFonts w:ascii="Times New Roman" w:hAnsi="Times New Roman" w:cs="Times New Roman"/>
          <w:b/>
          <w:bCs/>
        </w:rPr>
        <w:t>，</w:t>
      </w:r>
      <w:r w:rsidRPr="00E749C7">
        <w:rPr>
          <w:rFonts w:ascii="Times New Roman" w:hAnsi="Times New Roman" w:cs="Times New Roman" w:hint="eastAsia"/>
          <w:b/>
          <w:bCs/>
        </w:rPr>
        <w:t>工作全面进步</w:t>
      </w:r>
    </w:p>
    <w:p w:rsidR="00E749C7" w:rsidRPr="00E749C7" w:rsidRDefault="00E749C7" w:rsidP="00E749C7">
      <w:pPr>
        <w:pStyle w:val="a8"/>
        <w:ind w:firstLineChars="196" w:firstLine="630"/>
        <w:rPr>
          <w:rFonts w:ascii="Times New Roman" w:hAnsi="Times New Roman" w:cs="Times New Roman"/>
          <w:b/>
          <w:bCs/>
        </w:rPr>
      </w:pPr>
      <w:r w:rsidRPr="00E749C7">
        <w:rPr>
          <w:rFonts w:ascii="Times New Roman" w:hAnsi="Times New Roman" w:cs="Times New Roman" w:hint="eastAsia"/>
          <w:b/>
        </w:rPr>
        <w:t>以加强党建为总抓手，全面落实“一岗双责”，全面抓好党风廉政建设、精神文明创建、扶贫攻坚及其它各项工作，</w:t>
      </w:r>
      <w:r w:rsidRPr="00E749C7">
        <w:rPr>
          <w:rFonts w:ascii="Times New Roman" w:hAnsi="Times New Roman" w:cs="Times New Roman"/>
          <w:b/>
        </w:rPr>
        <w:t>全体干部职工作风得到明显改</w:t>
      </w:r>
      <w:r w:rsidRPr="00E749C7">
        <w:rPr>
          <w:rFonts w:ascii="Times New Roman" w:hAnsi="Times New Roman" w:cs="Times New Roman" w:hint="eastAsia"/>
          <w:b/>
        </w:rPr>
        <w:t>善，实现了</w:t>
      </w:r>
      <w:r w:rsidRPr="00E749C7">
        <w:rPr>
          <w:rFonts w:ascii="Times New Roman" w:hAnsi="Times New Roman" w:cs="Times New Roman"/>
          <w:b/>
          <w:bCs/>
        </w:rPr>
        <w:t>党建与业务工作双提升</w:t>
      </w:r>
      <w:r w:rsidRPr="00E749C7">
        <w:rPr>
          <w:rFonts w:ascii="Times New Roman" w:hAnsi="Times New Roman" w:cs="Times New Roman"/>
          <w:b/>
        </w:rPr>
        <w:t>。</w:t>
      </w:r>
      <w:r w:rsidRPr="00E749C7">
        <w:rPr>
          <w:rFonts w:ascii="Times New Roman" w:hAnsi="Times New Roman" w:cs="Times New Roman"/>
          <w:b/>
          <w:bCs/>
        </w:rPr>
        <w:t>把握主线，找准定位，增强党组和支部主体责任意识，落实党建工作责任制，党的建设</w:t>
      </w:r>
      <w:r w:rsidRPr="00E749C7">
        <w:rPr>
          <w:rFonts w:ascii="Times New Roman" w:hAnsi="Times New Roman" w:cs="Times New Roman" w:hint="eastAsia"/>
          <w:b/>
          <w:bCs/>
        </w:rPr>
        <w:t>得到</w:t>
      </w:r>
      <w:r w:rsidRPr="00E749C7">
        <w:rPr>
          <w:rFonts w:ascii="Times New Roman" w:hAnsi="Times New Roman" w:cs="Times New Roman"/>
          <w:b/>
          <w:bCs/>
        </w:rPr>
        <w:t>全面加强。</w:t>
      </w:r>
      <w:r w:rsidRPr="00E749C7">
        <w:rPr>
          <w:rFonts w:ascii="Times New Roman" w:hAnsi="Times New Roman" w:cs="Times New Roman" w:hint="eastAsia"/>
          <w:b/>
          <w:bCs/>
        </w:rPr>
        <w:t>认真</w:t>
      </w:r>
      <w:r w:rsidRPr="00E749C7">
        <w:rPr>
          <w:rFonts w:ascii="Times New Roman" w:hAnsi="Times New Roman" w:cs="Times New Roman"/>
          <w:b/>
          <w:bCs/>
        </w:rPr>
        <w:t>落实党风廉政建设工作要求，坚持标本兼治、综合治理，建立健全与统计工作相适应的预防、教育、制度、监督并重的惩治和预防腐败体系，以制度建设规范权力运行，为全面履行统计职能提供坚强纪律和作风保障。</w:t>
      </w:r>
    </w:p>
    <w:p w:rsidR="00E749C7" w:rsidRPr="00E749C7" w:rsidRDefault="00E749C7" w:rsidP="00E749C7">
      <w:pPr>
        <w:pStyle w:val="a8"/>
        <w:ind w:firstLineChars="196" w:firstLine="630"/>
        <w:rPr>
          <w:rFonts w:hAnsi="仿宋_GB2312" w:cs="仿宋_GB2312" w:hint="eastAsia"/>
          <w:b/>
          <w:bCs/>
          <w:color w:val="000000"/>
          <w:shd w:val="clear" w:color="auto" w:fill="FFFFFF"/>
        </w:rPr>
      </w:pPr>
      <w:r w:rsidRPr="00E749C7">
        <w:rPr>
          <w:rFonts w:hAnsi="仿宋_GB2312" w:cs="仿宋_GB2312" w:hint="eastAsia"/>
          <w:b/>
          <w:bCs/>
        </w:rPr>
        <w:t>全力做好“共驻共建”“双报到”工作。疫情防控期间县统计局组织全体干部职工积极</w:t>
      </w:r>
      <w:r w:rsidRPr="00E749C7">
        <w:rPr>
          <w:rFonts w:hAnsi="仿宋_GB2312" w:cs="仿宋_GB2312" w:hint="eastAsia"/>
          <w:b/>
          <w:bCs/>
          <w:color w:val="000000"/>
          <w:shd w:val="clear" w:color="auto" w:fill="FFFFFF"/>
        </w:rPr>
        <w:t>对接共建社区，全面落实联防联控措，协助社区做好了防疫宣传、外来人员劝返、小区门口值勤等工作，以过硬的作风和细致的工作，构筑起了群防群治的严密防线。</w:t>
      </w:r>
    </w:p>
    <w:p w:rsidR="00E749C7" w:rsidRPr="00E749C7" w:rsidRDefault="00E749C7" w:rsidP="00E749C7">
      <w:pPr>
        <w:pStyle w:val="a8"/>
        <w:rPr>
          <w:rFonts w:hAnsi="仿宋_GB2312" w:cs="仿宋_GB2312" w:hint="eastAsia"/>
          <w:b/>
          <w:bCs/>
        </w:rPr>
      </w:pPr>
      <w:r w:rsidRPr="00E749C7">
        <w:rPr>
          <w:rFonts w:hAnsi="仿宋_GB2312" w:cs="仿宋_GB2312" w:hint="eastAsia"/>
          <w:b/>
          <w:bCs/>
          <w:color w:val="000000"/>
          <w:shd w:val="clear" w:color="auto" w:fill="FFFFFF"/>
        </w:rPr>
        <w:t>全力做好“脱贫攻坚”工作。</w:t>
      </w:r>
      <w:r w:rsidRPr="00E749C7">
        <w:rPr>
          <w:rFonts w:hAnsi="仿宋_GB2312" w:cs="仿宋_GB2312" w:hint="eastAsia"/>
          <w:b/>
          <w:bCs/>
        </w:rPr>
        <w:t>严格按照县委县政府相关工作要求，制定扶贫工作计划并扎实开展帮扶工作。一是2020年以来组织全体帮扶干部走访慰问贫困户5次，及时了解帮扶户生产生活情况、脱贫进展情况，宣讲扶贫政策，送达米面油茶等用品，帮助解决实际困难，脱贫攻坚成果不断巩固。二是全力支持“第一书记”村工作，为两个村提供力所能及的支持。</w:t>
      </w:r>
    </w:p>
    <w:p w:rsidR="00E749C7" w:rsidRPr="00E749C7" w:rsidRDefault="00E749C7" w:rsidP="00E749C7">
      <w:pPr>
        <w:pStyle w:val="a8"/>
        <w:ind w:firstLineChars="196" w:firstLine="630"/>
        <w:rPr>
          <w:rFonts w:hAnsi="仿宋_GB2312" w:cs="仿宋_GB2312" w:hint="eastAsia"/>
          <w:b/>
          <w:bCs/>
        </w:rPr>
      </w:pPr>
      <w:r w:rsidRPr="00E749C7">
        <w:rPr>
          <w:rFonts w:hAnsi="仿宋_GB2312" w:cs="仿宋_GB2312" w:hint="eastAsia"/>
          <w:b/>
          <w:bCs/>
        </w:rPr>
        <w:t>在惠企利民企业走访摸底工作和化工园区拆迁工作中，县统计局党员干部全面落实县委县政府工作要求，冲锋在前，干净担当、发挥表率作用，高质量按时完成相关任务。</w:t>
      </w:r>
    </w:p>
    <w:p w:rsidR="00E749C7" w:rsidRPr="00E749C7" w:rsidRDefault="00E749C7" w:rsidP="00E749C7">
      <w:pPr>
        <w:pStyle w:val="a8"/>
        <w:ind w:firstLineChars="196" w:firstLine="630"/>
        <w:rPr>
          <w:rFonts w:hAnsi="仿宋_GB2312" w:cs="仿宋_GB2312" w:hint="eastAsia"/>
          <w:b/>
          <w:bCs/>
        </w:rPr>
      </w:pPr>
      <w:r w:rsidRPr="00E749C7">
        <w:rPr>
          <w:rFonts w:hAnsi="仿宋_GB2312" w:cs="仿宋_GB2312" w:hint="eastAsia"/>
          <w:b/>
          <w:bCs/>
        </w:rPr>
        <w:t>积极落实好“红色星期六”等志愿者服务活动。到社区清理</w:t>
      </w:r>
      <w:r w:rsidRPr="00E749C7">
        <w:rPr>
          <w:rFonts w:hAnsi="仿宋_GB2312" w:cs="仿宋_GB2312" w:hint="eastAsia"/>
          <w:b/>
          <w:bCs/>
        </w:rPr>
        <w:lastRenderedPageBreak/>
        <w:t>小广告、进行环境整治，上街进行安全生产宣传、生态环保宣传等，为和谐社会建设贡献力量。</w:t>
      </w:r>
    </w:p>
    <w:p w:rsidR="00AE7F3C" w:rsidRPr="00CE31B6" w:rsidRDefault="0087204F" w:rsidP="00AE7F3C">
      <w:pPr>
        <w:spacing w:line="560" w:lineRule="exact"/>
        <w:rPr>
          <w:rFonts w:hint="eastAsia"/>
          <w:b/>
          <w:sz w:val="32"/>
          <w:szCs w:val="32"/>
        </w:rPr>
      </w:pPr>
      <w:r w:rsidRPr="00CE31B6">
        <w:rPr>
          <w:rFonts w:hint="eastAsia"/>
          <w:b/>
          <w:sz w:val="32"/>
          <w:szCs w:val="32"/>
        </w:rPr>
        <w:t>二、</w:t>
      </w:r>
      <w:r w:rsidR="00AE7F3C" w:rsidRPr="00CE31B6">
        <w:rPr>
          <w:rFonts w:hint="eastAsia"/>
          <w:b/>
          <w:sz w:val="32"/>
          <w:szCs w:val="32"/>
        </w:rPr>
        <w:t>存在问题及下一步工作打算</w:t>
      </w:r>
    </w:p>
    <w:p w:rsidR="0087204F" w:rsidRPr="00E749C7" w:rsidRDefault="00AE7F3C" w:rsidP="00E749C7">
      <w:pPr>
        <w:pStyle w:val="ab"/>
        <w:ind w:firstLineChars="200" w:firstLine="643"/>
        <w:rPr>
          <w:rFonts w:hint="eastAsia"/>
          <w:b/>
        </w:rPr>
      </w:pPr>
      <w:r w:rsidRPr="00E749C7">
        <w:rPr>
          <w:rFonts w:ascii="Times New Roman" w:eastAsia="仿宋_GB2312" w:hAnsi="Times New Roman" w:cs="Times New Roman"/>
          <w:b/>
        </w:rPr>
        <w:t>（一）</w:t>
      </w:r>
      <w:r w:rsidR="0087204F" w:rsidRPr="00E749C7">
        <w:rPr>
          <w:rFonts w:hint="eastAsia"/>
          <w:b/>
        </w:rPr>
        <w:t>存在的问题和不足</w:t>
      </w:r>
    </w:p>
    <w:p w:rsidR="0087204F" w:rsidRPr="0087204F" w:rsidRDefault="0087204F" w:rsidP="0087204F">
      <w:pPr>
        <w:spacing w:line="560" w:lineRule="exact"/>
        <w:ind w:firstLine="640"/>
        <w:jc w:val="left"/>
        <w:rPr>
          <w:rFonts w:eastAsia="仿宋_GB2312" w:hint="eastAsia"/>
          <w:b/>
          <w:bCs/>
          <w:sz w:val="32"/>
          <w:szCs w:val="32"/>
        </w:rPr>
      </w:pPr>
      <w:r w:rsidRPr="0087204F">
        <w:rPr>
          <w:rFonts w:eastAsia="仿宋_GB2312"/>
          <w:b/>
          <w:bCs/>
          <w:sz w:val="32"/>
          <w:szCs w:val="32"/>
        </w:rPr>
        <w:t>一是全县统计基础工作相对薄弱，一些镇办和个别企业统计部门建设管理尚不规范，需要在标准化、规范化建设上下功夫</w:t>
      </w:r>
      <w:r w:rsidRPr="0087204F">
        <w:rPr>
          <w:rFonts w:eastAsia="仿宋_GB2312" w:hint="eastAsia"/>
          <w:b/>
          <w:bCs/>
          <w:sz w:val="32"/>
          <w:szCs w:val="32"/>
        </w:rPr>
        <w:t>。</w:t>
      </w:r>
    </w:p>
    <w:p w:rsidR="00AE7F3C" w:rsidRPr="0087204F" w:rsidRDefault="0087204F" w:rsidP="0087204F">
      <w:pPr>
        <w:spacing w:line="560" w:lineRule="exact"/>
        <w:ind w:firstLine="640"/>
        <w:jc w:val="left"/>
        <w:rPr>
          <w:rFonts w:eastAsia="仿宋_GB2312"/>
          <w:b/>
          <w:bCs/>
          <w:sz w:val="32"/>
          <w:szCs w:val="32"/>
        </w:rPr>
      </w:pP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二是统计工作量逐年增加，技术要求也越来越高，统计局人员编制较少，</w:t>
      </w:r>
      <w:r w:rsidRPr="0087204F">
        <w:rPr>
          <w:rFonts w:eastAsia="仿宋_GB2312"/>
          <w:b/>
          <w:bCs/>
          <w:sz w:val="32"/>
          <w:szCs w:val="32"/>
        </w:rPr>
        <w:t>统计专业人员</w:t>
      </w:r>
      <w:r w:rsidRPr="0087204F">
        <w:rPr>
          <w:rFonts w:eastAsia="仿宋_GB2312" w:hint="eastAsia"/>
          <w:b/>
          <w:bCs/>
          <w:sz w:val="32"/>
          <w:szCs w:val="32"/>
        </w:rPr>
        <w:t>人手</w:t>
      </w:r>
      <w:r w:rsidRPr="0087204F">
        <w:rPr>
          <w:rFonts w:eastAsia="仿宋_GB2312"/>
          <w:b/>
          <w:bCs/>
          <w:sz w:val="32"/>
          <w:szCs w:val="32"/>
        </w:rPr>
        <w:t>不足</w:t>
      </w:r>
      <w:r w:rsidRPr="0087204F">
        <w:rPr>
          <w:rFonts w:eastAsia="仿宋_GB2312" w:hint="eastAsia"/>
          <w:b/>
          <w:bCs/>
          <w:sz w:val="32"/>
          <w:szCs w:val="32"/>
        </w:rPr>
        <w:t>，</w:t>
      </w: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不能满足日益增长的工作需要。</w:t>
      </w:r>
    </w:p>
    <w:p w:rsidR="0087204F" w:rsidRPr="00E749C7" w:rsidRDefault="00AE7F3C" w:rsidP="00E749C7">
      <w:pPr>
        <w:pStyle w:val="ab"/>
        <w:ind w:firstLineChars="200" w:firstLine="643"/>
        <w:rPr>
          <w:b/>
        </w:rPr>
      </w:pPr>
      <w:r w:rsidRPr="00E749C7">
        <w:rPr>
          <w:rFonts w:ascii="Times New Roman" w:eastAsia="仿宋_GB2312" w:hAnsi="Times New Roman" w:cs="Times New Roman"/>
          <w:b/>
        </w:rPr>
        <w:t>（二）</w:t>
      </w:r>
      <w:r w:rsidR="0087204F" w:rsidRPr="00E749C7">
        <w:rPr>
          <w:b/>
        </w:rPr>
        <w:t>下半年工作安排</w:t>
      </w:r>
    </w:p>
    <w:p w:rsidR="0087204F" w:rsidRPr="0087204F" w:rsidRDefault="0087204F" w:rsidP="008720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87204F">
        <w:rPr>
          <w:rFonts w:ascii="仿宋_GB2312" w:eastAsia="仿宋_GB2312" w:hAnsi="仿宋_GB2312" w:cs="仿宋_GB2312" w:hint="eastAsia"/>
          <w:b/>
          <w:sz w:val="32"/>
          <w:szCs w:val="32"/>
        </w:rPr>
        <w:t>下半年，县统计局将进一步贯彻依法治统理念，加强统计基层基础建设，突出服务职能，助力全县经济社会发展。</w:t>
      </w:r>
    </w:p>
    <w:p w:rsidR="0087204F" w:rsidRPr="0087204F" w:rsidRDefault="0087204F" w:rsidP="008720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87204F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E749C7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87204F">
        <w:rPr>
          <w:rFonts w:ascii="仿宋_GB2312" w:eastAsia="仿宋_GB2312" w:hAnsi="仿宋_GB2312" w:cs="仿宋_GB2312" w:hint="eastAsia"/>
          <w:b/>
          <w:sz w:val="32"/>
          <w:szCs w:val="32"/>
        </w:rPr>
        <w:t>进一步提升服务水平。围绕县委县政府中心工作，</w:t>
      </w: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充分发挥统计数据风向标、测量仪、矫正器的作用，积极发挥统计工作的数据监测和预警功能，认真分析研究考核体系，全力助推全县经济社会发展。</w:t>
      </w:r>
    </w:p>
    <w:p w:rsidR="0087204F" w:rsidRPr="0087204F" w:rsidRDefault="0087204F" w:rsidP="008720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87204F"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 w:rsidR="00E749C7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87204F">
        <w:rPr>
          <w:rFonts w:ascii="仿宋_GB2312" w:eastAsia="仿宋_GB2312" w:hAnsi="仿宋_GB2312" w:cs="仿宋_GB2312" w:hint="eastAsia"/>
          <w:b/>
          <w:sz w:val="32"/>
          <w:szCs w:val="32"/>
        </w:rPr>
        <w:t>扎实推进第七次人口普查工作</w:t>
      </w: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20"/>
        </w:smartTagPr>
        <w:r w:rsidRPr="0087204F">
          <w:rPr>
            <w:rFonts w:ascii="仿宋_GB2312" w:eastAsia="仿宋_GB2312" w:hAnsi="仿宋_GB2312" w:cs="仿宋_GB2312" w:hint="eastAsia"/>
            <w:b/>
            <w:bCs/>
            <w:sz w:val="32"/>
            <w:szCs w:val="32"/>
          </w:rPr>
          <w:t>11月1日</w:t>
        </w:r>
      </w:smartTag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起将开始入户登记。时间紧、任务重，我们将统筹谋划、全力以赴，确保普查工作顺利开展。</w:t>
      </w:r>
    </w:p>
    <w:p w:rsidR="0087204F" w:rsidRPr="0087204F" w:rsidRDefault="0087204F" w:rsidP="008720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 w:rsidR="00E749C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继续强化统计基层基础建设。完善统计网络、强化培训指导，提高队伍素质、提高数据质量，高度重视并全力做好“四上”企业纳新工作，实现服务水平和数据质量双提升。</w:t>
      </w:r>
    </w:p>
    <w:p w:rsidR="00AE7F3C" w:rsidRPr="0087204F" w:rsidRDefault="0087204F" w:rsidP="0057538F">
      <w:pPr>
        <w:spacing w:line="56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</w:t>
      </w:r>
      <w:r w:rsidR="00E749C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努力抓好。充分认识“四上”企业纳新对做大做强区域</w:t>
      </w:r>
      <w:r w:rsidRPr="0087204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经济重要性，特别是做好高质量纳新工作，不断做大做强县域经济总量，优化经济结构。</w:t>
      </w:r>
    </w:p>
    <w:sectPr w:rsidR="00AE7F3C" w:rsidRPr="0087204F" w:rsidSect="003951F1">
      <w:footerReference w:type="default" r:id="rId8"/>
      <w:pgSz w:w="11906" w:h="16838"/>
      <w:pgMar w:top="1985" w:right="1474" w:bottom="1701" w:left="1588" w:header="851" w:footer="14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B90" w:rsidRDefault="000D3B90" w:rsidP="00440304">
      <w:r>
        <w:separator/>
      </w:r>
    </w:p>
  </w:endnote>
  <w:endnote w:type="continuationSeparator" w:id="1">
    <w:p w:rsidR="000D3B90" w:rsidRDefault="000D3B90" w:rsidP="00440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2520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</w:rPr>
    </w:sdtEndPr>
    <w:sdtContent>
      <w:p w:rsidR="00F325F1" w:rsidRDefault="00C24644">
        <w:pPr>
          <w:pStyle w:val="a4"/>
          <w:jc w:val="right"/>
        </w:pPr>
        <w:r w:rsidRPr="00F325F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="00F325F1" w:rsidRPr="00F325F1">
          <w:rPr>
            <w:rFonts w:asciiTheme="minorEastAsia" w:hAnsiTheme="minorEastAsia"/>
            <w:b/>
            <w:sz w:val="28"/>
            <w:szCs w:val="28"/>
          </w:rPr>
          <w:instrText xml:space="preserve"> PAGE   \* MERGEFORMAT </w:instrText>
        </w:r>
        <w:r w:rsidRPr="00F325F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4E0B46" w:rsidRPr="004E0B46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6</w:t>
        </w:r>
        <w:r w:rsidRPr="00F325F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B90" w:rsidRDefault="000D3B90" w:rsidP="00440304">
      <w:r>
        <w:separator/>
      </w:r>
    </w:p>
  </w:footnote>
  <w:footnote w:type="continuationSeparator" w:id="1">
    <w:p w:rsidR="000D3B90" w:rsidRDefault="000D3B90" w:rsidP="00440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356"/>
    <w:multiLevelType w:val="hybridMultilevel"/>
    <w:tmpl w:val="7C02CE36"/>
    <w:lvl w:ilvl="0" w:tplc="53DEE4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304"/>
    <w:rsid w:val="000D3B90"/>
    <w:rsid w:val="001310A4"/>
    <w:rsid w:val="001D5F2F"/>
    <w:rsid w:val="00325EA8"/>
    <w:rsid w:val="003910BE"/>
    <w:rsid w:val="003951F1"/>
    <w:rsid w:val="003C04B7"/>
    <w:rsid w:val="00436B49"/>
    <w:rsid w:val="00440304"/>
    <w:rsid w:val="004E0B46"/>
    <w:rsid w:val="004E117F"/>
    <w:rsid w:val="0057538F"/>
    <w:rsid w:val="00585F5B"/>
    <w:rsid w:val="005F3F2F"/>
    <w:rsid w:val="006710B7"/>
    <w:rsid w:val="006E177C"/>
    <w:rsid w:val="006E5930"/>
    <w:rsid w:val="008012AB"/>
    <w:rsid w:val="00820D17"/>
    <w:rsid w:val="00843AD1"/>
    <w:rsid w:val="0087204F"/>
    <w:rsid w:val="008C357D"/>
    <w:rsid w:val="008D682F"/>
    <w:rsid w:val="00A326D4"/>
    <w:rsid w:val="00A45232"/>
    <w:rsid w:val="00AD594D"/>
    <w:rsid w:val="00AE12E4"/>
    <w:rsid w:val="00AE7F3C"/>
    <w:rsid w:val="00B070BA"/>
    <w:rsid w:val="00BE2F08"/>
    <w:rsid w:val="00C24644"/>
    <w:rsid w:val="00CC149D"/>
    <w:rsid w:val="00CE31B6"/>
    <w:rsid w:val="00D974EF"/>
    <w:rsid w:val="00E749C7"/>
    <w:rsid w:val="00EF4055"/>
    <w:rsid w:val="00F325F1"/>
    <w:rsid w:val="00F3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304"/>
    <w:rPr>
      <w:sz w:val="18"/>
      <w:szCs w:val="18"/>
    </w:rPr>
  </w:style>
  <w:style w:type="character" w:customStyle="1" w:styleId="editortmp">
    <w:name w:val="editortmp"/>
    <w:basedOn w:val="a0"/>
    <w:rsid w:val="00440304"/>
  </w:style>
  <w:style w:type="paragraph" w:styleId="a5">
    <w:name w:val="Normal (Web)"/>
    <w:basedOn w:val="a"/>
    <w:uiPriority w:val="99"/>
    <w:unhideWhenUsed/>
    <w:rsid w:val="004403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40304"/>
    <w:rPr>
      <w:color w:val="0000FF"/>
      <w:u w:val="single"/>
    </w:rPr>
  </w:style>
  <w:style w:type="paragraph" w:customStyle="1" w:styleId="a7">
    <w:name w:val="一级标题"/>
    <w:basedOn w:val="a"/>
    <w:link w:val="Char1"/>
    <w:qFormat/>
    <w:rsid w:val="00325EA8"/>
    <w:pPr>
      <w:spacing w:line="560" w:lineRule="exact"/>
    </w:pPr>
    <w:rPr>
      <w:rFonts w:ascii="黑体" w:eastAsia="黑体" w:hAnsi="黑体"/>
      <w:spacing w:val="20"/>
      <w:sz w:val="32"/>
      <w:szCs w:val="32"/>
    </w:rPr>
  </w:style>
  <w:style w:type="paragraph" w:customStyle="1" w:styleId="a8">
    <w:name w:val="公文正文"/>
    <w:basedOn w:val="a"/>
    <w:link w:val="Char2"/>
    <w:qFormat/>
    <w:rsid w:val="001310A4"/>
    <w:pPr>
      <w:spacing w:line="560" w:lineRule="exact"/>
    </w:pPr>
    <w:rPr>
      <w:rFonts w:ascii="仿宋_GB2312" w:eastAsia="仿宋_GB2312"/>
      <w:sz w:val="32"/>
      <w:szCs w:val="32"/>
    </w:rPr>
  </w:style>
  <w:style w:type="character" w:customStyle="1" w:styleId="Char1">
    <w:name w:val="一级标题 Char"/>
    <w:basedOn w:val="a0"/>
    <w:link w:val="a7"/>
    <w:rsid w:val="00325EA8"/>
    <w:rPr>
      <w:rFonts w:ascii="黑体" w:eastAsia="黑体" w:hAnsi="黑体"/>
      <w:spacing w:val="20"/>
      <w:sz w:val="32"/>
      <w:szCs w:val="32"/>
    </w:rPr>
  </w:style>
  <w:style w:type="paragraph" w:customStyle="1" w:styleId="a9">
    <w:name w:val="文件标题"/>
    <w:basedOn w:val="a"/>
    <w:link w:val="Char3"/>
    <w:qFormat/>
    <w:rsid w:val="001310A4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Char2">
    <w:name w:val="公文正文 Char"/>
    <w:basedOn w:val="a0"/>
    <w:link w:val="a8"/>
    <w:rsid w:val="001310A4"/>
    <w:rPr>
      <w:rFonts w:ascii="仿宋_GB2312" w:eastAsia="仿宋_GB2312"/>
      <w:sz w:val="32"/>
      <w:szCs w:val="32"/>
    </w:rPr>
  </w:style>
  <w:style w:type="paragraph" w:customStyle="1" w:styleId="aa">
    <w:name w:val="文件号"/>
    <w:basedOn w:val="a"/>
    <w:link w:val="Char4"/>
    <w:qFormat/>
    <w:rsid w:val="001310A4"/>
    <w:pPr>
      <w:spacing w:line="560" w:lineRule="exact"/>
      <w:jc w:val="center"/>
    </w:pPr>
    <w:rPr>
      <w:rFonts w:ascii="仿宋_GB2312" w:eastAsia="仿宋_GB2312"/>
      <w:spacing w:val="24"/>
      <w:sz w:val="32"/>
      <w:szCs w:val="32"/>
    </w:rPr>
  </w:style>
  <w:style w:type="character" w:customStyle="1" w:styleId="Char3">
    <w:name w:val="文件标题 Char"/>
    <w:basedOn w:val="a0"/>
    <w:link w:val="a9"/>
    <w:rsid w:val="001310A4"/>
    <w:rPr>
      <w:rFonts w:ascii="方正小标宋简体" w:eastAsia="方正小标宋简体"/>
      <w:sz w:val="44"/>
      <w:szCs w:val="44"/>
    </w:rPr>
  </w:style>
  <w:style w:type="character" w:customStyle="1" w:styleId="Char4">
    <w:name w:val="文件号 Char"/>
    <w:basedOn w:val="a0"/>
    <w:link w:val="aa"/>
    <w:rsid w:val="001310A4"/>
    <w:rPr>
      <w:rFonts w:ascii="仿宋_GB2312" w:eastAsia="仿宋_GB2312"/>
      <w:spacing w:val="24"/>
      <w:sz w:val="32"/>
      <w:szCs w:val="32"/>
    </w:rPr>
  </w:style>
  <w:style w:type="paragraph" w:customStyle="1" w:styleId="ab">
    <w:name w:val="二级标题"/>
    <w:basedOn w:val="a"/>
    <w:link w:val="Char5"/>
    <w:qFormat/>
    <w:rsid w:val="008D682F"/>
    <w:pPr>
      <w:spacing w:line="560" w:lineRule="exact"/>
    </w:pPr>
    <w:rPr>
      <w:rFonts w:ascii="楷体_GB2312" w:eastAsia="楷体_GB2312"/>
      <w:sz w:val="32"/>
      <w:szCs w:val="32"/>
    </w:rPr>
  </w:style>
  <w:style w:type="paragraph" w:styleId="ac">
    <w:name w:val="Balloon Text"/>
    <w:basedOn w:val="a"/>
    <w:link w:val="Char6"/>
    <w:uiPriority w:val="99"/>
    <w:semiHidden/>
    <w:unhideWhenUsed/>
    <w:rsid w:val="006E177C"/>
    <w:rPr>
      <w:sz w:val="18"/>
      <w:szCs w:val="18"/>
    </w:rPr>
  </w:style>
  <w:style w:type="character" w:customStyle="1" w:styleId="Char5">
    <w:name w:val="二级标题 Char"/>
    <w:basedOn w:val="a0"/>
    <w:link w:val="ab"/>
    <w:rsid w:val="008D682F"/>
    <w:rPr>
      <w:rFonts w:ascii="楷体_GB2312" w:eastAsia="楷体_GB2312"/>
      <w:sz w:val="32"/>
      <w:szCs w:val="32"/>
    </w:rPr>
  </w:style>
  <w:style w:type="character" w:customStyle="1" w:styleId="Char6">
    <w:name w:val="批注框文本 Char"/>
    <w:basedOn w:val="a0"/>
    <w:link w:val="ac"/>
    <w:uiPriority w:val="99"/>
    <w:semiHidden/>
    <w:rsid w:val="006E177C"/>
    <w:rPr>
      <w:sz w:val="18"/>
      <w:szCs w:val="18"/>
    </w:rPr>
  </w:style>
  <w:style w:type="paragraph" w:styleId="ad">
    <w:name w:val="List Paragraph"/>
    <w:basedOn w:val="a"/>
    <w:uiPriority w:val="34"/>
    <w:qFormat/>
    <w:rsid w:val="00AE7F3C"/>
    <w:pPr>
      <w:ind w:firstLineChars="200" w:firstLine="420"/>
    </w:pPr>
  </w:style>
  <w:style w:type="paragraph" w:styleId="ae">
    <w:name w:val="Plain Text"/>
    <w:basedOn w:val="a"/>
    <w:link w:val="Char7"/>
    <w:rsid w:val="00E749C7"/>
    <w:rPr>
      <w:rFonts w:ascii="宋体" w:eastAsia="宋体" w:hAnsi="Courier New" w:cs="Courier New"/>
      <w:szCs w:val="21"/>
    </w:rPr>
  </w:style>
  <w:style w:type="character" w:customStyle="1" w:styleId="Char7">
    <w:name w:val="纯文本 Char"/>
    <w:basedOn w:val="a0"/>
    <w:link w:val="ae"/>
    <w:rsid w:val="00E749C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15BE-D904-4A16-A441-D255F145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492</Words>
  <Characters>2808</Characters>
  <Application>Microsoft Office Word</Application>
  <DocSecurity>0</DocSecurity>
  <Lines>23</Lines>
  <Paragraphs>6</Paragraphs>
  <ScaleCrop>false</ScaleCrop>
  <Company>China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2020-10-19T07:58:00Z</dcterms:created>
  <dcterms:modified xsi:type="dcterms:W3CDTF">2020-10-19T08:21:00Z</dcterms:modified>
</cp:coreProperties>
</file>