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源融媒发〔20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号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3"/>
          <w:szCs w:val="43"/>
          <w:lang w:val="en-US" w:eastAsia="zh-CN" w:bidi="ar"/>
        </w:rPr>
        <w:t>沂源县融媒体中心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3"/>
          <w:szCs w:val="43"/>
          <w:lang w:val="en-US" w:eastAsia="zh-CN" w:bidi="ar"/>
        </w:rPr>
        <w:t>关于进一步改进会风、严肃会议纪律的通知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科室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会风会纪是一个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单位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干部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职工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精神风貌的直接体现，也是衡量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干部职工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政治意识牢不牢、工作作风好不好、纪律观念强不强的重要标准。严肃会风会纪既是提升会议实效、促进工作开展的有效手段，更是提振干部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职工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精气神，推动队伍作风持续转变的必然要求。目前，我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们中心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会风会纪总体是好的，但也存在一些问题，如会议请假较为随意，会议期间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迟到早退、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交头接耳、接打电话、随意出入会场，处理与会议无关的事项等。为进一步改进会风、严肃会议纪律，提高会议质量和实效，现将有关纪律要求通知如下：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0" w:firstLineChars="200"/>
        <w:jc w:val="left"/>
        <w:textAlignment w:val="auto"/>
        <w:rPr>
          <w:rFonts w:hint="default"/>
          <w:lang w:val="en-US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一、会议通知下发后，各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科室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要按照通知规定的时间要求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组织参会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。确需请假的，必须及时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按程序填写审批会议请假表，并报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会议组织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科室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汇总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；科室一般工作人员请假须经科室负责人和分管领导批准；中层及以上干部请假须经中心主要领导批准。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参会人员须严格按会议通知要求参会，不得迟到、早退和擅自安排他人替会。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确需提前离会的，由离会人员所在科室负责人向会议组织科室说明情况，否则视为早退。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二、参会人员要自觉维护会场秩序，不得在会议期间交头接耳、大声宣哗，不得在会场内随意走动或随意进出会场，不得处理与会议无关的事项。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三、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会议期间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，参会人员一律将手机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关闭或调至静音状态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四、参会人员要严格遵守保密规定，涉密材料一律不得擅自带离会场或外传，不得擅自在会场拍照或录音录像。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五、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会议需要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宣传报道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时，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由会议组织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科室根据中心的意见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统一安排，其他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科室和个人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一律不得擅自摄影、摄像。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六、召开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的全中心大会，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参会人员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衣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着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端庄整洁。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、参会人员要认真听会，做好记录。会后及时传达贯彻会议精神，按照要求及时上报贯彻落实情况，确保会议效果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。中心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将成立会风会纪专项督查组，督查组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从办公室、政工科、总编室、总工办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抽调人员组成，对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召开的会议参会情况和会风会纪进行督查，对发现的违反会议纪律的单位和个人将在全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范围内予以通报批评。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同时，</w:t>
      </w:r>
      <w:r>
        <w:rPr>
          <w:rFonts w:hint="eastAsia" w:ascii="仿宋_GB2312" w:hAnsi="仿宋_GB2312" w:eastAsia="仿宋_GB2312"/>
          <w:sz w:val="32"/>
          <w:lang w:val="en-US" w:eastAsia="zh-CN"/>
        </w:rPr>
        <w:t>对违反会议纪律行为，每查处一次扣罚考核奖50元，年内累计查处5次者扣罚全部考核奖；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对旷会者</w:t>
      </w:r>
      <w:r>
        <w:rPr>
          <w:rFonts w:hint="eastAsia" w:ascii="仿宋_GB2312" w:hAnsi="仿宋_GB2312" w:eastAsia="仿宋_GB2312"/>
          <w:sz w:val="32"/>
          <w:lang w:val="en-US" w:eastAsia="zh-CN"/>
        </w:rPr>
        <w:t>每次扣罚考核奖100元，年内累计查处旷会2次扣罚全部考核奖；对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情节严重的，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另行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严肃追责问责。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附件：县融媒体中心会议请假表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720" w:firstLineChars="1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default" w:ascii="仿宋_GB2312" w:hAnsi="仿宋_GB2312" w:eastAsia="仿宋_GB2312"/>
          <w:sz w:val="32"/>
          <w:lang w:val="en-US" w:eastAsia="zh-CN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20年2月3日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D0D0D" w:themeColor="text1" w:themeTint="F2"/>
          <w:sz w:val="48"/>
          <w:szCs w:val="48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jc w:val="center"/>
        <w:rPr>
          <w:rFonts w:hint="eastAsia" w:ascii="黑体" w:hAnsi="黑体" w:eastAsia="黑体" w:cs="黑体"/>
          <w:color w:val="0D0D0D" w:themeColor="text1" w:themeTint="F2"/>
          <w:sz w:val="44"/>
          <w:szCs w:val="44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44"/>
          <w:szCs w:val="44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县融媒体中心会议请假表</w:t>
      </w:r>
    </w:p>
    <w:p>
      <w:pPr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default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填报科室：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会议时间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会议名称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请假人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请假事由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签批领导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32"/>
                <w:szCs w:val="32"/>
                <w:vertAlign w:val="baseli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r>
        <w:rPr>
          <w:rFonts w:hint="eastAsia" w:ascii="仿宋" w:hAnsi="仿宋" w:eastAsia="仿宋" w:cs="仿宋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填报人：</w:t>
      </w:r>
      <w:r>
        <w:rPr>
          <w:rFonts w:hint="eastAsia" w:ascii="仿宋" w:hAnsi="仿宋" w:eastAsia="仿宋" w:cs="仿宋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联系电话：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435E8"/>
    <w:rsid w:val="0A075F09"/>
    <w:rsid w:val="152976C9"/>
    <w:rsid w:val="154A44E4"/>
    <w:rsid w:val="1CCA203F"/>
    <w:rsid w:val="203B6F4E"/>
    <w:rsid w:val="21BC34E3"/>
    <w:rsid w:val="21CC3F73"/>
    <w:rsid w:val="21D260AC"/>
    <w:rsid w:val="25275A1C"/>
    <w:rsid w:val="267422DD"/>
    <w:rsid w:val="30B80324"/>
    <w:rsid w:val="447435E8"/>
    <w:rsid w:val="45C73970"/>
    <w:rsid w:val="479A7607"/>
    <w:rsid w:val="4E297B06"/>
    <w:rsid w:val="516009BE"/>
    <w:rsid w:val="5A480D4F"/>
    <w:rsid w:val="5BE16B44"/>
    <w:rsid w:val="64E61DB3"/>
    <w:rsid w:val="66542837"/>
    <w:rsid w:val="66DA747F"/>
    <w:rsid w:val="67C11CAF"/>
    <w:rsid w:val="6DDD0683"/>
    <w:rsid w:val="6F402ED4"/>
    <w:rsid w:val="747C0EEE"/>
    <w:rsid w:val="75C11444"/>
    <w:rsid w:val="78D6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2020-01-19T08:12:00Z</dcterms:created>
  <dc:creator>dell</dc:creator>
  <cp:lastModifiedBy>Administrator</cp:lastModifiedBy>
  <cp:lastPrinted>2020-02-03T02:18:28Z</cp:lastPrinted>
  <dcterms:modified xsi:type="dcterms:W3CDTF">2020-02-03T02:19:40Z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