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沂源县优秀社会工作人才培养选拔管理办法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(征求意见稿）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numPr>
          <w:ilvl w:val="0"/>
          <w:numId w:val="1"/>
        </w:numPr>
        <w:ind w:firstLine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32"/>
          <w:szCs w:val="32"/>
        </w:rPr>
        <w:t>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ascii="仿宋_GB2312" w:hAnsi="方正小标宋简体" w:eastAsia="仿宋_GB2312" w:cs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</w:rPr>
        <w:t xml:space="preserve">第一条 </w:t>
      </w:r>
      <w:r>
        <w:rPr>
          <w:rFonts w:hint="eastAsia" w:ascii="仿宋_GB2312" w:eastAsia="仿宋_GB2312"/>
          <w:sz w:val="32"/>
          <w:szCs w:val="32"/>
        </w:rPr>
        <w:t>为贯彻落实科学人才观，深入实施人才强县战略，加快推进我县社会工作专业人才队伍建设，提高社会工作的社会认知度和影响力，创造社会工作专业人才成长的良好社会环境，根据《</w:t>
      </w:r>
      <w:r>
        <w:rPr>
          <w:rFonts w:hint="eastAsia" w:ascii="仿宋_GB2312" w:hAnsi="方正小标宋简体" w:eastAsia="仿宋_GB2312" w:cs="方正小标宋简体"/>
          <w:color w:val="333333"/>
          <w:sz w:val="32"/>
          <w:szCs w:val="32"/>
          <w:shd w:val="clear" w:color="auto" w:fill="FFFFFF"/>
        </w:rPr>
        <w:t>淄博市人民政府办公厅关于印发“淄博和谐使者”选拔管理办法的通知</w:t>
      </w:r>
      <w:r>
        <w:rPr>
          <w:rFonts w:hint="eastAsia" w:ascii="仿宋_GB2312" w:eastAsia="仿宋_GB2312"/>
          <w:sz w:val="32"/>
          <w:szCs w:val="32"/>
        </w:rPr>
        <w:t>》，结合我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本办法所指优秀社会工作人才，是指专门从事社会福利、社会救助、社会慈善、残障康复、优抚安置、青少年心理疏导、司法矫治等服务性工作，以及在社区从事就业培训、医疗保健、幼教、养老、家政、殡葬等服务，并做出突出贡献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沂源县优秀社会工作人才的培养选拔管理坚持德才兼备、注重实绩的原则，坚持公开、公平、择优的原则，为我县培养选拔一批具有较高社会工作水平、业绩贡献突出、社会公认的优秀人才。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沂源县优秀社会工作人才的培养、选拔、管理工作由县人才工作领导小组统一领导，县委组织部、县教育体育局、县公安局、县民政局、县司法局、县财政局、县人力资源社会保障局、县卫生</w:t>
      </w:r>
      <w:r>
        <w:rPr>
          <w:rFonts w:hint="eastAsia" w:ascii="仿宋_GB2312" w:eastAsia="仿宋_GB2312"/>
          <w:sz w:val="32"/>
          <w:szCs w:val="32"/>
          <w:lang w:eastAsia="zh-CN"/>
        </w:rPr>
        <w:t>健康</w:t>
      </w:r>
      <w:r>
        <w:rPr>
          <w:rFonts w:hint="eastAsia" w:ascii="仿宋_GB2312" w:eastAsia="仿宋_GB2312"/>
          <w:sz w:val="32"/>
          <w:szCs w:val="32"/>
        </w:rPr>
        <w:t>局、县总工会、团县委、县残联等部门、单位组成“沂源县优秀社会工作人才”选拔管理办公室，县民政局负责具体实施工作。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Chars="0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人才培养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>加强社会工作者的专业教育和职业培训，积极协调职业院校等培训机构，有计划、分层次地对现有社会工作人员进行专业培训，努力提高专业化社会服务水平。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完善社会工作专业人才岗前培训机制，新入职的社会工作人员，需接受由社会工作继续教育培训机构或用人单位组织的不少于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15天的岗前教育培训。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第七条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建立社会工作专业人才终身学习制度，大力推行继续教育，帮助在岗社会工作专业人才更新知识、开拓视野。助理社会工作师每年参加培训时间原则上不少于24学时，社会工作师和高级社会工作师不少于30学时。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</w:t>
      </w: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切实加强失业人群的就业、再就业帮扶指导工作。组织举办“阳光大姐”培训、护理服务、家政服务、草编手工艺等培训班。大力开发绿化保洁、家政服务、社区保安、卫生保健、文体健身、课外辅导等各种公益性岗位，着力强化就业再就业咨询、职业技能培训、就业岗位信息服务等服务力度，帮助下岗失业职工实现多种形式的就业再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第三章  人才选拔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</w:t>
      </w:r>
      <w:r>
        <w:rPr>
          <w:rFonts w:hint="eastAsia" w:ascii="黑体" w:eastAsia="黑体"/>
          <w:sz w:val="32"/>
          <w:szCs w:val="32"/>
          <w:lang w:eastAsia="zh-CN"/>
        </w:rPr>
        <w:t>九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“沂源县优秀社会工作人才”从以下在社会工作一线岗位、直接从事社会专业服务工作的人员中选拔：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在社会福利、社会救助、慈善事业、社区建设、婚姻家庭、精神卫生、残障康复、教育辅导、就业援助、职工帮扶、犯罪预防、禁毒戒毒、矫治帮教、人口计生、纠纷调解、应急处置等领域，综合运用专业知识、技能和方法，帮助有需要的个人、家庭、群体、组织和社区，协调社会关系，预防和解决社会问题，恢复和发展社会功能，推动社会发展，促进社会和谐的社会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</w:rPr>
        <w:t>第</w:t>
      </w:r>
      <w:r>
        <w:rPr>
          <w:rFonts w:hint="eastAsia" w:ascii="黑体" w:eastAsia="黑体"/>
          <w:sz w:val="32"/>
          <w:lang w:eastAsia="zh-CN"/>
        </w:rPr>
        <w:t>十</w:t>
      </w:r>
      <w:r>
        <w:rPr>
          <w:rFonts w:hint="eastAsia" w:ascii="黑体" w:eastAsia="黑体"/>
          <w:sz w:val="32"/>
        </w:rPr>
        <w:t>条</w:t>
      </w:r>
      <w:r>
        <w:rPr>
          <w:rFonts w:hint="eastAsia" w:eastAsia="仿宋_GB2312"/>
          <w:sz w:val="32"/>
        </w:rPr>
        <w:t xml:space="preserve">  “沂源县优秀社会工作人才”的选拔条件：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（一）热爱祖国，拥护党的路线方针政策，遵纪守法；热心公益事业，热衷服务社会，群众公认度高，具有良好的职业道德和社会公德。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（二）能够熟练运用社会工作业务相关的法律、法规、政策和行业管理规定，具备丰富的社会工作专业经验。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（三）能够综合运用各种社会工作方法，为服务对象提供专业服务，处理各类复杂问题，为所在单位和社会作出重要贡献。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（四）在社会工作领域享有较高声誉，社会关注度高，有较大的社会影响力，具有示范带动作用。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（五）从事社会工作5年以上。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上述人员，取得助理社会工作师以上职业水平证书的，同等条件下优先评选。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一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各单位、各部门建立“沂源县优秀社会工作人才”选拔管理制度。按照“自下而上、好中选优、逐级推荐”的原则，由各单位、各部门推荐，经公示后上报。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二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县民政局会同有关部门对报送的人选进行初步审核，组织有关专家对人选进行综合评审、考察、公示后，提出人选名单，提交县人才工作领导小组审定。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县人才工作领导小组研究确定“沂源县优秀社会工作人才”名单，经公示后报县政府</w:t>
      </w:r>
      <w:r>
        <w:rPr>
          <w:rFonts w:hint="eastAsia" w:ascii="仿宋_GB2312" w:eastAsia="仿宋_GB2312"/>
          <w:sz w:val="32"/>
          <w:szCs w:val="32"/>
          <w:lang w:eastAsia="zh-CN"/>
        </w:rPr>
        <w:t>命名</w:t>
      </w:r>
      <w:r>
        <w:rPr>
          <w:rFonts w:hint="eastAsia" w:ascii="仿宋_GB2312" w:eastAsia="仿宋_GB2312"/>
          <w:sz w:val="32"/>
          <w:szCs w:val="32"/>
        </w:rPr>
        <w:t>，并颁发证书。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“沂源县优秀社会工作人才”的评选每2年选拔1次，每次选拔10人，管理期限为4年。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jc w:val="center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第四章  人才待遇及管理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“沂源县优秀社会工作人才”在管理期间，每人每月享受县政府津贴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00元，津贴每年发放一次，从县人才工作专项资金中列支。</w:t>
      </w:r>
      <w:r>
        <w:rPr>
          <w:rFonts w:hint="eastAsia" w:ascii="仿宋_GB2312" w:eastAsia="仿宋_GB2312"/>
          <w:sz w:val="32"/>
          <w:szCs w:val="32"/>
          <w:lang w:eastAsia="zh-CN"/>
        </w:rPr>
        <w:t>管理期内获得“淄博和谐使者”、“齐鲁和谐使者”称号的，按“淄博和谐使者”、“齐鲁和谐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使者”相关标准享受省、市政府津贴，不再享受县级津贴。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六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“沂源县优秀社会工作人才”名单纳入沂源县高层次人才库，每年组织部分“沂源县优秀社会工作人才”参加政治理论和业务知识培训、健康查体、学习考察等活动。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3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七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“沂源县优秀社会工作人才”选拔管理办公室负责建立“沂源县优秀社会工作人才”档案，实行目标管理，制定年度管理期工作目标，定期对责任目标完成情况进行考核，考核结果作为评价工作业绩和落实待遇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3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在不同行业（领域）建立“沂源县优秀社会工作人才工作站”，组织“沂源县优秀社会工作人才”开展社会工作专业知识培训，承担社会服务任务，开展业务交流、工作展示等活动，充分发挥示范带动作用。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九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对“沂源县优秀社会工作人才”实行动态管理。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管理期内不再从事社会工作的，或调往县外的，可继续保留“沂源县优秀社会工作人才”称号，但不再享受相关待遇。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在管理期内有违法违纪行为的，或因个人过失给国家、集体、群众造成损失或严重后果的，以及其他原因不宜继续作为“沂源县优秀社会工作人才”的，经选拔管理办公室核实，报县人才工作领导小组批准，取消其称号，停止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</w:rPr>
        <w:t>管理期满后，考核优秀且符合条件的可继续参加选拔。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</w:t>
      </w:r>
      <w:r>
        <w:rPr>
          <w:rFonts w:hint="eastAsia" w:ascii="黑体" w:eastAsia="黑体"/>
          <w:sz w:val="32"/>
          <w:szCs w:val="32"/>
          <w:lang w:eastAsia="zh-CN"/>
        </w:rPr>
        <w:t>二十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加强对“沂源县社会工作人才”的宣传。充分利用各种新闻媒体，广泛宣传社会工作者在化解社会矛盾、维护社会稳定、促进社会和谐等方面作出的积极贡献，营造“沂源县优秀社会工作人才”发挥作用的良好舆论环境和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第二十</w:t>
      </w:r>
      <w:r>
        <w:rPr>
          <w:rFonts w:hint="eastAsia" w:ascii="黑体" w:eastAsia="黑体"/>
          <w:sz w:val="32"/>
          <w:szCs w:val="32"/>
          <w:lang w:eastAsia="zh-CN"/>
        </w:rPr>
        <w:t>一</w:t>
      </w:r>
      <w:r>
        <w:rPr>
          <w:rFonts w:hint="eastAsia" w:ascii="黑体" w:eastAsia="黑体"/>
          <w:sz w:val="32"/>
          <w:szCs w:val="32"/>
        </w:rPr>
        <w:t>条</w:t>
      </w:r>
      <w:r>
        <w:rPr>
          <w:rFonts w:hint="eastAsia" w:ascii="仿宋_GB2312" w:eastAsia="仿宋_GB2312"/>
          <w:sz w:val="32"/>
          <w:szCs w:val="32"/>
        </w:rPr>
        <w:t xml:space="preserve">  各单位、各部门要全员参与，加强对“沂源县优秀社会工作人才”的信息报送工作，形成人人争做社会工作“信息员”和“宣传员”的局面。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5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1710" w:right="0" w:rightChars="0" w:firstLine="0" w:firstLine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909E1"/>
    <w:multiLevelType w:val="multilevel"/>
    <w:tmpl w:val="529909E1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1512E7D"/>
    <w:rsid w:val="0BFB2567"/>
    <w:rsid w:val="153B18BF"/>
    <w:rsid w:val="31767B1D"/>
    <w:rsid w:val="3D0C6886"/>
    <w:rsid w:val="6B9B2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351</Words>
  <Characters>2005</Characters>
  <Lines>16</Lines>
  <Paragraphs>4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2016-05-25T01:42:00Z</dcterms:created>
  <dc:creator>user</dc:creator>
  <cp:lastModifiedBy>Cassiopeia~</cp:lastModifiedBy>
  <cp:lastPrinted>2016-05-26T02:03:00Z</cp:lastPrinted>
  <dcterms:modified xsi:type="dcterms:W3CDTF">2020-08-12T06:13:52Z</dcterms:modified>
  <dc:title>沂源县优秀社会工作人才培养选拔管理办法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