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Times New Roman" w:hAnsi="Times New Roman" w:eastAsia="仿宋_GB2312" w:cs="Times New Roman"/>
          <w:b w:val="0"/>
          <w:bCs w:val="0"/>
          <w:spacing w:val="24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Times New Roman" w:hAnsi="Times New Roman" w:eastAsia="仿宋_GB2312" w:cs="Times New Roman"/>
          <w:b w:val="0"/>
          <w:bCs w:val="0"/>
          <w:spacing w:val="24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Times New Roman" w:hAnsi="Times New Roman" w:eastAsia="仿宋_GB2312" w:cs="Times New Roman"/>
          <w:b w:val="0"/>
          <w:bCs w:val="0"/>
          <w:spacing w:val="24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Times New Roman" w:hAnsi="Times New Roman" w:eastAsia="仿宋_GB2312" w:cs="Times New Roman"/>
          <w:b w:val="0"/>
          <w:bCs w:val="0"/>
          <w:spacing w:val="24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spacing w:val="24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Times New Roman" w:hAnsi="Times New Roman" w:eastAsia="仿宋_GB2312" w:cs="Times New Roman"/>
          <w:b w:val="0"/>
          <w:bCs w:val="0"/>
          <w:spacing w:val="24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Times New Roman" w:hAnsi="Times New Roman" w:eastAsia="仿宋_GB2312" w:cs="Times New Roman"/>
          <w:b w:val="0"/>
          <w:bCs w:val="0"/>
          <w:spacing w:val="24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default" w:ascii="Times New Roman" w:hAnsi="Times New Roman" w:eastAsia="仿宋_GB2312" w:cs="Times New Roman"/>
          <w:b w:val="0"/>
          <w:bCs w:val="0"/>
          <w:spacing w:val="24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 w:val="0"/>
          <w:bCs w:val="0"/>
          <w:spacing w:val="24"/>
          <w:sz w:val="32"/>
          <w:szCs w:val="32"/>
          <w:lang w:val="en-US" w:eastAsia="zh-CN"/>
        </w:rPr>
        <w:t>鲁政</w:t>
      </w:r>
      <w:r>
        <w:rPr>
          <w:rFonts w:hint="default" w:ascii="Times New Roman" w:hAnsi="Times New Roman" w:eastAsia="仿宋_GB2312" w:cs="Times New Roman"/>
          <w:b w:val="0"/>
          <w:bCs w:val="0"/>
          <w:spacing w:val="24"/>
          <w:sz w:val="32"/>
          <w:szCs w:val="32"/>
        </w:rPr>
        <w:t>发〔20</w:t>
      </w:r>
      <w:r>
        <w:rPr>
          <w:rFonts w:hint="eastAsia" w:ascii="Times New Roman" w:hAnsi="Times New Roman" w:eastAsia="仿宋_GB2312" w:cs="Times New Roman"/>
          <w:b w:val="0"/>
          <w:bCs w:val="0"/>
          <w:spacing w:val="24"/>
          <w:sz w:val="32"/>
          <w:szCs w:val="32"/>
          <w:lang w:val="en-US" w:eastAsia="zh-CN"/>
        </w:rPr>
        <w:t>23</w:t>
      </w:r>
      <w:r>
        <w:rPr>
          <w:rFonts w:hint="default" w:ascii="Times New Roman" w:hAnsi="Times New Roman" w:eastAsia="仿宋_GB2312" w:cs="Times New Roman"/>
          <w:b w:val="0"/>
          <w:bCs w:val="0"/>
          <w:spacing w:val="24"/>
          <w:sz w:val="32"/>
          <w:szCs w:val="32"/>
        </w:rPr>
        <w:t>〕</w:t>
      </w:r>
      <w:r>
        <w:rPr>
          <w:rFonts w:hint="eastAsia" w:ascii="Times New Roman" w:hAnsi="Times New Roman" w:cs="Times New Roman"/>
          <w:b w:val="0"/>
          <w:bCs w:val="0"/>
          <w:spacing w:val="24"/>
          <w:sz w:val="32"/>
          <w:szCs w:val="32"/>
          <w:lang w:val="en-US" w:eastAsia="zh-CN"/>
        </w:rPr>
        <w:t>11</w:t>
      </w:r>
      <w:r>
        <w:rPr>
          <w:rFonts w:hint="default" w:ascii="Times New Roman" w:hAnsi="Times New Roman" w:eastAsia="仿宋_GB2312" w:cs="Times New Roman"/>
          <w:b w:val="0"/>
          <w:bCs w:val="0"/>
          <w:spacing w:val="24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/>
        <w:jc w:val="both"/>
        <w:textAlignment w:val="auto"/>
        <w:rPr>
          <w:rFonts w:hint="default" w:ascii="Times New Roman" w:hAnsi="Times New Roman" w:eastAsia="方正小标宋简体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157" w:beforeLines="50"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pacing w:val="6"/>
          <w:kern w:val="21"/>
          <w:sz w:val="44"/>
          <w:szCs w:val="44"/>
          <w:lang w:val="en-US" w:eastAsia="zh-CN"/>
        </w:rPr>
        <w:t>鲁村镇人民政府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left="0" w:leftChars="0" w:right="0"/>
        <w:jc w:val="center"/>
        <w:rPr>
          <w:rFonts w:hint="default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pacing w:val="1"/>
          <w:w w:val="94"/>
          <w:kern w:val="0"/>
          <w:sz w:val="44"/>
          <w:szCs w:val="44"/>
          <w:fitText w:val="7920" w:id="1785072548"/>
          <w:lang w:val="en-US" w:eastAsia="zh-CN"/>
        </w:rPr>
        <w:t>关于成立</w:t>
      </w:r>
      <w:r>
        <w:rPr>
          <w:rFonts w:hint="default" w:ascii="方正小标宋简体" w:hAnsi="方正小标宋简体" w:eastAsia="方正小标宋简体" w:cs="方正小标宋简体"/>
          <w:b w:val="0"/>
          <w:bCs/>
          <w:spacing w:val="1"/>
          <w:w w:val="94"/>
          <w:kern w:val="0"/>
          <w:sz w:val="44"/>
          <w:szCs w:val="44"/>
          <w:fitText w:val="7920" w:id="1785072548"/>
          <w:lang w:val="en-US" w:eastAsia="zh-CN"/>
        </w:rPr>
        <w:t>乡村振兴齐鲁样板建设</w:t>
      </w:r>
      <w:r>
        <w:rPr>
          <w:rFonts w:hint="eastAsia" w:ascii="方正小标宋简体" w:hAnsi="方正小标宋简体" w:eastAsia="方正小标宋简体" w:cs="方正小标宋简体"/>
          <w:b w:val="0"/>
          <w:bCs/>
          <w:spacing w:val="1"/>
          <w:w w:val="94"/>
          <w:kern w:val="0"/>
          <w:sz w:val="44"/>
          <w:szCs w:val="44"/>
          <w:fitText w:val="7920" w:id="1785072548"/>
          <w:lang w:val="en-US" w:eastAsia="zh-CN"/>
        </w:rPr>
        <w:t>领导小组</w:t>
      </w:r>
      <w:r>
        <w:rPr>
          <w:rFonts w:hint="default" w:ascii="方正小标宋简体" w:hAnsi="方正小标宋简体" w:eastAsia="方正小标宋简体" w:cs="方正小标宋简体"/>
          <w:b w:val="0"/>
          <w:bCs/>
          <w:spacing w:val="23"/>
          <w:w w:val="94"/>
          <w:kern w:val="0"/>
          <w:sz w:val="44"/>
          <w:szCs w:val="44"/>
          <w:fitText w:val="7920" w:id="1785072548"/>
          <w:lang w:val="en-US" w:eastAsia="zh-CN"/>
        </w:rPr>
        <w:t>的</w:t>
      </w:r>
      <w:r>
        <w:rPr>
          <w:rFonts w:hint="default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通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 xml:space="preserve">  </w:t>
      </w:r>
      <w:r>
        <w:rPr>
          <w:rFonts w:hint="default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/>
        <w:jc w:val="center"/>
        <w:textAlignment w:val="auto"/>
        <w:rPr>
          <w:rFonts w:hint="default" w:ascii="Times New Roman" w:hAnsi="Times New Roman" w:eastAsia="方正小标宋简体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/>
        <w:jc w:val="left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各有关部门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根据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《沂源县乡村振兴齐鲁样板建设指挥部办公室关于印发&lt;乡村振兴齐鲁样板建设指挥部办公室工作规则&gt;的通知》（源乡指班〔2023〕1号）</w:t>
      </w: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要求，全面推进我镇乡村振兴齐鲁样板建设，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经研究决定</w:t>
      </w: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，成立鲁村镇乡村振兴齐鲁样板建设领导小组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并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制定</w:t>
      </w: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领导小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组工作规则，请各</w:t>
      </w: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部门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、各工作组明确职责分工，</w:t>
      </w: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扎实履职尽责，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为工作开展提供有力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保障。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firstLine="64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1280" w:leftChars="0" w:right="0" w:hanging="1280" w:hangingChars="400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附件：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1.</w:t>
      </w: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鲁村镇乡村振兴齐鲁样板建设领导小组组成人员名单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firstLine="960" w:firstLineChars="300"/>
        <w:textAlignment w:val="auto"/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2.</w:t>
      </w: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鲁村镇乡村振兴齐鲁样板建设领导小组工作规则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/>
        <w:jc w:val="center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 xml:space="preserve">                              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鲁村镇</w:t>
      </w: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/>
        <w:jc w:val="center"/>
        <w:textAlignment w:val="auto"/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 xml:space="preserve">                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 xml:space="preserve">               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2023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年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月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14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/>
        <w:jc w:val="center"/>
        <w:textAlignment w:val="auto"/>
        <w:rPr>
          <w:rFonts w:hint="default" w:ascii="Times New Roman" w:hAnsi="Times New Roman" w:eastAsia="方正小标宋简体" w:cs="Times New Roman"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numberInDash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/>
        <w:jc w:val="both"/>
        <w:textAlignment w:val="auto"/>
        <w:rPr>
          <w:rFonts w:hint="eastAsia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"/>
        </w:rPr>
        <w:t>附件1：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left="0" w:leftChars="0" w:right="0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spacing w:val="0"/>
          <w:kern w:val="0"/>
          <w:sz w:val="44"/>
          <w:szCs w:val="44"/>
          <w:lang w:val="en-US" w:eastAsia="zh-CN" w:bidi="ar"/>
        </w:rPr>
      </w:pPr>
      <w:r>
        <w:rPr>
          <w:rFonts w:hint="default" w:ascii="Times New Roman" w:hAnsi="Times New Roman" w:eastAsia="方正小标宋简体" w:cs="Times New Roman"/>
          <w:color w:val="000000"/>
          <w:spacing w:val="0"/>
          <w:kern w:val="0"/>
          <w:sz w:val="44"/>
          <w:szCs w:val="44"/>
          <w:lang w:val="en-US" w:eastAsia="zh-CN" w:bidi="ar"/>
        </w:rPr>
        <w:t>鲁村镇乡村振兴齐鲁样板建设</w:t>
      </w:r>
      <w:r>
        <w:rPr>
          <w:rFonts w:hint="eastAsia" w:ascii="Times New Roman" w:hAnsi="Times New Roman" w:eastAsia="方正小标宋简体" w:cs="Times New Roman"/>
          <w:color w:val="000000"/>
          <w:spacing w:val="0"/>
          <w:kern w:val="0"/>
          <w:sz w:val="44"/>
          <w:szCs w:val="44"/>
          <w:lang w:val="en-US" w:eastAsia="zh-CN" w:bidi="ar"/>
        </w:rPr>
        <w:t>领导小组</w:t>
      </w:r>
      <w:r>
        <w:rPr>
          <w:rFonts w:hint="default" w:ascii="Times New Roman" w:hAnsi="Times New Roman" w:eastAsia="方正小标宋简体" w:cs="Times New Roman"/>
          <w:color w:val="000000"/>
          <w:spacing w:val="0"/>
          <w:kern w:val="0"/>
          <w:sz w:val="44"/>
          <w:szCs w:val="44"/>
          <w:lang w:val="en-US" w:eastAsia="zh-CN" w:bidi="ar"/>
        </w:rPr>
        <w:t>组成人员名单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组    长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高源泽  镇党委副书记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成    员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尹  涛  镇党委副书记、政法委员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2240" w:firstLineChars="7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谭乐富  镇党委委员、副镇长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2240" w:firstLineChars="7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 xml:space="preserve">张树平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镇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党委委员、组织委员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2240" w:firstLineChars="700"/>
        <w:jc w:val="left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 xml:space="preserve">耿福启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镇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党委委员、纪委书记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2240" w:firstLineChars="700"/>
        <w:jc w:val="left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 xml:space="preserve">何玉东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镇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党委委员、武装部长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2240" w:firstLineChars="700"/>
        <w:jc w:val="left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房  杰  镇党委委员、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宣统委员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2240" w:firstLineChars="700"/>
        <w:jc w:val="left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李琳琳  政府副镇长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2240" w:firstLineChars="700"/>
        <w:jc w:val="left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高  涵  政府副镇长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2240" w:firstLineChars="700"/>
        <w:jc w:val="left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桑志华  政府副镇长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2240" w:firstLineChars="700"/>
        <w:jc w:val="left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杨  丽  镇人大副主席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2240" w:firstLineChars="700"/>
        <w:jc w:val="left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唐文会  镇三级主任科员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default"/>
          <w:lang w:val="en-US" w:eastAsia="zh-CN"/>
        </w:rPr>
      </w:pP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领导小组下设综合组、生态组、产业（文化）组、组织（人才）组四个专项工作组，分别按工作职责开展工作。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 xml:space="preserve">综合组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组    长：高源泽  镇党委副书记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工作人员：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徐传勇  镇乡村振兴办主任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齐文涛  镇党政办主任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王心晴  镇党政办工作人员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刘东钊  镇乡村振兴办工作人员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生态组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组    长：谭乐富  镇党委委员、副镇长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工作人员：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刘道玉  镇水利办主任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2240" w:firstLineChars="700"/>
        <w:jc w:val="both"/>
        <w:textAlignment w:val="auto"/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谢  璐  镇环保办主任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2240" w:firstLineChars="7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齐共霞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镇人居环境办主任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2240" w:firstLineChars="700"/>
        <w:jc w:val="both"/>
        <w:textAlignment w:val="auto"/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王传华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镇人居环境办副主任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2240" w:firstLineChars="7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唐常鑫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镇水利办工作人员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产业（文化）组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组    长：桑志华  政府副镇长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工作人员：齐翠芳  镇农经办主任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2240" w:firstLineChars="7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王爱清  镇农林办主任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2240" w:firstLineChars="7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朱时发  镇经贸办主任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2240" w:firstLineChars="7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丁顺芳  镇工程建设管理服务中心主任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2240" w:firstLineChars="7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郑家菊  镇文旅办主任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2240" w:firstLineChars="7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何  艳  镇农经办副主任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2240" w:firstLineChars="7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毕研海  镇文旅办副主任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2240" w:firstLineChars="7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罗文昊  镇文旅办工作人员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2240" w:firstLineChars="7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朱世钊  镇农经办工作人员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874" w:leftChars="1064" w:right="0" w:hanging="640" w:hanging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崔毓娇  </w:t>
      </w:r>
      <w:r>
        <w:rPr>
          <w:rFonts w:hint="eastAsia" w:ascii="仿宋_GB2312" w:hAnsi="仿宋_GB2312" w:eastAsia="仿宋_GB2312" w:cs="仿宋_GB2312"/>
          <w:w w:val="95"/>
          <w:sz w:val="32"/>
          <w:szCs w:val="32"/>
          <w:lang w:val="en-US" w:eastAsia="zh-CN"/>
        </w:rPr>
        <w:t>镇工程建设管理服务中心工作人员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组织（人才）组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组    长：张树平  镇党委组织委员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工作人员：翟孟德  镇党建办主任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2240" w:firstLineChars="7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亓纪燕  镇民政办主任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2240" w:firstLineChars="7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唐美玲  镇民政办副主任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2240" w:firstLineChars="7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王家烁  镇党建办工作人员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2240" w:firstLineChars="7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孙晓玲  镇党建办工作人员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/>
        <w:jc w:val="both"/>
        <w:textAlignment w:val="auto"/>
        <w:rPr>
          <w:rFonts w:hint="default" w:ascii="Times New Roman" w:hAnsi="Times New Roman" w:eastAsia="方正小标宋简体" w:cs="Times New Roman"/>
          <w:sz w:val="32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pgNumType w:fmt="numberInDash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/>
        <w:jc w:val="both"/>
        <w:textAlignment w:val="auto"/>
        <w:rPr>
          <w:rFonts w:hint="eastAsia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"/>
        </w:rPr>
        <w:t>附件2：</w:t>
      </w:r>
    </w:p>
    <w:p>
      <w:pPr>
        <w:pStyle w:val="2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spacing w:val="0"/>
          <w:kern w:val="0"/>
          <w:sz w:val="44"/>
          <w:szCs w:val="44"/>
          <w:lang w:val="en-US" w:eastAsia="zh-CN" w:bidi="ar"/>
        </w:rPr>
      </w:pPr>
      <w:r>
        <w:rPr>
          <w:rFonts w:hint="default" w:ascii="Times New Roman" w:hAnsi="Times New Roman" w:eastAsia="方正小标宋简体" w:cs="Times New Roman"/>
          <w:color w:val="000000"/>
          <w:spacing w:val="0"/>
          <w:kern w:val="0"/>
          <w:sz w:val="44"/>
          <w:szCs w:val="44"/>
          <w:lang w:val="en-US" w:eastAsia="zh-CN" w:bidi="ar"/>
        </w:rPr>
        <w:t>鲁村镇乡村振兴齐鲁样板建设</w:t>
      </w:r>
      <w:r>
        <w:rPr>
          <w:rFonts w:hint="eastAsia" w:ascii="Times New Roman" w:hAnsi="Times New Roman" w:eastAsia="方正小标宋简体" w:cs="Times New Roman"/>
          <w:color w:val="000000"/>
          <w:spacing w:val="0"/>
          <w:kern w:val="0"/>
          <w:sz w:val="44"/>
          <w:szCs w:val="44"/>
          <w:lang w:val="en-US" w:eastAsia="zh-CN" w:bidi="ar"/>
        </w:rPr>
        <w:t>领导小组</w:t>
      </w:r>
      <w:r>
        <w:rPr>
          <w:rFonts w:hint="default" w:ascii="Times New Roman" w:hAnsi="Times New Roman" w:eastAsia="方正小标宋简体" w:cs="Times New Roman"/>
          <w:color w:val="000000"/>
          <w:spacing w:val="0"/>
          <w:kern w:val="0"/>
          <w:sz w:val="44"/>
          <w:szCs w:val="44"/>
          <w:lang w:val="en-US" w:eastAsia="zh-CN" w:bidi="ar"/>
        </w:rPr>
        <w:t>工作规则</w:t>
      </w:r>
    </w:p>
    <w:p>
      <w:pPr>
        <w:pStyle w:val="2"/>
        <w:keepNext w:val="0"/>
        <w:keepLines w:val="0"/>
        <w:pageBreakBefore w:val="0"/>
        <w:wordWrap/>
        <w:overflowPunct/>
        <w:topLinePunct w:val="0"/>
        <w:bidi w:val="0"/>
        <w:spacing w:after="0" w:line="560" w:lineRule="exact"/>
        <w:ind w:left="0" w:leftChars="0" w:right="0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根据县乡村振兴局《沂源县乡村振兴齐鲁样板建设指挥部办公室关于印发&lt;乡村振兴齐鲁样板建设指挥部办公室工作规则&gt;的通知》（源乡指班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13"/>
          <w:kern w:val="0"/>
          <w:sz w:val="31"/>
          <w:szCs w:val="31"/>
          <w:lang w:val="en-US" w:eastAsia="zh-CN"/>
        </w:rPr>
        <w:t>〔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13"/>
          <w:kern w:val="0"/>
          <w:sz w:val="32"/>
          <w:szCs w:val="32"/>
          <w:lang w:val="en-US" w:eastAsia="zh-CN"/>
        </w:rPr>
        <w:t>2023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13"/>
          <w:kern w:val="0"/>
          <w:sz w:val="31"/>
          <w:szCs w:val="31"/>
          <w:lang w:val="en-US" w:eastAsia="zh-CN"/>
        </w:rPr>
        <w:t>〕</w:t>
      </w:r>
      <w:r>
        <w:rPr>
          <w:rFonts w:hint="eastAsia" w:ascii="Times New Roman" w:hAnsi="Times New Roman" w:eastAsia="仿宋_GB2312" w:cs="Times New Roman"/>
          <w:snapToGrid w:val="0"/>
          <w:color w:val="000000"/>
          <w:spacing w:val="13"/>
          <w:kern w:val="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13"/>
          <w:kern w:val="0"/>
          <w:sz w:val="31"/>
          <w:szCs w:val="31"/>
          <w:lang w:val="en-US" w:eastAsia="zh-CN"/>
        </w:rPr>
        <w:t>号）要求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，为保证鲁村镇乡村振兴齐鲁样板建设领导小组更好的履行职责，现结合工作实际，制定本规则。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14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w w:val="96"/>
          <w:sz w:val="32"/>
          <w:szCs w:val="32"/>
          <w:lang w:val="en-US" w:eastAsia="zh-CN"/>
        </w:rPr>
        <w:t>鲁村镇乡村振兴齐鲁样板建设</w:t>
      </w:r>
      <w:r>
        <w:rPr>
          <w:rFonts w:hint="eastAsia" w:ascii="Times New Roman" w:hAnsi="Times New Roman" w:eastAsia="黑体" w:cs="Times New Roman"/>
          <w:w w:val="96"/>
          <w:sz w:val="32"/>
          <w:szCs w:val="32"/>
          <w:lang w:val="en-US" w:eastAsia="zh-CN"/>
        </w:rPr>
        <w:t>领导小组</w:t>
      </w:r>
      <w:r>
        <w:rPr>
          <w:rFonts w:hint="default" w:ascii="Times New Roman" w:hAnsi="Times New Roman" w:eastAsia="黑体" w:cs="Times New Roman"/>
          <w:w w:val="96"/>
          <w:sz w:val="32"/>
          <w:szCs w:val="32"/>
          <w:lang w:val="en-US" w:eastAsia="zh-CN"/>
        </w:rPr>
        <w:t>工作职责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鲁村镇乡村振兴齐鲁样板建设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领导小组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县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指挥部的领导下，配合好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县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指挥部日常工作。主要职责时：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92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 w:val="0"/>
          <w:color w:val="000000"/>
          <w:spacing w:val="13"/>
          <w:kern w:val="0"/>
          <w:sz w:val="32"/>
          <w:szCs w:val="32"/>
          <w:lang w:val="en-US" w:eastAsia="zh-CN"/>
        </w:rPr>
        <w:t>1.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贯彻落实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县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指挥部在产业发展方面的规划和政策，深化农业供给侧结构性改革，推动农业新旧动能在转换，构建产业集聚发展平台，推动农业农村先代化。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92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 w:val="0"/>
          <w:color w:val="000000"/>
          <w:spacing w:val="13"/>
          <w:kern w:val="0"/>
          <w:sz w:val="32"/>
          <w:szCs w:val="32"/>
          <w:lang w:val="en-US" w:eastAsia="zh-CN"/>
        </w:rPr>
        <w:t>2.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抓好农业科技人才、农村专业人才、新型职业农民、农村乡土人才、农村创新创业人才5支乡村人才队伍建设。研究制定落实人才发展政策，创新引才、用才、育才体制机制，优化人才发展环境，吸引社会领域人才投身乡村发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92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 w:val="0"/>
          <w:color w:val="000000"/>
          <w:spacing w:val="13"/>
          <w:kern w:val="0"/>
          <w:sz w:val="32"/>
          <w:szCs w:val="32"/>
          <w:lang w:val="en-US" w:eastAsia="zh-CN"/>
        </w:rPr>
        <w:t>3.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推动公共文化服务向农村延伸，加大文明乡风、良好家风、淳朴民风等培育力度，推进新时代文明实践中心建设，深入挖掘地方特色文化内涵，促进乡村文化兴盛。做好移风易俗工作，加快形成文明新风尚。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92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 w:val="0"/>
          <w:color w:val="000000"/>
          <w:spacing w:val="13"/>
          <w:kern w:val="0"/>
          <w:sz w:val="32"/>
          <w:szCs w:val="32"/>
          <w:lang w:val="en-US" w:eastAsia="zh-CN"/>
        </w:rPr>
        <w:t>4.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贯彻落实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县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指挥部在乡村绿色发展的规划和政策，加强农业农村基础设施建设。加大生态保护与修复力度，推动农业绿色发展，加快补齐农村人居环境短板，建设美丽宜居村庄。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92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 w:val="0"/>
          <w:color w:val="000000"/>
          <w:spacing w:val="13"/>
          <w:kern w:val="0"/>
          <w:sz w:val="32"/>
          <w:szCs w:val="32"/>
          <w:lang w:val="en-US" w:eastAsia="zh-CN"/>
        </w:rPr>
        <w:t>5.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提升农村基层党组织组织力，带动村民自治组织和农村集体经济组织建设，激发乡村组织活力，健全自治法治德治相结合的乡村治理体系。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568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w w:val="89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w w:val="89"/>
          <w:sz w:val="32"/>
          <w:szCs w:val="32"/>
          <w:lang w:val="en-US" w:eastAsia="zh-CN"/>
        </w:rPr>
        <w:t>鲁村镇乡村振兴齐鲁样板建设</w:t>
      </w:r>
      <w:r>
        <w:rPr>
          <w:rFonts w:hint="eastAsia" w:ascii="Times New Roman" w:hAnsi="Times New Roman" w:eastAsia="黑体" w:cs="Times New Roman"/>
          <w:b w:val="0"/>
          <w:bCs w:val="0"/>
          <w:w w:val="89"/>
          <w:sz w:val="32"/>
          <w:szCs w:val="32"/>
          <w:lang w:val="en-US" w:eastAsia="zh-CN"/>
        </w:rPr>
        <w:t>领导小组</w:t>
      </w:r>
      <w:r>
        <w:rPr>
          <w:rFonts w:hint="default" w:ascii="Times New Roman" w:hAnsi="Times New Roman" w:eastAsia="黑体" w:cs="Times New Roman"/>
          <w:b w:val="0"/>
          <w:bCs w:val="0"/>
          <w:w w:val="89"/>
          <w:sz w:val="32"/>
          <w:szCs w:val="32"/>
          <w:lang w:val="en-US" w:eastAsia="zh-CN"/>
        </w:rPr>
        <w:t>各</w:t>
      </w:r>
      <w:r>
        <w:rPr>
          <w:rFonts w:hint="eastAsia" w:ascii="Times New Roman" w:hAnsi="Times New Roman" w:eastAsia="黑体" w:cs="Times New Roman"/>
          <w:b w:val="0"/>
          <w:bCs w:val="0"/>
          <w:w w:val="89"/>
          <w:sz w:val="32"/>
          <w:szCs w:val="32"/>
          <w:lang w:val="en-US" w:eastAsia="zh-CN"/>
        </w:rPr>
        <w:t>专项工作</w:t>
      </w:r>
      <w:r>
        <w:rPr>
          <w:rFonts w:hint="default" w:ascii="Times New Roman" w:hAnsi="Times New Roman" w:eastAsia="黑体" w:cs="Times New Roman"/>
          <w:b w:val="0"/>
          <w:bCs w:val="0"/>
          <w:w w:val="89"/>
          <w:sz w:val="32"/>
          <w:szCs w:val="32"/>
          <w:lang w:val="en-US" w:eastAsia="zh-CN"/>
        </w:rPr>
        <w:t>组工作职责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wordWrap/>
        <w:overflowPunct/>
        <w:topLinePunct w:val="0"/>
        <w:bidi w:val="0"/>
        <w:spacing w:line="560" w:lineRule="exact"/>
        <w:ind w:left="0" w:leftChars="0" w:right="0" w:firstLine="640" w:firstLineChars="200"/>
        <w:jc w:val="both"/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鲁村镇乡村振兴齐鲁样板建设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领导小组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下设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13"/>
          <w:kern w:val="0"/>
          <w:sz w:val="32"/>
          <w:szCs w:val="32"/>
          <w:lang w:val="en-US" w:eastAsia="zh-CN"/>
        </w:rPr>
        <w:t>4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个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专项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组：综合组、生态组、产业（文化）组、组织（人才）组。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wordWrap/>
        <w:overflowPunct/>
        <w:topLinePunct w:val="0"/>
        <w:bidi w:val="0"/>
        <w:spacing w:line="560" w:lineRule="exact"/>
        <w:ind w:left="0" w:leftChars="0" w:right="0" w:rightChars="0" w:firstLine="640" w:firstLineChars="200"/>
        <w:jc w:val="both"/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  <w:lang w:val="en-US" w:eastAsia="zh-CN"/>
        </w:rPr>
        <w:t>（一）</w:t>
      </w:r>
      <w:r>
        <w:rPr>
          <w:rFonts w:hint="default" w:ascii="楷体_GB2312" w:hAnsi="楷体_GB2312" w:eastAsia="楷体_GB2312" w:cs="楷体_GB2312"/>
          <w:b w:val="0"/>
          <w:bCs/>
          <w:sz w:val="32"/>
          <w:szCs w:val="32"/>
          <w:lang w:val="en-US" w:eastAsia="zh-CN"/>
        </w:rPr>
        <w:t>综合组。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主要负责与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县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指挥部、各工作小组、各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单位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的工作衔接；组织起草、审核有关计划、工作方案、工作汇报及政策文件等重要文稿；组织文电办理；推动各工作小组、各单位工作任务落实达效；建立信息即时调度报告制度，重要工作情况及时汇报；收集、整理、上报动态信息；做好会议筹备、记录整理和纪要编印等工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wordWrap/>
        <w:overflowPunct/>
        <w:topLinePunct w:val="0"/>
        <w:bidi w:val="0"/>
        <w:spacing w:line="560" w:lineRule="exact"/>
        <w:ind w:left="0" w:leftChars="0" w:right="0" w:rightChars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  <w:lang w:val="en-US" w:eastAsia="zh-CN"/>
        </w:rPr>
        <w:t>（二）</w:t>
      </w:r>
      <w:r>
        <w:rPr>
          <w:rFonts w:hint="default" w:ascii="楷体_GB2312" w:hAnsi="楷体_GB2312" w:eastAsia="楷体_GB2312" w:cs="楷体_GB2312"/>
          <w:b w:val="0"/>
          <w:bCs/>
          <w:sz w:val="32"/>
          <w:szCs w:val="32"/>
          <w:lang w:val="en-US" w:eastAsia="zh-CN"/>
        </w:rPr>
        <w:t>生态组。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负责全镇生态振兴综合协调工作。主要职责是：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wordWrap/>
        <w:overflowPunct/>
        <w:topLinePunct w:val="0"/>
        <w:bidi w:val="0"/>
        <w:spacing w:line="560" w:lineRule="exact"/>
        <w:ind w:left="0" w:leftChars="0" w:right="0" w:firstLine="692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napToGrid w:val="0"/>
          <w:color w:val="000000"/>
          <w:spacing w:val="13"/>
          <w:kern w:val="0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贯彻落实县指挥部乡村绿色发展方面的规划和政策，加强农业农村基础设施建设，加快补齐农村人居环境短板，建设美丽宜居村庄。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wordWrap/>
        <w:overflowPunct/>
        <w:topLinePunct w:val="0"/>
        <w:bidi w:val="0"/>
        <w:spacing w:line="560" w:lineRule="exact"/>
        <w:ind w:left="0" w:leftChars="0" w:right="0" w:firstLine="692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napToGrid w:val="0"/>
          <w:color w:val="000000"/>
          <w:spacing w:val="13"/>
          <w:kern w:val="0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推进农村“厕所革命”,实施农药化肥减量、畜禽粪污资源化利用、农膜等农业生产废弃物回收处置，协调推进露天农作物秸秆禁烧工作，加大生态保护与修复力度，推动农业绿色发展。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wordWrap/>
        <w:overflowPunct/>
        <w:topLinePunct w:val="0"/>
        <w:bidi w:val="0"/>
        <w:spacing w:line="560" w:lineRule="exact"/>
        <w:ind w:left="0" w:leftChars="0" w:right="0" w:firstLine="692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napToGrid w:val="0"/>
          <w:color w:val="000000"/>
          <w:spacing w:val="13"/>
          <w:kern w:val="0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完成领导交办的其他工作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wordWrap/>
        <w:overflowPunct/>
        <w:topLinePunct w:val="0"/>
        <w:bidi w:val="0"/>
        <w:spacing w:line="560" w:lineRule="exact"/>
        <w:ind w:left="0" w:leftChars="0" w:right="0" w:firstLine="640" w:firstLineChars="200"/>
        <w:jc w:val="both"/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default" w:ascii="楷体_GB2312" w:hAnsi="楷体_GB2312" w:eastAsia="楷体_GB2312" w:cs="楷体_GB2312"/>
          <w:b w:val="0"/>
          <w:bCs/>
          <w:sz w:val="32"/>
          <w:szCs w:val="32"/>
          <w:lang w:val="en-US" w:eastAsia="zh-CN"/>
        </w:rPr>
        <w:t>（三）产业（文化）组。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负责全镇产业振兴、文化振兴等有关工作。具体职责是：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wordWrap/>
        <w:overflowPunct/>
        <w:topLinePunct w:val="0"/>
        <w:bidi w:val="0"/>
        <w:spacing w:line="560" w:lineRule="exact"/>
        <w:ind w:left="0" w:leftChars="0" w:right="0" w:firstLine="692" w:firstLineChars="20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 w:val="0"/>
          <w:color w:val="000000"/>
          <w:spacing w:val="13"/>
          <w:kern w:val="0"/>
          <w:sz w:val="32"/>
          <w:szCs w:val="32"/>
          <w:lang w:val="en-US" w:eastAsia="zh-CN"/>
        </w:rPr>
        <w:t>1.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落实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县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指挥部在产业方面的规划和政策，围绕发展现代化农业，围绕农村一二三产业融合发展，构建现代化农业产业体系，加快产业融合和提质增效步伐，拖动特色产业集群发展。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wordWrap/>
        <w:overflowPunct/>
        <w:topLinePunct w:val="0"/>
        <w:bidi w:val="0"/>
        <w:spacing w:line="560" w:lineRule="exact"/>
        <w:ind w:left="0" w:leftChars="0" w:right="0" w:firstLine="692" w:firstLineChars="20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 w:val="0"/>
          <w:color w:val="000000"/>
          <w:spacing w:val="13"/>
          <w:kern w:val="0"/>
          <w:sz w:val="32"/>
          <w:szCs w:val="32"/>
          <w:lang w:val="en-US" w:eastAsia="zh-CN"/>
        </w:rPr>
        <w:t>2.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坚持因地制宜、突出重点，准确把握特色产业、“链主”企业、重大项目、科技引领、数字赋能、补强弱项短板等全产业链建设的关键路径，大力发展现代高效绿色农业，加快转变农业生产方式，推动农业新旧动能转换，推动山区农业农村现代化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wordWrap/>
        <w:overflowPunct/>
        <w:topLinePunct w:val="0"/>
        <w:bidi w:val="0"/>
        <w:spacing w:line="560" w:lineRule="exact"/>
        <w:ind w:left="0" w:leftChars="0" w:right="0" w:firstLine="692" w:firstLineChars="20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 w:val="0"/>
          <w:color w:val="000000"/>
          <w:spacing w:val="13"/>
          <w:kern w:val="0"/>
          <w:sz w:val="32"/>
          <w:szCs w:val="32"/>
          <w:lang w:val="en-US" w:eastAsia="zh-CN"/>
        </w:rPr>
        <w:t>3.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推动公共文化服务向农村延伸，加大文明乡风、良好家风、淳朴民风等培育力度，推进新时代文明实践中心建设。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wordWrap/>
        <w:overflowPunct/>
        <w:topLinePunct w:val="0"/>
        <w:bidi w:val="0"/>
        <w:spacing w:line="560" w:lineRule="exact"/>
        <w:ind w:left="0" w:leftChars="0" w:right="0" w:firstLine="692" w:firstLineChars="20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 w:val="0"/>
          <w:color w:val="000000"/>
          <w:spacing w:val="13"/>
          <w:kern w:val="0"/>
          <w:sz w:val="32"/>
          <w:szCs w:val="32"/>
          <w:lang w:val="en-US" w:eastAsia="zh-CN"/>
        </w:rPr>
        <w:t>4.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深入挖掘地方特色文化内涵，促进乡村文化兴盛。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wordWrap/>
        <w:overflowPunct/>
        <w:topLinePunct w:val="0"/>
        <w:bidi w:val="0"/>
        <w:spacing w:line="560" w:lineRule="exact"/>
        <w:ind w:left="0" w:leftChars="0" w:right="0" w:firstLine="692" w:firstLineChars="20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 w:val="0"/>
          <w:color w:val="000000"/>
          <w:spacing w:val="13"/>
          <w:kern w:val="0"/>
          <w:sz w:val="32"/>
          <w:szCs w:val="32"/>
          <w:lang w:val="en-US" w:eastAsia="zh-CN"/>
        </w:rPr>
        <w:t>5.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做好移风易俗工作，加快形成文明新风尚。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wordWrap/>
        <w:overflowPunct/>
        <w:topLinePunct w:val="0"/>
        <w:bidi w:val="0"/>
        <w:spacing w:line="560" w:lineRule="exact"/>
        <w:ind w:left="0" w:leftChars="0" w:right="0" w:firstLine="692" w:firstLineChars="20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 w:val="0"/>
          <w:color w:val="000000"/>
          <w:spacing w:val="13"/>
          <w:kern w:val="0"/>
          <w:sz w:val="32"/>
          <w:szCs w:val="32"/>
          <w:lang w:val="en-US" w:eastAsia="zh-CN"/>
        </w:rPr>
        <w:t>6.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完成领导交办的其他工作。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wordWrap/>
        <w:overflowPunct/>
        <w:topLinePunct w:val="0"/>
        <w:bidi w:val="0"/>
        <w:spacing w:line="560" w:lineRule="exact"/>
        <w:ind w:left="0" w:leftChars="0" w:right="0" w:firstLine="640" w:firstLineChars="20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楷体_GB2312" w:hAnsi="楷体_GB2312" w:eastAsia="楷体_GB2312" w:cs="楷体_GB2312"/>
          <w:b w:val="0"/>
          <w:bCs/>
          <w:sz w:val="32"/>
          <w:szCs w:val="32"/>
          <w:lang w:val="en-US" w:eastAsia="zh-CN"/>
        </w:rPr>
        <w:t>（四）组织（人才）组。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负责全镇组织振兴、人才振兴等有关工作。具体职责是：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wordWrap/>
        <w:overflowPunct/>
        <w:topLinePunct w:val="0"/>
        <w:bidi w:val="0"/>
        <w:spacing w:line="560" w:lineRule="exact"/>
        <w:ind w:left="0" w:leftChars="0" w:right="0" w:firstLine="692" w:firstLineChars="20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 w:val="0"/>
          <w:color w:val="000000"/>
          <w:spacing w:val="13"/>
          <w:kern w:val="0"/>
          <w:sz w:val="32"/>
          <w:szCs w:val="32"/>
          <w:lang w:val="en-US" w:eastAsia="zh-CN"/>
        </w:rPr>
        <w:t>1.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提升农村基层党组织组织力，带动村民自治组织和农村集体经济组织建设，激发乡村组织活力，建立更加有效、充满活力的乡村治理新机制。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wordWrap/>
        <w:overflowPunct/>
        <w:topLinePunct w:val="0"/>
        <w:bidi w:val="0"/>
        <w:spacing w:line="560" w:lineRule="exact"/>
        <w:ind w:left="0" w:leftChars="0" w:right="0" w:firstLine="692" w:firstLineChars="20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 w:val="0"/>
          <w:color w:val="000000"/>
          <w:spacing w:val="13"/>
          <w:kern w:val="0"/>
          <w:sz w:val="32"/>
          <w:szCs w:val="32"/>
          <w:lang w:val="en-US" w:eastAsia="zh-CN"/>
        </w:rPr>
        <w:t>2.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创造有利于各类人才成长和发挥作用的良好环境，重点抓好农业科技人才、农村专业人才、新型职业农民、农村乡土人才、农村创新创业人才5支队伍建设，吸引社会领域人才投身乡村发展。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wordWrap/>
        <w:overflowPunct/>
        <w:topLinePunct w:val="0"/>
        <w:bidi w:val="0"/>
        <w:spacing w:line="560" w:lineRule="exact"/>
        <w:ind w:left="0" w:leftChars="0" w:right="0" w:firstLine="692" w:firstLineChars="20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 w:val="0"/>
          <w:color w:val="000000"/>
          <w:spacing w:val="13"/>
          <w:kern w:val="0"/>
          <w:sz w:val="32"/>
          <w:szCs w:val="32"/>
          <w:lang w:val="en-US" w:eastAsia="zh-CN"/>
        </w:rPr>
        <w:t>3.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完成领导交办的其他工作。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firstLine="652" w:firstLineChars="200"/>
        <w:jc w:val="both"/>
        <w:textAlignment w:val="baseline"/>
        <w:rPr>
          <w:rFonts w:hint="default" w:ascii="Times New Roman" w:hAnsi="Times New Roman" w:eastAsia="黑体" w:cs="Times New Roman"/>
          <w:snapToGrid w:val="0"/>
          <w:color w:val="000000"/>
          <w:spacing w:val="3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napToGrid w:val="0"/>
          <w:color w:val="000000"/>
          <w:spacing w:val="3"/>
          <w:kern w:val="0"/>
          <w:sz w:val="32"/>
          <w:szCs w:val="32"/>
          <w:lang w:val="en-US" w:eastAsia="zh-CN"/>
        </w:rPr>
        <w:t>三、会议制度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wordWrap/>
        <w:overflowPunct/>
        <w:topLinePunct w:val="0"/>
        <w:bidi w:val="0"/>
        <w:spacing w:line="560" w:lineRule="exact"/>
        <w:ind w:left="0" w:leftChars="0" w:right="0" w:firstLine="692" w:firstLineChars="20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 w:val="0"/>
          <w:color w:val="000000"/>
          <w:spacing w:val="13"/>
          <w:kern w:val="0"/>
          <w:sz w:val="32"/>
          <w:szCs w:val="32"/>
          <w:lang w:val="en-US" w:eastAsia="zh-CN"/>
        </w:rPr>
        <w:t>1.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实行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领导小组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办公会议、专题会议制度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wordWrap/>
        <w:overflowPunct/>
        <w:topLinePunct w:val="0"/>
        <w:bidi w:val="0"/>
        <w:spacing w:line="560" w:lineRule="exact"/>
        <w:ind w:left="0" w:leftChars="0" w:right="0" w:firstLine="692" w:firstLineChars="20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 w:val="0"/>
          <w:color w:val="000000"/>
          <w:spacing w:val="13"/>
          <w:kern w:val="0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领导小组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办公会议由工作组组长召集，也可以由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领导小组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组长委托的副组长召集。主要任务是：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wordWrap/>
        <w:overflowPunct/>
        <w:topLinePunct w:val="0"/>
        <w:bidi w:val="0"/>
        <w:spacing w:line="560" w:lineRule="exact"/>
        <w:ind w:left="0" w:leftChars="0" w:right="0" w:firstLine="692" w:firstLineChars="20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 w:val="0"/>
          <w:color w:val="000000"/>
          <w:spacing w:val="13"/>
          <w:kern w:val="0"/>
          <w:sz w:val="32"/>
          <w:szCs w:val="32"/>
          <w:lang w:val="en-US" w:eastAsia="zh-CN"/>
        </w:rPr>
        <w:t>（1）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研究解决工作开展中的有关问题，就有关事项提出工作建议。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wordWrap/>
        <w:overflowPunct/>
        <w:topLinePunct w:val="0"/>
        <w:bidi w:val="0"/>
        <w:spacing w:line="560" w:lineRule="exact"/>
        <w:ind w:left="0" w:leftChars="0" w:right="0" w:firstLine="692" w:firstLineChars="20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 w:val="0"/>
          <w:color w:val="000000"/>
          <w:spacing w:val="13"/>
          <w:kern w:val="0"/>
          <w:sz w:val="32"/>
          <w:szCs w:val="32"/>
          <w:lang w:val="en-US" w:eastAsia="zh-CN"/>
        </w:rPr>
        <w:t>（2）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讨论研究重要文稿。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wordWrap/>
        <w:overflowPunct/>
        <w:topLinePunct w:val="0"/>
        <w:bidi w:val="0"/>
        <w:spacing w:line="560" w:lineRule="exact"/>
        <w:ind w:left="0" w:leftChars="0" w:right="0" w:firstLine="692" w:firstLineChars="20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 w:val="0"/>
          <w:color w:val="000000"/>
          <w:spacing w:val="13"/>
          <w:kern w:val="0"/>
          <w:sz w:val="32"/>
          <w:szCs w:val="32"/>
          <w:lang w:val="en-US" w:eastAsia="zh-CN"/>
        </w:rPr>
        <w:t>（3）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研究落实和部署有关工作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wordWrap/>
        <w:overflowPunct/>
        <w:topLinePunct w:val="0"/>
        <w:bidi w:val="0"/>
        <w:spacing w:line="560" w:lineRule="exact"/>
        <w:ind w:left="0" w:leftChars="0" w:right="0" w:firstLine="692" w:firstLineChars="20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 w:val="0"/>
          <w:color w:val="000000"/>
          <w:spacing w:val="13"/>
          <w:kern w:val="0"/>
          <w:sz w:val="32"/>
          <w:szCs w:val="32"/>
          <w:lang w:val="en-US" w:eastAsia="zh-CN"/>
        </w:rPr>
        <w:t>3.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根据工作需要，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领导小组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召开专题会议，主要是研究落实有关工作。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firstLine="652" w:firstLineChars="200"/>
        <w:jc w:val="both"/>
        <w:textAlignment w:val="baseline"/>
        <w:rPr>
          <w:rFonts w:hint="default" w:ascii="Times New Roman" w:hAnsi="Times New Roman" w:eastAsia="黑体" w:cs="Times New Roman"/>
          <w:snapToGrid w:val="0"/>
          <w:color w:val="000000"/>
          <w:spacing w:val="3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napToGrid w:val="0"/>
          <w:color w:val="000000"/>
          <w:spacing w:val="3"/>
          <w:kern w:val="0"/>
          <w:sz w:val="32"/>
          <w:szCs w:val="32"/>
          <w:lang w:val="en-US" w:eastAsia="zh-CN"/>
        </w:rPr>
        <w:t>四、公文管理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wordWrap/>
        <w:overflowPunct/>
        <w:topLinePunct w:val="0"/>
        <w:bidi w:val="0"/>
        <w:spacing w:line="560" w:lineRule="exact"/>
        <w:ind w:left="0" w:leftChars="0" w:right="0" w:firstLine="640" w:firstLineChars="20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领导小组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文件由组长审核、签发。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firstLine="652" w:firstLineChars="200"/>
        <w:jc w:val="both"/>
        <w:textAlignment w:val="baseline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napToGrid w:val="0"/>
          <w:color w:val="000000"/>
          <w:spacing w:val="3"/>
          <w:kern w:val="0"/>
          <w:sz w:val="32"/>
          <w:szCs w:val="32"/>
          <w:lang w:val="en-US" w:eastAsia="zh-CN"/>
        </w:rPr>
        <w:t>工作制度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wordWrap/>
        <w:overflowPunct/>
        <w:topLinePunct w:val="0"/>
        <w:bidi w:val="0"/>
        <w:spacing w:line="560" w:lineRule="exact"/>
        <w:ind w:left="0" w:leftChars="0" w:right="0" w:firstLine="692" w:firstLineChars="20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 w:val="0"/>
          <w:color w:val="000000"/>
          <w:spacing w:val="13"/>
          <w:kern w:val="0"/>
          <w:sz w:val="32"/>
          <w:szCs w:val="32"/>
          <w:lang w:val="en-US" w:eastAsia="zh-CN"/>
        </w:rPr>
        <w:t>1.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带头履职尽责。深入学习贯彻市委和县委关于开展“三提三争”活动的部署要求，把思想和行动统一到市委和县委的要求上，改革创新、赶超发展，不断提高工作水平。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wordWrap/>
        <w:overflowPunct/>
        <w:topLinePunct w:val="0"/>
        <w:bidi w:val="0"/>
        <w:spacing w:line="560" w:lineRule="exact"/>
        <w:ind w:left="0" w:leftChars="0" w:right="0" w:firstLine="692" w:firstLineChars="20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 w:val="0"/>
          <w:color w:val="000000"/>
          <w:spacing w:val="13"/>
          <w:kern w:val="0"/>
          <w:sz w:val="32"/>
          <w:szCs w:val="32"/>
          <w:lang w:val="en-US" w:eastAsia="zh-CN"/>
        </w:rPr>
        <w:t>2.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注重工作方式。改进工作作风，深入基层、深入群众，及时了解情况，提出工作建议。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wordWrap/>
        <w:overflowPunct/>
        <w:topLinePunct w:val="0"/>
        <w:bidi w:val="0"/>
        <w:spacing w:line="560" w:lineRule="exact"/>
        <w:ind w:left="0" w:leftChars="0" w:right="0" w:firstLine="692" w:firstLineChars="20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 w:val="0"/>
          <w:color w:val="000000"/>
          <w:spacing w:val="13"/>
          <w:kern w:val="0"/>
          <w:sz w:val="32"/>
          <w:szCs w:val="32"/>
          <w:lang w:val="en-US" w:eastAsia="zh-CN"/>
        </w:rPr>
        <w:t>3.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严格保守秘密。强化保密意识，加强对涉密文件、材料的管理，杜绝失密、泄密事件，确保信息安全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wordWrap/>
        <w:overflowPunct/>
        <w:topLinePunct w:val="0"/>
        <w:bidi w:val="0"/>
        <w:spacing w:line="560" w:lineRule="exact"/>
        <w:ind w:left="0" w:leftChars="0" w:right="0" w:firstLine="692" w:firstLineChars="20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 w:val="0"/>
          <w:color w:val="000000"/>
          <w:spacing w:val="13"/>
          <w:kern w:val="0"/>
          <w:sz w:val="32"/>
          <w:szCs w:val="32"/>
          <w:lang w:val="en-US" w:eastAsia="zh-CN"/>
        </w:rPr>
        <w:t>4.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遵守工作纪律。坚持爱岗敬业，听从工作安排。</w:t>
      </w:r>
    </w:p>
    <w:sectPr>
      <w:footerReference r:id="rId4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0A84595-3794-423D-BE00-56A66B7DEA1D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CE2EB2E7-A70F-49B5-99F0-18CAF7DB88FA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2EC004C3-D6C1-4DCF-8141-A7A6D804DFA7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B37084B3-E396-4438-B473-518D2D51E39F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rPr>
        <w:rFonts w:ascii="宋体" w:hAnsi="宋体" w:eastAsia="宋体" w:cs="宋体"/>
        <w:sz w:val="27"/>
        <w:szCs w:val="27"/>
      </w:rPr>
    </w:pPr>
    <w:r>
      <w:rPr>
        <w:sz w:val="27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5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5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0"/>
    <w:multiLevelType w:val="singleLevel"/>
    <w:tmpl w:val="0000000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0000001"/>
    <w:multiLevelType w:val="singleLevel"/>
    <w:tmpl w:val="0000000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00000003"/>
    <w:multiLevelType w:val="singleLevel"/>
    <w:tmpl w:val="00000003"/>
    <w:lvl w:ilvl="0" w:tentative="0">
      <w:start w:val="5"/>
      <w:numFmt w:val="chineseCounting"/>
      <w:suff w:val="nothing"/>
      <w:lvlText w:val="%1、"/>
      <w:lvlJc w:val="left"/>
      <w:rPr>
        <w:rFonts w:hint="eastAsia" w:eastAsia="黑体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embedTrueTypeFonts/>
  <w:saveSubsetFont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EzMDJmNTJiOTk2NzJlZTRiOGYyYjUxYjA2OWUyMzkifQ=="/>
  </w:docVars>
  <w:rsids>
    <w:rsidRoot w:val="00000000"/>
    <w:rsid w:val="03194519"/>
    <w:rsid w:val="06D373CC"/>
    <w:rsid w:val="089B216C"/>
    <w:rsid w:val="09CF031F"/>
    <w:rsid w:val="0EBA666A"/>
    <w:rsid w:val="35595EB8"/>
    <w:rsid w:val="387B504A"/>
    <w:rsid w:val="38FB618B"/>
    <w:rsid w:val="396B1563"/>
    <w:rsid w:val="39C612AD"/>
    <w:rsid w:val="3C5F2ED5"/>
    <w:rsid w:val="42D8259B"/>
    <w:rsid w:val="43E40774"/>
    <w:rsid w:val="517C4BA5"/>
    <w:rsid w:val="57587FED"/>
    <w:rsid w:val="598C4EB2"/>
    <w:rsid w:val="7D566576"/>
    <w:rsid w:val="7F547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qFormat/>
    <w:uiPriority w:val="0"/>
  </w:style>
  <w:style w:type="table" w:default="1" w:styleId="7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0"/>
    <w:pPr>
      <w:ind w:firstLine="420" w:firstLineChars="200"/>
    </w:pPr>
  </w:style>
  <w:style w:type="paragraph" w:styleId="3">
    <w:name w:val="Body Text Indent"/>
    <w:basedOn w:val="1"/>
    <w:next w:val="4"/>
    <w:unhideWhenUsed/>
    <w:qFormat/>
    <w:uiPriority w:val="99"/>
    <w:pPr>
      <w:spacing w:after="120"/>
      <w:ind w:left="420" w:leftChars="200"/>
    </w:pPr>
  </w:style>
  <w:style w:type="paragraph" w:styleId="4">
    <w:name w:val="Normal Indent"/>
    <w:basedOn w:val="1"/>
    <w:unhideWhenUsed/>
    <w:qFormat/>
    <w:uiPriority w:val="99"/>
    <w:pPr>
      <w:ind w:firstLine="420" w:firstLine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9">
    <w:name w:val="font61"/>
    <w:basedOn w:val="8"/>
    <w:qFormat/>
    <w:uiPriority w:val="0"/>
    <w:rPr>
      <w:rFonts w:ascii="方正小标宋简体" w:hAnsi="方正小标宋简体" w:eastAsia="方正小标宋简体" w:cs="方正小标宋简体"/>
      <w:color w:val="000000"/>
      <w:sz w:val="48"/>
      <w:szCs w:val="48"/>
      <w:u w:val="none"/>
    </w:rPr>
  </w:style>
  <w:style w:type="character" w:customStyle="1" w:styleId="10">
    <w:name w:val="font31"/>
    <w:basedOn w:val="8"/>
    <w:qFormat/>
    <w:uiPriority w:val="0"/>
    <w:rPr>
      <w:rFonts w:ascii="黑体" w:hAnsi="宋体" w:eastAsia="黑体" w:cs="黑体"/>
      <w:color w:val="000000"/>
      <w:sz w:val="24"/>
      <w:szCs w:val="24"/>
      <w:u w:val="none"/>
    </w:rPr>
  </w:style>
  <w:style w:type="character" w:customStyle="1" w:styleId="11">
    <w:name w:val="font51"/>
    <w:basedOn w:val="8"/>
    <w:qFormat/>
    <w:uiPriority w:val="0"/>
    <w:rPr>
      <w:rFonts w:ascii="仿宋_GB2312" w:eastAsia="仿宋_GB2312" w:cs="仿宋_GB2312"/>
      <w:color w:val="000000"/>
      <w:sz w:val="22"/>
      <w:szCs w:val="22"/>
      <w:u w:val="none"/>
    </w:rPr>
  </w:style>
  <w:style w:type="character" w:customStyle="1" w:styleId="12">
    <w:name w:val="font41"/>
    <w:basedOn w:val="8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3">
    <w:name w:val="font71"/>
    <w:basedOn w:val="8"/>
    <w:qFormat/>
    <w:uiPriority w:val="0"/>
    <w:rPr>
      <w:rFonts w:ascii="方正小标宋简体" w:hAnsi="方正小标宋简体" w:eastAsia="方正小标宋简体" w:cs="方正小标宋简体"/>
      <w:color w:val="000000"/>
      <w:sz w:val="48"/>
      <w:szCs w:val="48"/>
      <w:u w:val="none"/>
    </w:rPr>
  </w:style>
  <w:style w:type="character" w:customStyle="1" w:styleId="14">
    <w:name w:val="font01"/>
    <w:basedOn w:val="8"/>
    <w:qFormat/>
    <w:uiPriority w:val="0"/>
    <w:rPr>
      <w:rFonts w:hint="default" w:ascii="仿宋_GB2312" w:eastAsia="仿宋_GB2312" w:cs="仿宋_GB2312"/>
      <w:color w:val="000000"/>
      <w:sz w:val="22"/>
      <w:szCs w:val="22"/>
      <w:u w:val="none"/>
    </w:rPr>
  </w:style>
  <w:style w:type="character" w:customStyle="1" w:styleId="15">
    <w:name w:val="font81"/>
    <w:basedOn w:val="8"/>
    <w:qFormat/>
    <w:uiPriority w:val="0"/>
    <w:rPr>
      <w:rFonts w:ascii="仿宋_GB2312" w:eastAsia="仿宋_GB2312" w:cs="仿宋_GB2312"/>
      <w:color w:val="000000"/>
      <w:sz w:val="22"/>
      <w:szCs w:val="22"/>
      <w:u w:val="none"/>
    </w:rPr>
  </w:style>
  <w:style w:type="character" w:customStyle="1" w:styleId="16">
    <w:name w:val="font91"/>
    <w:basedOn w:val="8"/>
    <w:qFormat/>
    <w:uiPriority w:val="0"/>
    <w:rPr>
      <w:rFonts w:ascii="仿宋_GB2312" w:eastAsia="仿宋_GB2312" w:cs="仿宋_GB2312"/>
      <w:color w:val="000000"/>
      <w:sz w:val="22"/>
      <w:szCs w:val="22"/>
      <w:u w:val="none"/>
    </w:rPr>
  </w:style>
  <w:style w:type="character" w:customStyle="1" w:styleId="17">
    <w:name w:val="font101"/>
    <w:basedOn w:val="8"/>
    <w:qFormat/>
    <w:uiPriority w:val="0"/>
    <w:rPr>
      <w:rFonts w:hint="default" w:ascii="仿宋_GB2312" w:eastAsia="仿宋_GB2312" w:cs="仿宋_GB2312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2722</Words>
  <Characters>2761</Characters>
  <Paragraphs>793</Paragraphs>
  <TotalTime>3</TotalTime>
  <ScaleCrop>false</ScaleCrop>
  <LinksUpToDate>false</LinksUpToDate>
  <CharactersWithSpaces>2971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2023-06-27T03:14:00Z</dcterms:created>
  <dc:creator>Sagittarius</dc:creator>
  <cp:lastModifiedBy>Zbw</cp:lastModifiedBy>
  <cp:lastPrinted>2023-07-10T07:33:43Z</cp:lastPrinted>
  <dcterms:modified xsi:type="dcterms:W3CDTF">2023-07-10T07:34:04Z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6AA99DAEC16344A4BBC5A0CCF85E7BE3_13</vt:lpwstr>
  </property>
</Properties>
</file>