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default" w:eastAsia="方正小标宋简体" w:asciiTheme="minorAscii" w:hAnsiTheme="minorAscii"/>
          <w:spacing w:val="0"/>
          <w:sz w:val="44"/>
          <w:szCs w:val="44"/>
        </w:rPr>
      </w:pPr>
      <w:r>
        <w:rPr>
          <w:rFonts w:hint="default" w:eastAsia="方正小标宋简体" w:asciiTheme="minorAscii" w:hAnsiTheme="minorAscii"/>
          <w:spacing w:val="0"/>
          <w:sz w:val="44"/>
          <w:szCs w:val="44"/>
        </w:rPr>
        <w:t>中共沂源县委办公室 沂源县人民政府办公室</w:t>
      </w:r>
    </w:p>
    <w:p>
      <w:pPr>
        <w:adjustRightInd w:val="0"/>
        <w:snapToGrid w:val="0"/>
        <w:spacing w:line="560" w:lineRule="exact"/>
        <w:jc w:val="center"/>
        <w:rPr>
          <w:rFonts w:eastAsia="方正小标宋简体"/>
          <w:sz w:val="44"/>
          <w:szCs w:val="44"/>
        </w:rPr>
      </w:pPr>
      <w:r>
        <w:rPr>
          <w:rFonts w:eastAsia="方正小标宋简体"/>
          <w:sz w:val="44"/>
          <w:szCs w:val="44"/>
        </w:rPr>
        <w:t>关于对全县重点企业实行服务专员帮包制度</w:t>
      </w:r>
      <w:r>
        <w:rPr>
          <w:rFonts w:hint="eastAsia" w:eastAsia="方正小标宋简体"/>
          <w:sz w:val="44"/>
          <w:szCs w:val="44"/>
        </w:rPr>
        <w:t>深化与企业常态化交流工作</w:t>
      </w:r>
      <w:r>
        <w:rPr>
          <w:rFonts w:eastAsia="方正小标宋简体"/>
          <w:sz w:val="44"/>
          <w:szCs w:val="44"/>
        </w:rPr>
        <w:t>的通知</w:t>
      </w:r>
    </w:p>
    <w:p>
      <w:pPr>
        <w:pStyle w:val="2"/>
        <w:adjustRightInd w:val="0"/>
        <w:snapToGrid w:val="0"/>
        <w:spacing w:line="560" w:lineRule="exact"/>
        <w:ind w:firstLine="640" w:firstLineChars="200"/>
        <w:jc w:val="both"/>
        <w:rPr>
          <w:rFonts w:eastAsia="仿宋_GB2312"/>
          <w:b w:val="0"/>
          <w:sz w:val="32"/>
          <w:szCs w:val="32"/>
        </w:rPr>
      </w:pPr>
    </w:p>
    <w:p>
      <w:pPr>
        <w:pStyle w:val="2"/>
        <w:adjustRightInd w:val="0"/>
        <w:snapToGrid w:val="0"/>
        <w:spacing w:line="560" w:lineRule="exact"/>
        <w:jc w:val="both"/>
        <w:rPr>
          <w:rFonts w:eastAsia="仿宋_GB2312"/>
          <w:b w:val="0"/>
          <w:sz w:val="32"/>
          <w:szCs w:val="32"/>
        </w:rPr>
      </w:pPr>
      <w:r>
        <w:rPr>
          <w:rFonts w:eastAsia="仿宋_GB2312"/>
          <w:b w:val="0"/>
          <w:sz w:val="32"/>
          <w:szCs w:val="32"/>
        </w:rPr>
        <w:t>各镇党委、政府，各街道党工委、办事处，经济开发区党工委、管委会，县委各部委办局室中心，县政府各部门，各人民团体，各企事业单位：</w:t>
      </w:r>
    </w:p>
    <w:p>
      <w:pPr>
        <w:pStyle w:val="2"/>
        <w:adjustRightInd w:val="0"/>
        <w:snapToGrid w:val="0"/>
        <w:spacing w:line="560" w:lineRule="exact"/>
        <w:ind w:firstLine="640" w:firstLineChars="200"/>
        <w:jc w:val="both"/>
        <w:rPr>
          <w:rFonts w:eastAsia="仿宋_GB2312"/>
          <w:b w:val="0"/>
          <w:sz w:val="32"/>
          <w:szCs w:val="32"/>
        </w:rPr>
      </w:pPr>
      <w:r>
        <w:rPr>
          <w:rFonts w:hint="eastAsia" w:eastAsia="仿宋_GB2312"/>
          <w:b w:val="0"/>
          <w:sz w:val="32"/>
          <w:szCs w:val="32"/>
        </w:rPr>
        <w:t>为进一步加大服务企业工作力度，推进惠企政策落地落实，持续优化营商环境，助力全县经济社会高质量发展</w:t>
      </w:r>
      <w:r>
        <w:rPr>
          <w:rFonts w:eastAsia="仿宋_GB2312"/>
          <w:b w:val="0"/>
          <w:sz w:val="32"/>
          <w:szCs w:val="32"/>
        </w:rPr>
        <w:t>，</w:t>
      </w:r>
      <w:r>
        <w:rPr>
          <w:rFonts w:hint="eastAsia" w:eastAsia="仿宋_GB2312"/>
          <w:b w:val="0"/>
          <w:sz w:val="32"/>
          <w:szCs w:val="32"/>
        </w:rPr>
        <w:t>根据上级相关部署要求，县委、县政府确定</w:t>
      </w:r>
      <w:r>
        <w:rPr>
          <w:rFonts w:eastAsia="仿宋_GB2312"/>
          <w:b w:val="0"/>
          <w:sz w:val="32"/>
          <w:szCs w:val="32"/>
        </w:rPr>
        <w:t>对全县重点企业实行服务专员帮包制度，</w:t>
      </w:r>
      <w:r>
        <w:rPr>
          <w:rFonts w:hint="eastAsia" w:eastAsia="仿宋_GB2312"/>
          <w:b w:val="0"/>
          <w:sz w:val="32"/>
          <w:szCs w:val="32"/>
        </w:rPr>
        <w:t>并深化与企业常态化交流工作，</w:t>
      </w:r>
      <w:r>
        <w:rPr>
          <w:rFonts w:eastAsia="仿宋_GB2312"/>
          <w:b w:val="0"/>
          <w:sz w:val="32"/>
          <w:szCs w:val="32"/>
        </w:rPr>
        <w:t>现将有关</w:t>
      </w:r>
      <w:r>
        <w:rPr>
          <w:rFonts w:hint="eastAsia" w:eastAsia="仿宋_GB2312"/>
          <w:b w:val="0"/>
          <w:sz w:val="32"/>
          <w:szCs w:val="32"/>
        </w:rPr>
        <w:t>事项</w:t>
      </w:r>
      <w:r>
        <w:rPr>
          <w:rFonts w:eastAsia="仿宋_GB2312"/>
          <w:b w:val="0"/>
          <w:sz w:val="32"/>
          <w:szCs w:val="32"/>
        </w:rPr>
        <w:t>通知如下。</w:t>
      </w:r>
    </w:p>
    <w:p>
      <w:pPr>
        <w:pStyle w:val="5"/>
        <w:shd w:val="clear" w:color="auto"/>
        <w:spacing w:before="0" w:beforeAutospacing="0" w:after="0" w:afterAutospacing="0" w:line="560" w:lineRule="exact"/>
        <w:ind w:firstLine="645"/>
        <w:rPr>
          <w:rFonts w:ascii="微软雅黑" w:hAnsi="微软雅黑" w:eastAsia="微软雅黑"/>
          <w:sz w:val="21"/>
          <w:szCs w:val="21"/>
        </w:rPr>
      </w:pPr>
      <w:r>
        <w:rPr>
          <w:rFonts w:hint="eastAsia" w:ascii="黑体" w:hAnsi="黑体" w:eastAsia="黑体"/>
          <w:sz w:val="32"/>
          <w:szCs w:val="32"/>
        </w:rPr>
        <w:t>一、总体要求</w:t>
      </w:r>
    </w:p>
    <w:p>
      <w:pPr>
        <w:pStyle w:val="2"/>
        <w:spacing w:line="560" w:lineRule="exact"/>
        <w:ind w:firstLine="640" w:firstLineChars="200"/>
        <w:jc w:val="both"/>
        <w:rPr>
          <w:rFonts w:hint="eastAsia" w:eastAsia="仿宋_GB2312"/>
          <w:sz w:val="32"/>
          <w:szCs w:val="32"/>
        </w:rPr>
      </w:pPr>
      <w:r>
        <w:rPr>
          <w:rFonts w:hint="eastAsia" w:eastAsia="仿宋_GB2312"/>
          <w:b w:val="0"/>
          <w:sz w:val="32"/>
          <w:szCs w:val="32"/>
        </w:rPr>
        <w:t>以习近平新时代中国特色社会主义思想为指导，深入贯彻落实国家、省、市关于优化营商环境的工作要求，坚持以企业为本、服务为先，以助力企业高质量发展为目标，以提升企业家满意度和获得感为出发点，以为企业纾困解难为着力点，以营造尊商重商亲商爱商政务环境为关键，全面实行企业“</w:t>
      </w:r>
      <w:r>
        <w:rPr>
          <w:rFonts w:eastAsia="仿宋_GB2312"/>
          <w:b w:val="0"/>
          <w:sz w:val="32"/>
          <w:szCs w:val="32"/>
        </w:rPr>
        <w:t>服务专员帮包</w:t>
      </w:r>
      <w:r>
        <w:rPr>
          <w:rFonts w:hint="eastAsia" w:eastAsia="仿宋_GB2312"/>
          <w:b w:val="0"/>
          <w:sz w:val="32"/>
          <w:szCs w:val="32"/>
        </w:rPr>
        <w:t>”制度，组织发动党政机关干部深入企业了解情况、宣传政策、收集问题、解决问题，深化与企业常态化交流工作，用真诚服务赢得企业认同，让企业切身感受到党和政府的关怀。</w:t>
      </w:r>
    </w:p>
    <w:p>
      <w:pPr>
        <w:pStyle w:val="2"/>
        <w:numPr>
          <w:ilvl w:val="0"/>
          <w:numId w:val="1"/>
        </w:numPr>
        <w:adjustRightInd w:val="0"/>
        <w:snapToGrid w:val="0"/>
        <w:spacing w:line="560" w:lineRule="exact"/>
        <w:ind w:firstLine="640" w:firstLineChars="200"/>
        <w:jc w:val="left"/>
        <w:rPr>
          <w:rFonts w:hint="eastAsia" w:ascii="黑体" w:hAnsi="黑体" w:eastAsia="黑体"/>
          <w:b w:val="0"/>
          <w:sz w:val="32"/>
          <w:szCs w:val="32"/>
        </w:rPr>
      </w:pPr>
      <w:r>
        <w:rPr>
          <w:rFonts w:hint="eastAsia" w:ascii="黑体" w:hAnsi="黑体" w:eastAsia="黑体"/>
          <w:b w:val="0"/>
          <w:sz w:val="32"/>
          <w:szCs w:val="32"/>
        </w:rPr>
        <w:t>帮包范围</w:t>
      </w:r>
    </w:p>
    <w:p>
      <w:pPr>
        <w:pStyle w:val="2"/>
        <w:adjustRightInd w:val="0"/>
        <w:snapToGrid w:val="0"/>
        <w:spacing w:line="56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sz w:val="32"/>
          <w:szCs w:val="32"/>
        </w:rPr>
        <w:t>帮包企业：全县“四上”企业和十人以上“四下”企业，以统计部门和人社部门核定为准。</w:t>
      </w:r>
    </w:p>
    <w:p>
      <w:pPr>
        <w:pStyle w:val="2"/>
        <w:adjustRightInd w:val="0"/>
        <w:snapToGrid w:val="0"/>
        <w:spacing w:line="56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sz w:val="32"/>
          <w:szCs w:val="32"/>
        </w:rPr>
        <w:t>服务专员：县大班子领导每人帮包</w:t>
      </w: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4家企业，县直部门单位领导班子成员及经济发展部门相关副科级干部每人帮包1家企业。</w:t>
      </w:r>
    </w:p>
    <w:p>
      <w:pPr>
        <w:pStyle w:val="2"/>
        <w:adjustRightInd w:val="0"/>
        <w:snapToGrid w:val="0"/>
        <w:spacing w:line="560" w:lineRule="exact"/>
        <w:ind w:firstLine="640" w:firstLineChars="200"/>
        <w:jc w:val="left"/>
        <w:rPr>
          <w:rFonts w:ascii="黑体" w:hAnsi="黑体" w:eastAsia="黑体"/>
          <w:b w:val="0"/>
          <w:sz w:val="32"/>
          <w:szCs w:val="32"/>
        </w:rPr>
      </w:pPr>
      <w:r>
        <w:rPr>
          <w:rFonts w:hint="eastAsia" w:ascii="黑体" w:hAnsi="黑体" w:eastAsia="黑体"/>
          <w:b w:val="0"/>
          <w:sz w:val="32"/>
          <w:szCs w:val="32"/>
        </w:rPr>
        <w:t>三、</w:t>
      </w:r>
      <w:r>
        <w:rPr>
          <w:rFonts w:ascii="黑体" w:hAnsi="黑体" w:eastAsia="黑体"/>
          <w:b w:val="0"/>
          <w:sz w:val="32"/>
          <w:szCs w:val="32"/>
        </w:rPr>
        <w:t>工作任务</w:t>
      </w:r>
    </w:p>
    <w:p>
      <w:pPr>
        <w:pStyle w:val="2"/>
        <w:adjustRightInd w:val="0"/>
        <w:snapToGrid w:val="0"/>
        <w:spacing w:line="560" w:lineRule="exact"/>
        <w:ind w:firstLine="640" w:firstLineChars="200"/>
        <w:jc w:val="left"/>
        <w:rPr>
          <w:rFonts w:eastAsia="楷体"/>
          <w:b w:val="0"/>
          <w:sz w:val="32"/>
          <w:szCs w:val="32"/>
        </w:rPr>
      </w:pPr>
      <w:r>
        <w:rPr>
          <w:rFonts w:eastAsia="楷体"/>
          <w:b w:val="0"/>
          <w:sz w:val="32"/>
          <w:szCs w:val="32"/>
        </w:rPr>
        <w:t>1.</w:t>
      </w:r>
      <w:r>
        <w:rPr>
          <w:rFonts w:eastAsia="仿宋_GB2312"/>
          <w:b w:val="0"/>
          <w:sz w:val="32"/>
          <w:szCs w:val="32"/>
        </w:rPr>
        <w:t>深入了解企业生产经营、项目建设、产品市场等状况，摸清企业存在的困难及具体诉求。</w:t>
      </w:r>
    </w:p>
    <w:p>
      <w:pPr>
        <w:pStyle w:val="2"/>
        <w:adjustRightInd w:val="0"/>
        <w:snapToGrid w:val="0"/>
        <w:spacing w:line="560" w:lineRule="exact"/>
        <w:ind w:firstLine="640" w:firstLineChars="200"/>
        <w:jc w:val="left"/>
        <w:rPr>
          <w:rFonts w:eastAsia="仿宋_GB2312"/>
          <w:b w:val="0"/>
          <w:sz w:val="32"/>
          <w:szCs w:val="32"/>
        </w:rPr>
      </w:pPr>
      <w:r>
        <w:rPr>
          <w:rFonts w:eastAsia="楷体"/>
          <w:b w:val="0"/>
          <w:sz w:val="32"/>
          <w:szCs w:val="32"/>
        </w:rPr>
        <w:t>2.</w:t>
      </w:r>
      <w:r>
        <w:rPr>
          <w:rFonts w:eastAsia="仿宋_GB2312"/>
          <w:b w:val="0"/>
          <w:sz w:val="32"/>
          <w:szCs w:val="32"/>
        </w:rPr>
        <w:t>宣传落实各类惠企政策，帮助企业享受政策红利。</w:t>
      </w:r>
    </w:p>
    <w:p>
      <w:pPr>
        <w:pStyle w:val="2"/>
        <w:adjustRightInd w:val="0"/>
        <w:snapToGrid w:val="0"/>
        <w:spacing w:line="560" w:lineRule="exact"/>
        <w:ind w:firstLine="640" w:firstLineChars="200"/>
        <w:jc w:val="left"/>
        <w:rPr>
          <w:rFonts w:eastAsia="仿宋_GB2312"/>
          <w:b w:val="0"/>
          <w:sz w:val="32"/>
          <w:szCs w:val="32"/>
        </w:rPr>
      </w:pPr>
      <w:r>
        <w:rPr>
          <w:rFonts w:eastAsia="楷体"/>
          <w:b w:val="0"/>
          <w:sz w:val="32"/>
          <w:szCs w:val="32"/>
        </w:rPr>
        <w:t>3.</w:t>
      </w:r>
      <w:r>
        <w:rPr>
          <w:rFonts w:eastAsia="仿宋_GB2312"/>
          <w:b w:val="0"/>
          <w:sz w:val="32"/>
          <w:szCs w:val="32"/>
        </w:rPr>
        <w:t>协调解决困难问题，认真研究企业反映的各类困难及诉求，及时</w:t>
      </w:r>
      <w:r>
        <w:rPr>
          <w:rFonts w:hint="eastAsia" w:eastAsia="仿宋_GB2312"/>
          <w:b w:val="0"/>
          <w:sz w:val="32"/>
          <w:szCs w:val="32"/>
        </w:rPr>
        <w:t>协调</w:t>
      </w:r>
      <w:r>
        <w:rPr>
          <w:rFonts w:eastAsia="仿宋_GB2312"/>
          <w:b w:val="0"/>
          <w:sz w:val="32"/>
          <w:szCs w:val="32"/>
        </w:rPr>
        <w:t>解决</w:t>
      </w:r>
      <w:r>
        <w:rPr>
          <w:rFonts w:hint="eastAsia" w:eastAsia="仿宋_GB2312"/>
          <w:b w:val="0"/>
          <w:sz w:val="32"/>
          <w:szCs w:val="32"/>
        </w:rPr>
        <w:t>；难以协调</w:t>
      </w:r>
      <w:r>
        <w:rPr>
          <w:rFonts w:eastAsia="仿宋_GB2312"/>
          <w:b w:val="0"/>
          <w:sz w:val="32"/>
          <w:szCs w:val="32"/>
        </w:rPr>
        <w:t>解决的，</w:t>
      </w:r>
      <w:r>
        <w:rPr>
          <w:rFonts w:hint="eastAsia" w:eastAsia="仿宋_GB2312"/>
          <w:b w:val="0"/>
          <w:sz w:val="32"/>
          <w:szCs w:val="32"/>
        </w:rPr>
        <w:t>及时</w:t>
      </w:r>
      <w:r>
        <w:rPr>
          <w:rFonts w:eastAsia="仿宋_GB2312"/>
          <w:b w:val="0"/>
          <w:sz w:val="32"/>
          <w:szCs w:val="32"/>
        </w:rPr>
        <w:t>上报“淄惠企服务企业云平台”</w:t>
      </w:r>
      <w:r>
        <w:rPr>
          <w:rFonts w:hint="eastAsia" w:eastAsia="仿宋_GB2312"/>
          <w:b w:val="0"/>
          <w:sz w:val="32"/>
          <w:szCs w:val="32"/>
          <w:lang w:eastAsia="zh-CN"/>
        </w:rPr>
        <w:t>，</w:t>
      </w:r>
      <w:r>
        <w:rPr>
          <w:rFonts w:hint="eastAsia" w:eastAsia="仿宋_GB2312"/>
          <w:b w:val="0"/>
          <w:sz w:val="32"/>
          <w:szCs w:val="32"/>
          <w:lang w:val="en-US" w:eastAsia="zh-CN"/>
        </w:rPr>
        <w:t>按程序转办、交办</w:t>
      </w:r>
      <w:r>
        <w:rPr>
          <w:rFonts w:eastAsia="仿宋_GB2312"/>
          <w:b w:val="0"/>
          <w:sz w:val="32"/>
          <w:szCs w:val="32"/>
        </w:rPr>
        <w:t>。</w:t>
      </w:r>
    </w:p>
    <w:p>
      <w:pPr>
        <w:pStyle w:val="2"/>
        <w:adjustRightInd w:val="0"/>
        <w:snapToGrid w:val="0"/>
        <w:spacing w:line="560" w:lineRule="exact"/>
        <w:ind w:firstLine="640" w:firstLineChars="200"/>
        <w:jc w:val="left"/>
        <w:rPr>
          <w:rFonts w:eastAsia="仿宋_GB2312"/>
          <w:b w:val="0"/>
          <w:sz w:val="32"/>
          <w:szCs w:val="32"/>
        </w:rPr>
      </w:pPr>
      <w:r>
        <w:rPr>
          <w:rFonts w:eastAsia="楷体"/>
          <w:b w:val="0"/>
          <w:sz w:val="32"/>
          <w:szCs w:val="32"/>
        </w:rPr>
        <w:t>4.</w:t>
      </w:r>
      <w:r>
        <w:rPr>
          <w:rFonts w:eastAsia="仿宋_GB2312"/>
          <w:b w:val="0"/>
          <w:sz w:val="32"/>
          <w:szCs w:val="32"/>
        </w:rPr>
        <w:t>指导企业加强党建工作，积极推进党建共建。</w:t>
      </w:r>
    </w:p>
    <w:p>
      <w:pPr>
        <w:pStyle w:val="2"/>
        <w:adjustRightInd w:val="0"/>
        <w:snapToGrid w:val="0"/>
        <w:spacing w:line="560" w:lineRule="exact"/>
        <w:ind w:firstLine="640" w:firstLineChars="200"/>
        <w:jc w:val="left"/>
        <w:rPr>
          <w:rFonts w:hint="eastAsia" w:ascii="黑体" w:hAnsi="黑体" w:eastAsia="黑体" w:cs="黑体"/>
          <w:b w:val="0"/>
          <w:sz w:val="32"/>
          <w:szCs w:val="32"/>
        </w:rPr>
      </w:pPr>
      <w:r>
        <w:rPr>
          <w:rFonts w:hint="eastAsia" w:ascii="黑体" w:hAnsi="黑体" w:eastAsia="黑体" w:cs="黑体"/>
          <w:b w:val="0"/>
          <w:sz w:val="32"/>
          <w:szCs w:val="32"/>
        </w:rPr>
        <w:t>四、工作内容</w:t>
      </w:r>
    </w:p>
    <w:p>
      <w:pPr>
        <w:ind w:firstLine="640" w:firstLineChars="200"/>
        <w:rPr>
          <w:rFonts w:ascii="仿宋_GB2312" w:eastAsia="仿宋_GB2312"/>
          <w:sz w:val="32"/>
          <w:szCs w:val="32"/>
        </w:rPr>
      </w:pPr>
      <w:r>
        <w:rPr>
          <w:rFonts w:hint="eastAsia" w:eastAsia="楷体_GB2312"/>
          <w:sz w:val="32"/>
          <w:szCs w:val="32"/>
        </w:rPr>
        <w:t>（一）深入企业靠前服务，强化面对面服务交流。</w:t>
      </w:r>
      <w:r>
        <w:rPr>
          <w:rFonts w:hint="eastAsia" w:ascii="仿宋_GB2312" w:eastAsia="仿宋_GB2312"/>
          <w:sz w:val="32"/>
          <w:szCs w:val="32"/>
        </w:rPr>
        <w:t>各服务专员要推深做实服务企业专员制度，定期走访企业，及时掌握企业经营状况，了解企业安全生产、环保等情况，切实帮助企业解决实际困难。定期召开政企沟通圆桌会、座谈会，与企业面对面沟通交流，切实了解企业面临的实际困难，掌握企业的真实诉求。</w:t>
      </w:r>
    </w:p>
    <w:p>
      <w:pPr>
        <w:ind w:firstLine="640" w:firstLineChars="200"/>
        <w:rPr>
          <w:rFonts w:ascii="仿宋_GB2312" w:eastAsia="仿宋_GB2312"/>
          <w:sz w:val="32"/>
          <w:szCs w:val="32"/>
        </w:rPr>
      </w:pPr>
      <w:r>
        <w:rPr>
          <w:rFonts w:hint="eastAsia" w:eastAsia="楷体_GB2312"/>
          <w:sz w:val="32"/>
          <w:szCs w:val="32"/>
        </w:rPr>
        <w:t>（二）发挥平台作用，拓宽企业诉求反映渠道。</w:t>
      </w:r>
      <w:r>
        <w:rPr>
          <w:rFonts w:hint="eastAsia" w:ascii="仿宋_GB2312" w:eastAsia="仿宋_GB2312"/>
          <w:sz w:val="32"/>
          <w:szCs w:val="32"/>
        </w:rPr>
        <w:t>优化企业诉求直通车机制，统筹利用好“爱山东”政务服务“企业家诉求平台”、市政府网站“政民互动-我要咨询”、“12345政务服务便民热线”、“服务企业专员驿站”（淄惠企服务管理系统），用好接诉即办平台功能。同时，县工信、行政审批、市民投诉中心等部门按照职责进行分办转办督办，办理情况和需提级办理的重大涉企事项，及时报送县政府分管领导。定期梳理需县委、县政府研究的涉企共性诉求，列入县政府常务会、县委常委会议题，研究制定解决政策措施，必要时邀请企业家列席会议。</w:t>
      </w:r>
    </w:p>
    <w:p>
      <w:pPr>
        <w:ind w:firstLine="640" w:firstLineChars="200"/>
        <w:rPr>
          <w:rFonts w:ascii="仿宋_GB2312" w:eastAsia="仿宋_GB2312"/>
          <w:sz w:val="32"/>
          <w:szCs w:val="32"/>
        </w:rPr>
      </w:pPr>
      <w:r>
        <w:rPr>
          <w:rFonts w:hint="eastAsia" w:eastAsia="楷体_GB2312"/>
          <w:sz w:val="32"/>
          <w:szCs w:val="32"/>
        </w:rPr>
        <w:t>（三）强化协调联动，健全企业诉求闭环解决机制。</w:t>
      </w:r>
      <w:r>
        <w:rPr>
          <w:rFonts w:hint="eastAsia" w:ascii="仿宋_GB2312" w:eastAsia="仿宋_GB2312"/>
          <w:sz w:val="32"/>
          <w:szCs w:val="32"/>
        </w:rPr>
        <w:t>对企业反映的各类诉求事项，推行马上就办、限时办结、及时反馈的闭环机制，服务专员办公室梳理企业反映诉求，除即时答复的诉求外，实行县领导签批交办制度，指导督促承办单位切实担负起责任，通过多种形式加强与企业的沟通交流，做到部门责任分工明确、工作流程清晰、分级分层实施，做到即办、快办、及时办。各承办单位内部能解决的要尽快解决；需跨部门会商的，要主动协商；部门解决不了的，及时提请县领导协调解决。</w:t>
      </w:r>
    </w:p>
    <w:p>
      <w:pPr>
        <w:pStyle w:val="2"/>
        <w:adjustRightInd w:val="0"/>
        <w:snapToGrid w:val="0"/>
        <w:spacing w:line="560" w:lineRule="exact"/>
        <w:ind w:firstLine="640" w:firstLineChars="200"/>
        <w:jc w:val="left"/>
        <w:rPr>
          <w:rFonts w:eastAsia="黑体"/>
          <w:b w:val="0"/>
          <w:sz w:val="32"/>
          <w:szCs w:val="32"/>
        </w:rPr>
      </w:pPr>
      <w:r>
        <w:rPr>
          <w:rFonts w:hint="eastAsia" w:eastAsia="黑体"/>
          <w:b w:val="0"/>
          <w:sz w:val="32"/>
          <w:szCs w:val="32"/>
        </w:rPr>
        <w:t>五</w:t>
      </w:r>
      <w:r>
        <w:rPr>
          <w:rFonts w:eastAsia="黑体"/>
          <w:b w:val="0"/>
          <w:sz w:val="32"/>
          <w:szCs w:val="32"/>
        </w:rPr>
        <w:t>、</w:t>
      </w:r>
      <w:r>
        <w:rPr>
          <w:rFonts w:hint="eastAsia" w:eastAsia="黑体"/>
          <w:b w:val="0"/>
          <w:sz w:val="32"/>
          <w:szCs w:val="32"/>
        </w:rPr>
        <w:t>保障措施</w:t>
      </w:r>
    </w:p>
    <w:p>
      <w:pPr>
        <w:pStyle w:val="2"/>
        <w:spacing w:line="560" w:lineRule="exact"/>
        <w:ind w:firstLine="640" w:firstLineChars="200"/>
        <w:jc w:val="left"/>
        <w:rPr>
          <w:rFonts w:eastAsia="仿宋_GB2312"/>
          <w:b w:val="0"/>
          <w:sz w:val="32"/>
          <w:szCs w:val="32"/>
        </w:rPr>
      </w:pPr>
      <w:r>
        <w:rPr>
          <w:rFonts w:eastAsia="楷体_GB2312"/>
          <w:b w:val="0"/>
          <w:sz w:val="32"/>
          <w:szCs w:val="32"/>
        </w:rPr>
        <w:t>（一）加强工作联系调度，摸准企业脉搏。</w:t>
      </w:r>
      <w:r>
        <w:rPr>
          <w:rFonts w:eastAsia="仿宋_GB2312"/>
          <w:b w:val="0"/>
          <w:sz w:val="32"/>
          <w:szCs w:val="32"/>
        </w:rPr>
        <w:t>服务专员帮包服务企业原则上每季不少于1次，平时可通过电话、微信等保持常态化联系，</w:t>
      </w:r>
      <w:r>
        <w:rPr>
          <w:rFonts w:hint="eastAsia" w:eastAsia="仿宋_GB2312"/>
          <w:b w:val="0"/>
          <w:sz w:val="32"/>
          <w:szCs w:val="32"/>
        </w:rPr>
        <w:t>及时</w:t>
      </w:r>
      <w:r>
        <w:rPr>
          <w:rFonts w:eastAsia="仿宋_GB2312"/>
          <w:b w:val="0"/>
          <w:sz w:val="32"/>
          <w:szCs w:val="32"/>
        </w:rPr>
        <w:t>填写《服务企业专员工作记实表》</w:t>
      </w:r>
      <w:r>
        <w:rPr>
          <w:rFonts w:hint="eastAsia" w:eastAsia="仿宋_GB2312"/>
          <w:b w:val="0"/>
          <w:sz w:val="32"/>
          <w:szCs w:val="32"/>
        </w:rPr>
        <w:t>（附件4）。</w:t>
      </w:r>
      <w:r>
        <w:rPr>
          <w:rFonts w:eastAsia="仿宋_GB2312"/>
          <w:b w:val="0"/>
          <w:sz w:val="32"/>
          <w:szCs w:val="32"/>
        </w:rPr>
        <w:t>各行业主管部门于每月结束后3日内统计汇总《服务企业工作台账》（附件3）上报专班办公室。各级服务专员所在单位要明确1名联络员，每季度结束后5日内，汇总本单位服务专员服务企业情况，按照工作隶属关系及时报</w:t>
      </w:r>
      <w:r>
        <w:rPr>
          <w:rFonts w:hint="eastAsia" w:eastAsia="仿宋_GB2312"/>
          <w:b w:val="0"/>
          <w:sz w:val="32"/>
          <w:szCs w:val="32"/>
        </w:rPr>
        <w:t>县</w:t>
      </w:r>
      <w:r>
        <w:rPr>
          <w:rFonts w:eastAsia="仿宋_GB2312"/>
          <w:b w:val="0"/>
          <w:sz w:val="32"/>
          <w:szCs w:val="32"/>
        </w:rPr>
        <w:t>服务企业</w:t>
      </w:r>
      <w:r>
        <w:rPr>
          <w:rFonts w:hint="eastAsia" w:eastAsia="仿宋_GB2312"/>
          <w:b w:val="0"/>
          <w:sz w:val="32"/>
          <w:szCs w:val="32"/>
        </w:rPr>
        <w:t>工作</w:t>
      </w:r>
      <w:r>
        <w:rPr>
          <w:rFonts w:eastAsia="仿宋_GB2312"/>
          <w:b w:val="0"/>
          <w:sz w:val="32"/>
          <w:szCs w:val="32"/>
        </w:rPr>
        <w:t>专</w:t>
      </w:r>
      <w:r>
        <w:rPr>
          <w:rFonts w:hint="eastAsia" w:eastAsia="仿宋_GB2312"/>
          <w:b w:val="0"/>
          <w:sz w:val="32"/>
          <w:szCs w:val="32"/>
        </w:rPr>
        <w:t>办办公室。</w:t>
      </w:r>
    </w:p>
    <w:p>
      <w:pPr>
        <w:pStyle w:val="2"/>
        <w:spacing w:line="560" w:lineRule="exact"/>
        <w:ind w:firstLine="640" w:firstLineChars="200"/>
        <w:jc w:val="left"/>
        <w:rPr>
          <w:rFonts w:eastAsia="仿宋_GB2312"/>
          <w:b w:val="0"/>
          <w:sz w:val="32"/>
          <w:szCs w:val="32"/>
        </w:rPr>
      </w:pPr>
      <w:r>
        <w:rPr>
          <w:rFonts w:eastAsia="楷体_GB2312"/>
          <w:b w:val="0"/>
          <w:sz w:val="32"/>
          <w:szCs w:val="32"/>
        </w:rPr>
        <w:t>（二）加强工作协同，切实帮助企业解决问题</w:t>
      </w:r>
      <w:r>
        <w:rPr>
          <w:rFonts w:eastAsia="仿宋_GB2312"/>
          <w:b w:val="0"/>
          <w:sz w:val="32"/>
          <w:szCs w:val="32"/>
        </w:rPr>
        <w:t>。深化落实联席会议制度，县服务企业工作</w:t>
      </w:r>
      <w:r>
        <w:rPr>
          <w:rFonts w:hint="eastAsia" w:eastAsia="仿宋_GB2312"/>
          <w:b w:val="0"/>
          <w:sz w:val="32"/>
          <w:szCs w:val="32"/>
        </w:rPr>
        <w:t>领导小组</w:t>
      </w:r>
      <w:r>
        <w:rPr>
          <w:rFonts w:eastAsia="仿宋_GB2312"/>
          <w:b w:val="0"/>
          <w:sz w:val="32"/>
          <w:szCs w:val="32"/>
        </w:rPr>
        <w:t>办公室组织涉企职能部门定期会商，协调解决涉企服务的重大问题。落实属地管理责任，畅通企业问题受理渠道，健全完善企业问题台账、企业问题转办通知单等制度，持续优化企业问题办理工作机制。</w:t>
      </w:r>
    </w:p>
    <w:p>
      <w:pPr>
        <w:pStyle w:val="2"/>
        <w:adjustRightInd w:val="0"/>
        <w:snapToGrid w:val="0"/>
        <w:spacing w:line="560" w:lineRule="exact"/>
        <w:ind w:firstLine="640" w:firstLineChars="200"/>
        <w:jc w:val="left"/>
        <w:rPr>
          <w:rFonts w:eastAsia="仿宋_GB2312"/>
          <w:b w:val="0"/>
          <w:sz w:val="32"/>
          <w:szCs w:val="32"/>
        </w:rPr>
      </w:pPr>
      <w:r>
        <w:rPr>
          <w:rFonts w:eastAsia="楷体_GB2312"/>
          <w:b w:val="0"/>
          <w:sz w:val="32"/>
          <w:szCs w:val="32"/>
        </w:rPr>
        <w:t>（三）严守工作纪律，建立“亲清”政商关系。</w:t>
      </w:r>
      <w:r>
        <w:rPr>
          <w:rFonts w:eastAsia="仿宋_GB2312"/>
          <w:b w:val="0"/>
          <w:sz w:val="32"/>
          <w:szCs w:val="32"/>
        </w:rPr>
        <w:t>服务专员</w:t>
      </w:r>
      <w:r>
        <w:rPr>
          <w:rFonts w:hint="eastAsia" w:eastAsia="仿宋_GB2312"/>
          <w:b w:val="0"/>
          <w:sz w:val="32"/>
          <w:szCs w:val="32"/>
        </w:rPr>
        <w:t>要</w:t>
      </w:r>
      <w:r>
        <w:rPr>
          <w:rFonts w:eastAsia="仿宋_GB2312"/>
          <w:b w:val="0"/>
          <w:sz w:val="32"/>
          <w:szCs w:val="32"/>
        </w:rPr>
        <w:t>积极为企业重大活动站台，同时要严守工作纪律，不给企业添麻烦，真正做到“有求必应，无需不</w:t>
      </w:r>
      <w:r>
        <w:rPr>
          <w:rFonts w:hint="eastAsia" w:eastAsia="仿宋_GB2312"/>
          <w:b w:val="0"/>
          <w:sz w:val="32"/>
          <w:szCs w:val="32"/>
          <w:lang w:eastAsia="zh-CN"/>
        </w:rPr>
        <w:t>扰</w:t>
      </w:r>
      <w:r>
        <w:rPr>
          <w:rFonts w:eastAsia="仿宋_GB2312"/>
          <w:b w:val="0"/>
          <w:sz w:val="32"/>
          <w:szCs w:val="32"/>
        </w:rPr>
        <w:t>”。建立服务企业定期通报制度，对各单位服务专员联系服务企业情况，涉企部门企业问题办理情况，由县服务企业工作专班办公室定期集中通报。</w:t>
      </w:r>
    </w:p>
    <w:p>
      <w:pPr>
        <w:pStyle w:val="2"/>
        <w:adjustRightInd w:val="0"/>
        <w:snapToGrid w:val="0"/>
        <w:spacing w:line="560" w:lineRule="exact"/>
        <w:ind w:firstLine="640" w:firstLineChars="200"/>
        <w:jc w:val="left"/>
        <w:rPr>
          <w:rFonts w:eastAsia="仿宋_GB2312"/>
          <w:b w:val="0"/>
          <w:sz w:val="32"/>
          <w:szCs w:val="32"/>
        </w:rPr>
      </w:pPr>
    </w:p>
    <w:p>
      <w:pPr>
        <w:pStyle w:val="2"/>
        <w:adjustRightInd w:val="0"/>
        <w:snapToGrid w:val="0"/>
        <w:spacing w:line="560" w:lineRule="exact"/>
        <w:ind w:firstLine="640" w:firstLineChars="200"/>
        <w:jc w:val="left"/>
        <w:rPr>
          <w:rFonts w:eastAsia="仿宋_GB2312"/>
          <w:b w:val="0"/>
          <w:sz w:val="32"/>
          <w:szCs w:val="32"/>
        </w:rPr>
      </w:pPr>
      <w:r>
        <w:rPr>
          <w:rFonts w:eastAsia="仿宋_GB2312"/>
          <w:b w:val="0"/>
          <w:sz w:val="32"/>
          <w:szCs w:val="32"/>
        </w:rPr>
        <w:t>工作专班联系人：侯兴、李杰，联系电话：3252136。</w:t>
      </w:r>
    </w:p>
    <w:p>
      <w:pPr>
        <w:pStyle w:val="2"/>
        <w:adjustRightInd w:val="0"/>
        <w:snapToGrid w:val="0"/>
        <w:spacing w:line="560" w:lineRule="exact"/>
        <w:ind w:firstLine="640" w:firstLineChars="200"/>
        <w:jc w:val="left"/>
        <w:rPr>
          <w:rFonts w:eastAsia="仿宋_GB2312"/>
          <w:b w:val="0"/>
          <w:sz w:val="32"/>
          <w:szCs w:val="32"/>
        </w:rPr>
      </w:pPr>
      <w:r>
        <w:rPr>
          <w:rFonts w:eastAsia="仿宋_GB2312"/>
          <w:b w:val="0"/>
          <w:sz w:val="32"/>
          <w:szCs w:val="32"/>
        </w:rPr>
        <w:t>工作专班邮箱：</w:t>
      </w:r>
      <w:r>
        <w:rPr>
          <w:rFonts w:hint="eastAsia" w:eastAsia="仿宋_GB2312"/>
          <w:b w:val="0"/>
          <w:sz w:val="32"/>
          <w:szCs w:val="32"/>
        </w:rPr>
        <w:t>yy3252136@zb.shandong.cn</w:t>
      </w:r>
    </w:p>
    <w:p>
      <w:pPr>
        <w:pStyle w:val="5"/>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bookmarkStart w:id="0" w:name="_GoBack"/>
      <w:bookmarkEnd w:id="0"/>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2FA6E"/>
    <w:multiLevelType w:val="singleLevel"/>
    <w:tmpl w:val="4A82FA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MzQ1MmJjNGJiZjExY2ZkNWYyMDBjY2EzOWI4YWYifQ=="/>
  </w:docVars>
  <w:rsids>
    <w:rsidRoot w:val="00F25C08"/>
    <w:rsid w:val="003E2971"/>
    <w:rsid w:val="00413601"/>
    <w:rsid w:val="005C51CB"/>
    <w:rsid w:val="0082084F"/>
    <w:rsid w:val="00EF0A62"/>
    <w:rsid w:val="00F25C08"/>
    <w:rsid w:val="0AA53321"/>
    <w:rsid w:val="0F430E22"/>
    <w:rsid w:val="0F720DA8"/>
    <w:rsid w:val="10A135F2"/>
    <w:rsid w:val="10C33C9F"/>
    <w:rsid w:val="16C83C9B"/>
    <w:rsid w:val="2940493E"/>
    <w:rsid w:val="3AD3070C"/>
    <w:rsid w:val="47E30E5E"/>
    <w:rsid w:val="4B1A1510"/>
    <w:rsid w:val="4CE960EA"/>
    <w:rsid w:val="5104651C"/>
    <w:rsid w:val="571C3F51"/>
    <w:rsid w:val="58DC4C5F"/>
    <w:rsid w:val="5ED1553D"/>
    <w:rsid w:val="6401176B"/>
    <w:rsid w:val="7C627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Times New Roman" w:hAnsi="Times New Roman" w:eastAsia="宋体" w:cs="Times New Roman"/>
      <w:b/>
      <w:bCs/>
      <w:sz w:val="44"/>
    </w:rPr>
  </w:style>
  <w:style w:type="paragraph" w:styleId="3">
    <w:name w:val="footer"/>
    <w:basedOn w:val="1"/>
    <w:autoRedefine/>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jc w:val="left"/>
    </w:pPr>
    <w:rPr>
      <w:rFonts w:cs="Times New Roman"/>
      <w:kern w:val="0"/>
      <w:sz w:val="24"/>
    </w:rPr>
  </w:style>
  <w:style w:type="character" w:customStyle="1" w:styleId="8">
    <w:name w:val="font21"/>
    <w:basedOn w:val="7"/>
    <w:qFormat/>
    <w:uiPriority w:val="0"/>
    <w:rPr>
      <w:rFonts w:hint="eastAsia" w:ascii="仿宋_GB2312" w:eastAsia="仿宋_GB2312" w:cs="仿宋_GB2312"/>
      <w:color w:val="000000"/>
      <w:sz w:val="24"/>
      <w:szCs w:val="24"/>
      <w:u w:val="none"/>
    </w:rPr>
  </w:style>
  <w:style w:type="character" w:customStyle="1" w:styleId="9">
    <w:name w:val="font11"/>
    <w:basedOn w:val="7"/>
    <w:autoRedefine/>
    <w:qFormat/>
    <w:uiPriority w:val="0"/>
    <w:rPr>
      <w:rFonts w:hint="eastAsia" w:ascii="宋体" w:hAnsi="宋体" w:eastAsia="宋体" w:cs="宋体"/>
      <w:color w:val="000000"/>
      <w:sz w:val="24"/>
      <w:szCs w:val="24"/>
      <w:u w:val="none"/>
    </w:rPr>
  </w:style>
  <w:style w:type="character" w:customStyle="1" w:styleId="10">
    <w:name w:val="font41"/>
    <w:basedOn w:val="7"/>
    <w:qFormat/>
    <w:uiPriority w:val="0"/>
    <w:rPr>
      <w:rFonts w:hint="eastAsia" w:ascii="仿宋_GB2312" w:eastAsia="仿宋_GB2312" w:cs="仿宋_GB2312"/>
      <w:color w:val="000000"/>
      <w:sz w:val="28"/>
      <w:szCs w:val="28"/>
      <w:u w:val="none"/>
    </w:rPr>
  </w:style>
  <w:style w:type="character" w:customStyle="1" w:styleId="11">
    <w:name w:val="font01"/>
    <w:basedOn w:val="7"/>
    <w:qFormat/>
    <w:uiPriority w:val="0"/>
    <w:rPr>
      <w:rFonts w:hint="eastAsia" w:ascii="宋体" w:hAnsi="宋体" w:eastAsia="宋体" w:cs="宋体"/>
      <w:color w:val="000000"/>
      <w:sz w:val="28"/>
      <w:szCs w:val="28"/>
      <w:u w:val="none"/>
    </w:rPr>
  </w:style>
  <w:style w:type="character" w:customStyle="1" w:styleId="12">
    <w:name w:val="font31"/>
    <w:basedOn w:val="7"/>
    <w:autoRedefine/>
    <w:qFormat/>
    <w:uiPriority w:val="0"/>
    <w:rPr>
      <w:rFonts w:hint="eastAsia" w:ascii="宋体" w:hAnsi="宋体" w:eastAsia="宋体" w:cs="宋体"/>
      <w:color w:val="000000"/>
      <w:sz w:val="28"/>
      <w:szCs w:val="28"/>
      <w:u w:val="none"/>
    </w:rPr>
  </w:style>
  <w:style w:type="paragraph" w:customStyle="1" w:styleId="13">
    <w:name w:val="样式 首行缩进:  2 字符"/>
    <w:basedOn w:val="1"/>
    <w:qFormat/>
    <w:uiPriority w:val="0"/>
    <w:pPr>
      <w:widowControl/>
      <w:adjustRightInd w:val="0"/>
      <w:snapToGrid w:val="0"/>
      <w:spacing w:after="200"/>
      <w:ind w:firstLine="560"/>
      <w:jc w:val="left"/>
    </w:pPr>
    <w:rPr>
      <w:rFonts w:ascii="Tahoma" w:hAnsi="Tahoma" w:eastAsia="仿宋_GB2312" w:cs="宋体"/>
      <w:b/>
      <w:bCs/>
      <w:kern w:val="0"/>
      <w:sz w:val="24"/>
      <w:szCs w:val="20"/>
    </w:rPr>
  </w:style>
  <w:style w:type="paragraph" w:customStyle="1" w:styleId="14">
    <w:name w:val="Table Paragraph"/>
    <w:basedOn w:val="1"/>
    <w:autoRedefine/>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224</Words>
  <Characters>1278</Characters>
  <Lines>10</Lines>
  <Paragraphs>2</Paragraphs>
  <TotalTime>9</TotalTime>
  <ScaleCrop>false</ScaleCrop>
  <LinksUpToDate>false</LinksUpToDate>
  <CharactersWithSpaces>1500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2023-10-18T02:25:00Z</dcterms:created>
  <dc:creator>User</dc:creator>
  <cp:lastModifiedBy>WPS_1665714459</cp:lastModifiedBy>
  <cp:lastPrinted>2023-10-19T08:01:00Z</cp:lastPrinted>
  <dcterms:modified xsi:type="dcterms:W3CDTF">2024-01-24T07:57:17Z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03DCA60D738F4B078AEACE07E70395C7_13</vt:lpwstr>
  </property>
</Properties>
</file>