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lang w:eastAsia="zh-CN"/>
        </w:rPr>
        <w:t>源工信字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sz w:val="32"/>
        </w:rPr>
        <w:t>〔20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sz w:val="32"/>
        </w:rPr>
        <w:t>〕</w:t>
      </w:r>
      <w:r>
        <w:rPr>
          <w:rFonts w:hint="eastAsia" w:eastAsia="仿宋_GB2312" w:cs="Times New Roman"/>
          <w:b w:val="0"/>
          <w:bCs/>
          <w:color w:val="000000" w:themeColor="text1"/>
          <w:spacing w:val="0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lang w:val="en-US" w:eastAsia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关于推深做实服务企业专员制度的通知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>各镇党委、政府，各街道党工委、办事处，沂源经济开发区党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工委、管委会，县委各部委办局室中心，县政府各部门，各人民团体，各企事业单位：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为贯彻落实市委“三提三争”和县绿色低碳高质量发展动员大会部署要求，现就巩固完善服务企业专员制度，推深做实服务企业工作提出如下要求。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一、深化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服务</w:t>
      </w:r>
      <w:r>
        <w:rPr>
          <w:rFonts w:hint="eastAsia" w:ascii="黑体" w:hAnsi="黑体" w:eastAsia="黑体" w:cs="黑体"/>
          <w:sz w:val="32"/>
          <w:szCs w:val="32"/>
        </w:rPr>
        <w:t>认识，切实扛起发展责任。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企业是经济发展的主体，是推动高质量发展的基石。推行服务企业专员制度以来，全县各级领导干部带头，以服务专员身份走进企业，宣讲政策、倾听意见、协调联系、解决问题，有力营造了助推企业健康发展的营商环境。当前全县企业积极响应县委、县政府提效争先部署要求，广大企业家正在千方百计抢项目、抢资源、抢技术、抢市场，加力提速企业提级发展。全县服务企业专员要落实“三提三争”活动要求，持续深化服务企业就是服务高质量发展意识，认真履行送温暖、优环境、兜问题、解难题的工作职责，在增强服务企业的针对性和时效性上下功夫，努力提升服务质效，全力推动企业高质量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二、深入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企业</w:t>
      </w:r>
      <w:r>
        <w:rPr>
          <w:rFonts w:hint="eastAsia" w:ascii="黑体" w:hAnsi="黑体" w:eastAsia="黑体" w:cs="黑体"/>
          <w:sz w:val="32"/>
          <w:szCs w:val="32"/>
        </w:rPr>
        <w:t>一线，切实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掌握基层实情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当前正处于提振发展信心的特殊时期，各级各部门要积极推深做实服务企业专员制度，精心组织服务专员勤于“用脚”、善于“用眼”、乐于“用情”，走出机关，扑下身子，迈开步子，沉到企业生产经营一线，主动走进生产车间，详细了解企业生产经营、要素保障、资金账款、客户群体、发展前景、自主创新能力等情况，与企业家真情实意、推心置腹交流交心，帮助企业在长远发展趋势中谋划当前工作，真正把企业当前最盼望、最急于解决的现实问题“兜”上来，用心用情关心支持企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三、精准施策解难，切实增强服务实效。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各级各部门要不打折扣地落实好惠企政策，坚持把政策宣传到位，主动变“企业找政策”为“政策找企业”，全面宣传、精准解读、靶向帮助企业用足用好各项政策，让企业应享尽享、直达快享。要坚持把问题解决到位，围绕重点骨干企业、高新技术企业、发展潜力企业，逐企分析研判，引导企业借力起跳、借势跨越，对企业反映的生产订单、资金账款等个性问题，一事一议，一企一策，采取务实举措，逐项解码破题；对用工、用能等共性问题，采取点办理、批处理方式，做到一个问题解决，带动一批问题解决。要坚持把底线坚守到位，引导企业树牢底线意识，牢牢守住安全生产、生态环保、金融等一排底线，实现长远发展和可持续发展。要坚定落实“两个毫不动摇”，构建亲清政商关系，把企业家当自家人、企业事当自家事，努力营造重商、亲商、安商、富商浓厚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四、完善工作体系，切实提高服务效能。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各级各部门要进一步优化营商发展环境，创新完善服务方式，实现企业服务工作常态化、制度化、规范化。要深化落实联席会议制度，完善县服务企业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工作专班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办公室组织、涉企职能部门共同参与的工作机制，协调解决涉企服务的重大问题。要落实属地管理责任，畅通企业问题受理渠道，建立完善企业问题台账、企业问题转办通知单等制度，持续优化企业问题办理工作机制。建立服务企业定期通报制度，对联席会议成员单位、服务专员和企业问题办理情况，由县服务企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工作专班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办公室定期集中通报。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五、加强组织领导，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切实</w:t>
      </w:r>
      <w:r>
        <w:rPr>
          <w:rFonts w:hint="eastAsia" w:ascii="黑体" w:hAnsi="黑体" w:eastAsia="黑体" w:cs="黑体"/>
          <w:sz w:val="32"/>
          <w:szCs w:val="32"/>
        </w:rPr>
        <w:t>强化上下联动。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服务专员要带头示范，深入企业走访调研，原则上每周通过电话、微信等保持常态化联系，发现问题及时协调解决，不能立即协调解决的问题，由县服务企业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工作专班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办公室协调解决，真正做到“有求必应，无需不扰”。服务专员所在单位要明确1名联络员，每季度汇总本单位服务专员服务企业情况，及时报县服务企业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工作专班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附件：县直部门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单位服务专员信息统计表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沂源</w:t>
      </w:r>
      <w:r>
        <w:rPr>
          <w:rFonts w:hint="eastAsia" w:ascii="仿宋_GB2312" w:hAnsi="仿宋_GB2312" w:eastAsia="仿宋_GB2312" w:cs="仿宋_GB2312"/>
          <w:sz w:val="32"/>
          <w:szCs w:val="32"/>
        </w:rPr>
        <w:t>县服务企业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工作专班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（沂源县工业和信息化局代章）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5OWU4MGFkODM1NDcyYjVmNDhhNWIzYzAwMWVkYTcifQ=="/>
  </w:docVars>
  <w:rsids>
    <w:rsidRoot w:val="00943C49"/>
    <w:rsid w:val="00537455"/>
    <w:rsid w:val="006E5109"/>
    <w:rsid w:val="00943C49"/>
    <w:rsid w:val="02E87723"/>
    <w:rsid w:val="065D1542"/>
    <w:rsid w:val="073C72B6"/>
    <w:rsid w:val="212B011F"/>
    <w:rsid w:val="25043A5F"/>
    <w:rsid w:val="2E0F2B6A"/>
    <w:rsid w:val="30FF11C1"/>
    <w:rsid w:val="403C2085"/>
    <w:rsid w:val="62E44F86"/>
    <w:rsid w:val="6800793B"/>
    <w:rsid w:val="78952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1496</Words>
  <Characters>1500</Characters>
  <Lines>10</Lines>
  <Paragraphs>3</Paragraphs>
  <TotalTime>1</TotalTime>
  <ScaleCrop>false</ScaleCrop>
  <LinksUpToDate>false</LinksUpToDate>
  <CharactersWithSpaces>1527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2023-03-03T03:13:00Z</dcterms:created>
  <dc:creator>Administrator</dc:creator>
  <cp:lastModifiedBy>九点水</cp:lastModifiedBy>
  <cp:lastPrinted>2023-03-10T01:16:00Z</cp:lastPrinted>
  <dcterms:modified xsi:type="dcterms:W3CDTF">2023-04-21T09:28:50Z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6DCCA9C011454E3786EBE67FD86A8521</vt:lpwstr>
  </property>
</Properties>
</file>