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季度债券发行、</w:t>
      </w:r>
    </w:p>
    <w:p w14:paraId="363B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存续期管理、债务付息等信息</w:t>
      </w:r>
      <w:bookmarkStart w:id="0" w:name="_GoBack"/>
      <w:bookmarkEnd w:id="0"/>
    </w:p>
    <w:p w14:paraId="0028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0469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一、政府债券发行</w:t>
      </w:r>
    </w:p>
    <w:p w14:paraId="05A3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4035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http://czt.shandong.gov.cn/col/col123898/index.html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8D4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二、存续期管理</w:t>
      </w:r>
    </w:p>
    <w:p w14:paraId="6E20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每年6月底公开一次，省网址：</w:t>
      </w:r>
    </w:p>
    <w:p w14:paraId="17B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"http://www.governbond.org.cn/cxqpl/48481.jhtml"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http://www.celma.org.cn/zqxx/index.jhtml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p w14:paraId="7A90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E3D0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http://www.yiyuan.gov.cn/gongkai/site_yyxczj/channel_c_5f9f6caf744146b464b6e885_n_1605852046.5361/</w:t>
      </w:r>
    </w:p>
    <w:p w14:paraId="6FB1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三、政府债券付息公告</w:t>
      </w:r>
    </w:p>
    <w:p w14:paraId="3865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3848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http://czt.shandong.gov.cn/col/col10559/index.html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mRjOGIwNjA3YWQxYTNmYTExNTgxMGY5ZGU1YjAifQ=="/>
  </w:docVars>
  <w:rsids>
    <w:rsidRoot w:val="00000000"/>
    <w:rsid w:val="077C7515"/>
    <w:rsid w:val="0ECC7523"/>
    <w:rsid w:val="16D83800"/>
    <w:rsid w:val="178A591C"/>
    <w:rsid w:val="28221C7A"/>
    <w:rsid w:val="2AF616C1"/>
    <w:rsid w:val="307A6987"/>
    <w:rsid w:val="30D342E9"/>
    <w:rsid w:val="3D3079E6"/>
    <w:rsid w:val="427D0ACD"/>
    <w:rsid w:val="443274F1"/>
    <w:rsid w:val="443309C9"/>
    <w:rsid w:val="46474FB7"/>
    <w:rsid w:val="46D945EF"/>
    <w:rsid w:val="4F453D98"/>
    <w:rsid w:val="55DD5E69"/>
    <w:rsid w:val="566440E3"/>
    <w:rsid w:val="587110D5"/>
    <w:rsid w:val="63737C62"/>
    <w:rsid w:val="64E5191A"/>
    <w:rsid w:val="6C69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4299c23-8370-4631-be01-8c8fbf2825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346</Characters>
  <Lines>0</Lines>
  <Paragraphs>0</Paragraphs>
  <TotalTime>56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2024-10-11T00:41:00Z</dcterms:created>
  <dc:creator>Administrator</dc:creator>
  <cp:lastModifiedBy>Federer</cp:lastModifiedBy>
  <dcterms:modified xsi:type="dcterms:W3CDTF">2026-01-13T01:07:27Z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CFDF10AC1A714E5DAB2D0CF371A5A1D5_12</vt:lpwstr>
  </property>
  <property fmtid="{D5CDD505-2E9C-101B-9397-08002B2CF9AE}" pid="4" name="KSOTemplateDocerSaveRecord">
    <vt:lpwstr>eyJoZGlkIjoiMWRjNmRjOGIwNjA3YWQxYTNmYTExNTgxMGY5ZGU1YjAiLCJ1c2VySWQiOiIxMzQwMzgyMzg0In0=</vt:lpwstr>
  </property>
</Properties>
</file>