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金融赋能沂源绿色低碳高质量发展大会暨签约授信仪式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eastAsia="仿宋_GB2312"/>
          <w:lang w:eastAsia="zh-CN"/>
        </w:rPr>
      </w:pPr>
      <w:bookmarkStart w:id="0" w:name="_GoBack"/>
      <w:r>
        <w:rPr>
          <w:rFonts w:hint="eastAsia" w:eastAsia="仿宋_GB2312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23495</wp:posOffset>
            </wp:positionH>
            <wp:positionV relativeFrom="page">
              <wp:posOffset>5633085</wp:posOffset>
            </wp:positionV>
            <wp:extent cx="5565775" cy="3650615"/>
            <wp:effectExtent l="0" t="0" r="15875" b="6985"/>
            <wp:wrapTopAndBottom/>
            <wp:docPr id="1" name="图片 1" descr="6a43ebeada0e69da7479de363fa4d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a43ebeada0e69da7479de363fa4d0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65775" cy="3650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>
        <w:rPr>
          <w:rFonts w:hint="eastAsia"/>
        </w:rPr>
        <w:t>12月25日，</w:t>
      </w:r>
      <w:r>
        <w:rPr>
          <w:rFonts w:hint="eastAsia"/>
          <w:lang w:eastAsia="zh-CN"/>
        </w:rPr>
        <w:t>沂源</w:t>
      </w:r>
      <w:r>
        <w:rPr>
          <w:rFonts w:hint="eastAsia"/>
        </w:rPr>
        <w:t>县</w:t>
      </w:r>
      <w:r>
        <w:rPr>
          <w:rFonts w:hint="eastAsia"/>
          <w:lang w:eastAsia="zh-CN"/>
        </w:rPr>
        <w:t>在沂源宾馆</w:t>
      </w:r>
      <w:r>
        <w:rPr>
          <w:rFonts w:hint="eastAsia"/>
        </w:rPr>
        <w:t>举行</w:t>
      </w:r>
      <w:r>
        <w:rPr>
          <w:rFonts w:hint="eastAsia"/>
          <w:lang w:eastAsia="zh-CN"/>
        </w:rPr>
        <w:t>了</w:t>
      </w:r>
      <w:r>
        <w:rPr>
          <w:rFonts w:hint="eastAsia"/>
        </w:rPr>
        <w:t>金融赋能沂源绿色低碳高质量发展大会暨签约授信仪式。仪式上，发布了</w:t>
      </w:r>
      <w:r>
        <w:rPr>
          <w:rFonts w:hint="eastAsia"/>
          <w:lang w:eastAsia="zh-CN"/>
        </w:rPr>
        <w:t>沂源</w:t>
      </w:r>
      <w:r>
        <w:rPr>
          <w:rFonts w:hint="eastAsia"/>
        </w:rPr>
        <w:t>县2025年重大项目234个，计划总投资646.67亿元、年度计划投资221.37亿元；</w:t>
      </w:r>
      <w:r>
        <w:rPr>
          <w:rFonts w:hint="eastAsia"/>
          <w:lang w:eastAsia="zh-CN"/>
        </w:rPr>
        <w:t>淄博</w:t>
      </w:r>
      <w:r>
        <w:rPr>
          <w:rFonts w:hint="eastAsia"/>
        </w:rPr>
        <w:t>市有关金融监管部门和金融机构分别作了发言；</w:t>
      </w:r>
      <w:r>
        <w:rPr>
          <w:rFonts w:hint="eastAsia"/>
          <w:lang w:eastAsia="zh-CN"/>
        </w:rPr>
        <w:t>淄博</w:t>
      </w:r>
      <w:r>
        <w:rPr>
          <w:rFonts w:hint="eastAsia"/>
        </w:rPr>
        <w:t>市人行与</w:t>
      </w:r>
      <w:r>
        <w:rPr>
          <w:rFonts w:hint="eastAsia"/>
          <w:lang w:eastAsia="zh-CN"/>
        </w:rPr>
        <w:t>沂源</w:t>
      </w:r>
      <w:r>
        <w:rPr>
          <w:rFonts w:hint="eastAsia"/>
        </w:rPr>
        <w:t>县签订央行资金支持沂源高质量发展战略合作协议；</w:t>
      </w:r>
      <w:r>
        <w:rPr>
          <w:rFonts w:hint="eastAsia"/>
          <w:lang w:eastAsia="zh-CN"/>
        </w:rPr>
        <w:t>沂源</w:t>
      </w:r>
      <w:r>
        <w:rPr>
          <w:rFonts w:hint="eastAsia"/>
        </w:rPr>
        <w:t>县政府与有关银行机构签订2025年战略合作授信协议；</w:t>
      </w:r>
      <w:r>
        <w:rPr>
          <w:rFonts w:hint="eastAsia"/>
          <w:lang w:eastAsia="zh-CN"/>
        </w:rPr>
        <w:t>沂源</w:t>
      </w:r>
      <w:r>
        <w:rPr>
          <w:rFonts w:hint="eastAsia"/>
        </w:rPr>
        <w:t>县级银行机构与有关企业签订授信协议。各金融机构共确定对</w:t>
      </w:r>
      <w:r>
        <w:rPr>
          <w:rFonts w:hint="eastAsia"/>
          <w:lang w:eastAsia="zh-CN"/>
        </w:rPr>
        <w:t>沂源</w:t>
      </w:r>
      <w:r>
        <w:rPr>
          <w:rFonts w:hint="eastAsia"/>
        </w:rPr>
        <w:t>县2025年度整体授信508亿元，旨在为沂源企业发展、项目建设提供更加充沛的资金支持</w:t>
      </w:r>
      <w:r>
        <w:rPr>
          <w:rFonts w:hint="eastAsia"/>
          <w:lang w:eastAsia="zh-CN"/>
        </w:rPr>
        <w:t>。</w:t>
      </w:r>
    </w:p>
    <w:sectPr>
      <w:pgSz w:w="11906" w:h="16838"/>
      <w:pgMar w:top="1984" w:right="1474" w:bottom="1701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I5OTMzYTc4Yjc1ZGRkZTRjOWQ4ZGFlZjU5ZjI2Y2IifQ=="/>
  </w:docVars>
  <w:rsids>
    <w:rsidRoot w:val="00000000"/>
    <w:rsid w:val="110E4336"/>
    <w:rsid w:val="14D81BDC"/>
    <w:rsid w:val="2F0B6BFE"/>
    <w:rsid w:val="309E5732"/>
    <w:rsid w:val="3E9A6E2B"/>
    <w:rsid w:val="6E7A0A1D"/>
    <w:rsid w:val="70F33CF8"/>
    <w:rsid w:val="76E33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snapToGrid w:val="0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2024-06-24T09:16:00Z</dcterms:created>
  <dc:creator>Administrator</dc:creator>
  <cp:lastModifiedBy>20000个</cp:lastModifiedBy>
  <dcterms:modified xsi:type="dcterms:W3CDTF">2025-01-13T11:11:10Z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3F5D0D4A0C8E4DB096AC5312D3DD4D35_12</vt:lpwstr>
  </property>
</Properties>
</file>