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pPr>
      <w:r>
        <w:rPr>
          <w:rStyle w:val="6"/>
          <w:rFonts w:ascii="微软雅黑" w:hAnsi="微软雅黑" w:eastAsia="微软雅黑" w:cs="微软雅黑"/>
          <w:sz w:val="36"/>
          <w:szCs w:val="36"/>
        </w:rPr>
        <w:t>张家坡镇人民政府</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sz w:val="36"/>
          <w:szCs w:val="36"/>
        </w:rPr>
        <w:t>关于印发《张家坡镇创建国家卫生乡镇工作实施方案》的通知</w:t>
      </w:r>
    </w:p>
    <w:p>
      <w:pPr>
        <w:pStyle w:val="3"/>
        <w:keepNext w:val="0"/>
        <w:keepLines w:val="0"/>
        <w:widowControl/>
        <w:suppressLineNumbers w:val="0"/>
        <w:spacing w:line="26" w:lineRule="atLeast"/>
        <w:jc w:val="center"/>
      </w:pPr>
      <w:r>
        <w:rPr>
          <w:rFonts w:hint="eastAsia" w:ascii="微软雅黑" w:hAnsi="微软雅黑" w:eastAsia="微软雅黑" w:cs="微软雅黑"/>
          <w:sz w:val="24"/>
          <w:szCs w:val="24"/>
        </w:rPr>
        <w:t>坡政发〔2021〕4号</w:t>
      </w:r>
    </w:p>
    <w:p>
      <w:pPr>
        <w:pStyle w:val="3"/>
        <w:keepNext w:val="0"/>
        <w:keepLines w:val="0"/>
        <w:widowControl/>
        <w:suppressLineNumbers w:val="0"/>
        <w:spacing w:line="26" w:lineRule="atLeast"/>
        <w:jc w:val="center"/>
      </w:pPr>
      <w: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各村、各单位：</w:t>
      </w:r>
    </w:p>
    <w:p>
      <w:pPr>
        <w:pStyle w:val="3"/>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《张家坡镇创建国家卫生乡镇工作实施方案》已经镇政府研究同意，现印发给你们，请认真贯彻执行。</w:t>
      </w:r>
    </w:p>
    <w:p>
      <w:pPr>
        <w:pStyle w:val="3"/>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ind w:left="0" w:firstLine="5120"/>
        <w:jc w:val="right"/>
      </w:pPr>
      <w:r>
        <w:rPr>
          <w:rFonts w:hint="eastAsia" w:ascii="微软雅黑" w:hAnsi="微软雅黑" w:eastAsia="微软雅黑" w:cs="微软雅黑"/>
          <w:sz w:val="24"/>
          <w:szCs w:val="24"/>
        </w:rPr>
        <w:t>张家坡镇人民政府</w:t>
      </w:r>
    </w:p>
    <w:p>
      <w:pPr>
        <w:pStyle w:val="3"/>
        <w:keepNext w:val="0"/>
        <w:keepLines w:val="0"/>
        <w:widowControl/>
        <w:suppressLineNumbers w:val="0"/>
        <w:spacing w:line="26" w:lineRule="atLeast"/>
        <w:ind w:left="0" w:firstLine="5120"/>
        <w:jc w:val="right"/>
      </w:pPr>
      <w:r>
        <w:rPr>
          <w:rFonts w:hint="eastAsia" w:ascii="微软雅黑" w:hAnsi="微软雅黑" w:eastAsia="微软雅黑" w:cs="微软雅黑"/>
          <w:sz w:val="24"/>
          <w:szCs w:val="24"/>
        </w:rPr>
        <w:t>2021年5月6日</w:t>
      </w:r>
    </w:p>
    <w:p>
      <w:pPr>
        <w:pStyle w:val="3"/>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color w:val="000000"/>
          <w:spacing w:val="-1"/>
          <w:sz w:val="24"/>
          <w:szCs w:val="24"/>
        </w:rPr>
        <w:t>张家坡镇创建国家卫生乡镇工作实施方案</w:t>
      </w: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ind w:left="0" w:right="0" w:firstLine="646"/>
        <w:jc w:val="both"/>
        <w:textAlignment w:val="baseline"/>
      </w:pPr>
      <w:r>
        <w:rPr>
          <w:rFonts w:hint="eastAsia" w:ascii="微软雅黑" w:hAnsi="微软雅黑" w:eastAsia="微软雅黑" w:cs="微软雅黑"/>
          <w:color w:val="000000"/>
          <w:spacing w:val="-6"/>
          <w:sz w:val="24"/>
          <w:szCs w:val="24"/>
          <w:vertAlign w:val="baseline"/>
        </w:rPr>
        <w:t>为进一步改善人居环境，提高群众文明</w:t>
      </w:r>
      <w:r>
        <w:rPr>
          <w:rFonts w:hint="eastAsia" w:ascii="微软雅黑" w:hAnsi="微软雅黑" w:eastAsia="微软雅黑" w:cs="微软雅黑"/>
          <w:color w:val="000000"/>
          <w:spacing w:val="-13"/>
          <w:sz w:val="24"/>
          <w:szCs w:val="24"/>
          <w:vertAlign w:val="baseline"/>
        </w:rPr>
        <w:t>程度，加快城镇化进程，利用创建国家卫生县城契机，党委政府研究决定</w:t>
      </w:r>
      <w:r>
        <w:rPr>
          <w:rFonts w:hint="eastAsia" w:ascii="微软雅黑" w:hAnsi="微软雅黑" w:eastAsia="微软雅黑" w:cs="微软雅黑"/>
          <w:color w:val="000000"/>
          <w:spacing w:val="-14"/>
          <w:sz w:val="24"/>
          <w:szCs w:val="24"/>
          <w:vertAlign w:val="baseline"/>
        </w:rPr>
        <w:t>争创国家卫生镇，根据《国家卫生乡镇（镇）标准》,结合</w:t>
      </w:r>
      <w:r>
        <w:rPr>
          <w:rFonts w:hint="eastAsia" w:ascii="微软雅黑" w:hAnsi="微软雅黑" w:eastAsia="微软雅黑" w:cs="微软雅黑"/>
          <w:color w:val="000000"/>
          <w:spacing w:val="-2"/>
          <w:sz w:val="24"/>
          <w:szCs w:val="24"/>
          <w:vertAlign w:val="baseline"/>
        </w:rPr>
        <w:t>我镇实际,制定本实施方案。</w:t>
      </w:r>
    </w:p>
    <w:p>
      <w:pPr>
        <w:pStyle w:val="3"/>
        <w:keepNext w:val="0"/>
        <w:keepLines w:val="0"/>
        <w:widowControl/>
        <w:suppressLineNumbers w:val="0"/>
        <w:spacing w:line="26" w:lineRule="atLeast"/>
        <w:ind w:left="0" w:right="0" w:firstLine="651"/>
        <w:jc w:val="both"/>
        <w:textAlignment w:val="baseline"/>
      </w:pPr>
      <w:r>
        <w:rPr>
          <w:rStyle w:val="6"/>
          <w:rFonts w:hint="eastAsia" w:ascii="微软雅黑" w:hAnsi="微软雅黑" w:eastAsia="微软雅黑" w:cs="微软雅黑"/>
          <w:color w:val="000000"/>
          <w:spacing w:val="-4"/>
          <w:sz w:val="24"/>
          <w:szCs w:val="24"/>
          <w:vertAlign w:val="baseline"/>
        </w:rPr>
        <w:t>一、指导思想</w:t>
      </w:r>
    </w:p>
    <w:p>
      <w:pPr>
        <w:pStyle w:val="3"/>
        <w:keepNext w:val="0"/>
        <w:keepLines w:val="0"/>
        <w:widowControl/>
        <w:suppressLineNumbers w:val="0"/>
        <w:spacing w:line="26" w:lineRule="atLeast"/>
        <w:ind w:left="0" w:right="0" w:firstLine="689"/>
        <w:jc w:val="both"/>
        <w:textAlignment w:val="baseline"/>
      </w:pPr>
      <w:r>
        <w:rPr>
          <w:rFonts w:hint="eastAsia" w:ascii="微软雅黑" w:hAnsi="微软雅黑" w:eastAsia="微软雅黑" w:cs="微软雅黑"/>
          <w:color w:val="000000"/>
          <w:spacing w:val="-7"/>
          <w:sz w:val="24"/>
          <w:szCs w:val="24"/>
          <w:vertAlign w:val="baseline"/>
        </w:rPr>
        <w:t>以习近平新时代中国特色社会主义思想为指导，深入贯彻落</w:t>
      </w:r>
      <w:r>
        <w:rPr>
          <w:rFonts w:hint="eastAsia" w:ascii="微软雅黑" w:hAnsi="微软雅黑" w:eastAsia="微软雅黑" w:cs="微软雅黑"/>
          <w:color w:val="000000"/>
          <w:spacing w:val="6"/>
          <w:sz w:val="24"/>
          <w:szCs w:val="24"/>
          <w:vertAlign w:val="baseline"/>
        </w:rPr>
        <w:t> </w:t>
      </w:r>
      <w:r>
        <w:rPr>
          <w:rFonts w:hint="eastAsia" w:ascii="微软雅黑" w:hAnsi="微软雅黑" w:eastAsia="微软雅黑" w:cs="微软雅黑"/>
          <w:color w:val="000000"/>
          <w:spacing w:val="-14"/>
          <w:sz w:val="24"/>
          <w:szCs w:val="24"/>
          <w:vertAlign w:val="baseline"/>
        </w:rPr>
        <w:t>实党的十九大和十九届二中、三中、四中、五中全会精神，坚持“政</w:t>
      </w:r>
      <w:r>
        <w:rPr>
          <w:rFonts w:hint="eastAsia" w:ascii="微软雅黑" w:hAnsi="微软雅黑" w:eastAsia="微软雅黑" w:cs="微软雅黑"/>
          <w:color w:val="000000"/>
          <w:spacing w:val="22"/>
          <w:sz w:val="24"/>
          <w:szCs w:val="24"/>
          <w:vertAlign w:val="baseline"/>
        </w:rPr>
        <w:t> </w:t>
      </w:r>
      <w:r>
        <w:rPr>
          <w:rFonts w:hint="eastAsia" w:ascii="微软雅黑" w:hAnsi="微软雅黑" w:eastAsia="微软雅黑" w:cs="微软雅黑"/>
          <w:color w:val="000000"/>
          <w:spacing w:val="-7"/>
          <w:sz w:val="24"/>
          <w:szCs w:val="24"/>
          <w:vertAlign w:val="baseline"/>
        </w:rPr>
        <w:t>府领导、部门协作、群众动手、社会参与、依法管理、科学指导”</w:t>
      </w:r>
      <w:r>
        <w:rPr>
          <w:rFonts w:hint="eastAsia" w:ascii="微软雅黑" w:hAnsi="微软雅黑" w:eastAsia="微软雅黑" w:cs="微软雅黑"/>
          <w:color w:val="000000"/>
          <w:spacing w:val="8"/>
          <w:sz w:val="24"/>
          <w:szCs w:val="24"/>
          <w:vertAlign w:val="baseline"/>
        </w:rPr>
        <w:t> </w:t>
      </w:r>
      <w:r>
        <w:rPr>
          <w:rFonts w:hint="eastAsia" w:ascii="微软雅黑" w:hAnsi="微软雅黑" w:eastAsia="微软雅黑" w:cs="微软雅黑"/>
          <w:color w:val="000000"/>
          <w:spacing w:val="-1"/>
          <w:sz w:val="24"/>
          <w:szCs w:val="24"/>
          <w:vertAlign w:val="baseline"/>
        </w:rPr>
        <w:t>的工作方针，按照“统一领导、属地管理、条块结合、集中整治”</w:t>
      </w:r>
      <w:r>
        <w:rPr>
          <w:rFonts w:hint="eastAsia" w:ascii="微软雅黑" w:hAnsi="微软雅黑" w:eastAsia="微软雅黑" w:cs="微软雅黑"/>
          <w:color w:val="000000"/>
          <w:spacing w:val="14"/>
          <w:sz w:val="24"/>
          <w:szCs w:val="24"/>
          <w:vertAlign w:val="baseline"/>
        </w:rPr>
        <w:t> </w:t>
      </w:r>
      <w:r>
        <w:rPr>
          <w:rFonts w:hint="eastAsia" w:ascii="微软雅黑" w:hAnsi="微软雅黑" w:eastAsia="微软雅黑" w:cs="微软雅黑"/>
          <w:color w:val="000000"/>
          <w:spacing w:val="-5"/>
          <w:sz w:val="24"/>
          <w:szCs w:val="24"/>
          <w:vertAlign w:val="baseline"/>
        </w:rPr>
        <w:t>的工作原则，以促进人民群众身心健康为目标，以城乡环境卫生</w:t>
      </w:r>
      <w:r>
        <w:rPr>
          <w:rFonts w:hint="eastAsia" w:ascii="微软雅黑" w:hAnsi="微软雅黑" w:eastAsia="微软雅黑" w:cs="微软雅黑"/>
          <w:color w:val="000000"/>
          <w:spacing w:val="16"/>
          <w:sz w:val="24"/>
          <w:szCs w:val="24"/>
          <w:vertAlign w:val="baseline"/>
        </w:rPr>
        <w:t> </w:t>
      </w:r>
      <w:r>
        <w:rPr>
          <w:rFonts w:hint="eastAsia" w:ascii="微软雅黑" w:hAnsi="微软雅黑" w:eastAsia="微软雅黑" w:cs="微软雅黑"/>
          <w:color w:val="000000"/>
          <w:spacing w:val="-5"/>
          <w:sz w:val="24"/>
          <w:szCs w:val="24"/>
          <w:vertAlign w:val="baseline"/>
        </w:rPr>
        <w:t>综合整治行动为抓手，深入开展群众性爱国卫生运动，着力解决</w:t>
      </w:r>
      <w:r>
        <w:rPr>
          <w:rFonts w:hint="eastAsia" w:ascii="微软雅黑" w:hAnsi="微软雅黑" w:eastAsia="微软雅黑" w:cs="微软雅黑"/>
          <w:color w:val="000000"/>
          <w:spacing w:val="16"/>
          <w:sz w:val="24"/>
          <w:szCs w:val="24"/>
          <w:vertAlign w:val="baseline"/>
        </w:rPr>
        <w:t> </w:t>
      </w:r>
      <w:r>
        <w:rPr>
          <w:rFonts w:hint="eastAsia" w:ascii="微软雅黑" w:hAnsi="微软雅黑" w:eastAsia="微软雅黑" w:cs="微软雅黑"/>
          <w:color w:val="000000"/>
          <w:spacing w:val="-5"/>
          <w:sz w:val="24"/>
          <w:szCs w:val="24"/>
          <w:vertAlign w:val="baseline"/>
        </w:rPr>
        <w:t>影响城镇化卫生的重点、难点问题，不断改善城镇化环境，提高人民</w:t>
      </w:r>
      <w:r>
        <w:rPr>
          <w:rFonts w:hint="eastAsia" w:ascii="微软雅黑" w:hAnsi="微软雅黑" w:eastAsia="微软雅黑" w:cs="微软雅黑"/>
          <w:color w:val="000000"/>
          <w:spacing w:val="16"/>
          <w:sz w:val="24"/>
          <w:szCs w:val="24"/>
          <w:vertAlign w:val="baseline"/>
        </w:rPr>
        <w:t> </w:t>
      </w:r>
      <w:r>
        <w:rPr>
          <w:rFonts w:hint="eastAsia" w:ascii="微软雅黑" w:hAnsi="微软雅黑" w:eastAsia="微软雅黑" w:cs="微软雅黑"/>
          <w:color w:val="000000"/>
          <w:spacing w:val="-1"/>
          <w:sz w:val="24"/>
          <w:szCs w:val="24"/>
          <w:vertAlign w:val="baseline"/>
        </w:rPr>
        <w:t>健康水平，促进我镇经济社会持续健康发展。</w:t>
      </w:r>
    </w:p>
    <w:p>
      <w:pPr>
        <w:pStyle w:val="3"/>
        <w:keepNext w:val="0"/>
        <w:keepLines w:val="0"/>
        <w:widowControl/>
        <w:suppressLineNumbers w:val="0"/>
        <w:spacing w:line="26" w:lineRule="atLeast"/>
        <w:ind w:left="0" w:right="0" w:firstLine="651"/>
        <w:jc w:val="both"/>
        <w:textAlignment w:val="baseline"/>
      </w:pPr>
      <w:r>
        <w:rPr>
          <w:rStyle w:val="6"/>
          <w:rFonts w:hint="eastAsia" w:ascii="微软雅黑" w:hAnsi="微软雅黑" w:eastAsia="微软雅黑" w:cs="微软雅黑"/>
          <w:color w:val="000000"/>
          <w:spacing w:val="-3"/>
          <w:sz w:val="24"/>
          <w:szCs w:val="24"/>
          <w:vertAlign w:val="baseline"/>
        </w:rPr>
        <w:t>二、工作目标</w:t>
      </w:r>
    </w:p>
    <w:p>
      <w:pPr>
        <w:pStyle w:val="3"/>
        <w:keepNext w:val="0"/>
        <w:keepLines w:val="0"/>
        <w:widowControl/>
        <w:suppressLineNumbers w:val="0"/>
        <w:spacing w:line="26" w:lineRule="atLeast"/>
        <w:ind w:left="0" w:right="0" w:firstLine="644"/>
        <w:jc w:val="both"/>
        <w:textAlignment w:val="baseline"/>
      </w:pPr>
      <w:r>
        <w:rPr>
          <w:rFonts w:hint="eastAsia" w:ascii="微软雅黑" w:hAnsi="微软雅黑" w:eastAsia="微软雅黑" w:cs="微软雅黑"/>
          <w:color w:val="000000"/>
          <w:spacing w:val="-4"/>
          <w:sz w:val="24"/>
          <w:szCs w:val="24"/>
          <w:vertAlign w:val="baseline"/>
        </w:rPr>
        <w:t>按照“完善制度、狠抓基础、突破难点、强化督查”的争创工</w:t>
      </w:r>
      <w:r>
        <w:rPr>
          <w:rFonts w:hint="eastAsia" w:ascii="微软雅黑" w:hAnsi="微软雅黑" w:eastAsia="微软雅黑" w:cs="微软雅黑"/>
          <w:color w:val="000000"/>
          <w:spacing w:val="13"/>
          <w:sz w:val="24"/>
          <w:szCs w:val="24"/>
          <w:vertAlign w:val="baseline"/>
        </w:rPr>
        <w:t> </w:t>
      </w:r>
      <w:r>
        <w:rPr>
          <w:rFonts w:hint="eastAsia" w:ascii="微软雅黑" w:hAnsi="微软雅黑" w:eastAsia="微软雅黑" w:cs="微软雅黑"/>
          <w:color w:val="000000"/>
          <w:spacing w:val="-5"/>
          <w:sz w:val="24"/>
          <w:szCs w:val="24"/>
          <w:vertAlign w:val="baseline"/>
        </w:rPr>
        <w:t>作思路，广泛开展创建国家卫生镇活动。将我镇创建成为市容整洁、环境优美、生态良好、设施配套、城镇总体卫</w:t>
      </w:r>
      <w:r>
        <w:rPr>
          <w:rFonts w:hint="eastAsia" w:ascii="微软雅黑" w:hAnsi="微软雅黑" w:eastAsia="微软雅黑" w:cs="微软雅黑"/>
          <w:color w:val="000000"/>
          <w:spacing w:val="-1"/>
          <w:sz w:val="24"/>
          <w:szCs w:val="24"/>
          <w:vertAlign w:val="baseline"/>
        </w:rPr>
        <w:t>生水平较高的国家卫生镇。</w:t>
      </w:r>
    </w:p>
    <w:p>
      <w:pPr>
        <w:pStyle w:val="3"/>
        <w:keepNext w:val="0"/>
        <w:keepLines w:val="0"/>
        <w:widowControl/>
        <w:suppressLineNumbers w:val="0"/>
        <w:spacing w:line="26" w:lineRule="atLeast"/>
        <w:ind w:left="0" w:right="0" w:firstLine="652"/>
        <w:jc w:val="both"/>
        <w:textAlignment w:val="baseline"/>
      </w:pPr>
      <w:r>
        <w:rPr>
          <w:rStyle w:val="6"/>
          <w:rFonts w:hint="eastAsia" w:ascii="微软雅黑" w:hAnsi="微软雅黑" w:eastAsia="微软雅黑" w:cs="微软雅黑"/>
          <w:color w:val="000000"/>
          <w:spacing w:val="-4"/>
          <w:sz w:val="24"/>
          <w:szCs w:val="24"/>
          <w:vertAlign w:val="baseline"/>
        </w:rPr>
        <w:t>三、重点任务</w:t>
      </w:r>
    </w:p>
    <w:p>
      <w:pPr>
        <w:pStyle w:val="3"/>
        <w:keepNext w:val="0"/>
        <w:keepLines w:val="0"/>
        <w:widowControl/>
        <w:suppressLineNumbers w:val="0"/>
        <w:spacing w:line="26" w:lineRule="atLeast"/>
        <w:ind w:left="0" w:right="0" w:firstLine="644"/>
        <w:jc w:val="both"/>
        <w:textAlignment w:val="baseline"/>
      </w:pPr>
      <w:r>
        <w:rPr>
          <w:rFonts w:hint="eastAsia" w:ascii="微软雅黑" w:hAnsi="微软雅黑" w:eastAsia="微软雅黑" w:cs="微软雅黑"/>
          <w:color w:val="000000"/>
          <w:spacing w:val="-8"/>
          <w:sz w:val="24"/>
          <w:szCs w:val="24"/>
          <w:vertAlign w:val="baseline"/>
        </w:rPr>
        <w:t>（</w:t>
      </w:r>
      <w:r>
        <w:rPr>
          <w:rFonts w:hint="eastAsia" w:ascii="微软雅黑" w:hAnsi="微软雅黑" w:eastAsia="微软雅黑" w:cs="微软雅黑"/>
          <w:color w:val="000000"/>
          <w:spacing w:val="-69"/>
          <w:sz w:val="24"/>
          <w:szCs w:val="24"/>
          <w:vertAlign w:val="baseline"/>
        </w:rPr>
        <w:t> </w:t>
      </w:r>
      <w:r>
        <w:rPr>
          <w:rFonts w:hint="eastAsia" w:ascii="微软雅黑" w:hAnsi="微软雅黑" w:eastAsia="微软雅黑" w:cs="微软雅黑"/>
          <w:color w:val="000000"/>
          <w:spacing w:val="-8"/>
          <w:sz w:val="24"/>
          <w:szCs w:val="24"/>
          <w:vertAlign w:val="baseline"/>
        </w:rPr>
        <w:t>一）深入推进健康促进行动，提升群众健康素养。</w:t>
      </w:r>
      <w:r>
        <w:rPr>
          <w:rFonts w:hint="eastAsia" w:ascii="微软雅黑" w:hAnsi="微软雅黑" w:eastAsia="微软雅黑" w:cs="微软雅黑"/>
          <w:color w:val="000000"/>
          <w:spacing w:val="-4"/>
          <w:sz w:val="24"/>
          <w:szCs w:val="24"/>
          <w:vertAlign w:val="baseline"/>
        </w:rPr>
        <w:t>积极参与创建省级健康促进县活动。健全健康教育网络，发挥健康教育技术指导职能。学校、医院、村庄、广场、公园等单位设置数量充足的健康教育宣传设施，开展有针对性的健康教育活动，每两月一次更换健康教育宣传栏内容。大力开展全民健身活动，完善休闲场</w:t>
      </w:r>
      <w:r>
        <w:rPr>
          <w:rFonts w:hint="eastAsia" w:ascii="微软雅黑" w:hAnsi="微软雅黑" w:eastAsia="微软雅黑" w:cs="微软雅黑"/>
          <w:color w:val="000000"/>
          <w:spacing w:val="-2"/>
          <w:sz w:val="24"/>
          <w:szCs w:val="24"/>
          <w:vertAlign w:val="baseline"/>
        </w:rPr>
        <w:t>所健身设施，</w:t>
      </w:r>
      <w:r>
        <w:rPr>
          <w:rFonts w:hint="eastAsia" w:ascii="微软雅黑" w:hAnsi="微软雅黑" w:eastAsia="微软雅黑" w:cs="微软雅黑"/>
          <w:color w:val="000000"/>
          <w:spacing w:val="-15"/>
          <w:sz w:val="24"/>
          <w:szCs w:val="24"/>
          <w:vertAlign w:val="baseline"/>
        </w:rPr>
        <w:t>至少建设</w:t>
      </w:r>
      <w:r>
        <w:rPr>
          <w:rFonts w:hint="eastAsia" w:ascii="微软雅黑" w:hAnsi="微软雅黑" w:eastAsia="微软雅黑" w:cs="微软雅黑"/>
          <w:color w:val="000000"/>
          <w:spacing w:val="-26"/>
          <w:sz w:val="24"/>
          <w:szCs w:val="24"/>
          <w:vertAlign w:val="baseline"/>
        </w:rPr>
        <w:t> </w:t>
      </w:r>
      <w:r>
        <w:rPr>
          <w:rFonts w:hint="eastAsia" w:ascii="微软雅黑" w:hAnsi="微软雅黑" w:eastAsia="微软雅黑" w:cs="微软雅黑"/>
          <w:color w:val="000000"/>
          <w:spacing w:val="-15"/>
          <w:sz w:val="24"/>
          <w:szCs w:val="24"/>
          <w:vertAlign w:val="baseline"/>
        </w:rPr>
        <w:t>1</w:t>
      </w:r>
      <w:r>
        <w:rPr>
          <w:rFonts w:hint="eastAsia" w:ascii="微软雅黑" w:hAnsi="微软雅黑" w:eastAsia="微软雅黑" w:cs="微软雅黑"/>
          <w:color w:val="000000"/>
          <w:spacing w:val="26"/>
          <w:sz w:val="24"/>
          <w:szCs w:val="24"/>
          <w:vertAlign w:val="baseline"/>
        </w:rPr>
        <w:t> </w:t>
      </w:r>
      <w:r>
        <w:rPr>
          <w:rFonts w:hint="eastAsia" w:ascii="微软雅黑" w:hAnsi="微软雅黑" w:eastAsia="微软雅黑" w:cs="微软雅黑"/>
          <w:color w:val="000000"/>
          <w:spacing w:val="-15"/>
          <w:sz w:val="24"/>
          <w:szCs w:val="24"/>
          <w:vertAlign w:val="baseline"/>
        </w:rPr>
        <w:t>处健康步道、健康主题公园。深入开展控烟宣传活动，</w:t>
      </w:r>
      <w:r>
        <w:rPr>
          <w:rFonts w:hint="eastAsia" w:ascii="微软雅黑" w:hAnsi="微软雅黑" w:eastAsia="微软雅黑" w:cs="微软雅黑"/>
          <w:color w:val="000000"/>
          <w:spacing w:val="-5"/>
          <w:sz w:val="24"/>
          <w:szCs w:val="24"/>
          <w:vertAlign w:val="baseline"/>
        </w:rPr>
        <w:t>健康教育有控烟宣传内容，公共场所和公共交通工具张贴醒目禁烟标识，及时劝阻室内公共场所、工作场所及公共交通工具内的吸烟行为，无任何形式的烟草广告。（牵头单位:创卫办；</w:t>
      </w:r>
      <w:r>
        <w:rPr>
          <w:rFonts w:hint="eastAsia" w:ascii="微软雅黑" w:hAnsi="微软雅黑" w:eastAsia="微软雅黑" w:cs="微软雅黑"/>
          <w:color w:val="000000"/>
          <w:spacing w:val="13"/>
          <w:sz w:val="24"/>
          <w:szCs w:val="24"/>
          <w:vertAlign w:val="baseline"/>
        </w:rPr>
        <w:t> </w:t>
      </w:r>
      <w:r>
        <w:rPr>
          <w:rFonts w:hint="eastAsia" w:ascii="微软雅黑" w:hAnsi="微软雅黑" w:eastAsia="微软雅黑" w:cs="微软雅黑"/>
          <w:color w:val="000000"/>
          <w:spacing w:val="3"/>
          <w:sz w:val="24"/>
          <w:szCs w:val="24"/>
          <w:vertAlign w:val="baseline"/>
        </w:rPr>
        <w:t>责任单位:宣传办、市场监管所、执法办、村建办</w:t>
      </w:r>
      <w:r>
        <w:rPr>
          <w:rFonts w:hint="eastAsia" w:ascii="微软雅黑" w:hAnsi="微软雅黑" w:eastAsia="微软雅黑" w:cs="微软雅黑"/>
          <w:color w:val="000000"/>
          <w:spacing w:val="-5"/>
          <w:sz w:val="24"/>
          <w:szCs w:val="24"/>
          <w:vertAlign w:val="baseline"/>
        </w:rPr>
        <w:t>、学区、文旅中心</w:t>
      </w:r>
      <w:r>
        <w:rPr>
          <w:rFonts w:hint="eastAsia" w:ascii="微软雅黑" w:hAnsi="微软雅黑" w:eastAsia="微软雅黑" w:cs="微软雅黑"/>
          <w:color w:val="000000"/>
          <w:spacing w:val="-1"/>
          <w:sz w:val="24"/>
          <w:szCs w:val="24"/>
          <w:vertAlign w:val="baseline"/>
        </w:rPr>
        <w:t>）</w:t>
      </w:r>
    </w:p>
    <w:p>
      <w:pPr>
        <w:pStyle w:val="3"/>
        <w:keepNext w:val="0"/>
        <w:keepLines w:val="0"/>
        <w:widowControl/>
        <w:suppressLineNumbers w:val="0"/>
        <w:spacing w:line="26" w:lineRule="atLeast"/>
        <w:ind w:left="0" w:right="0" w:firstLine="630"/>
        <w:jc w:val="both"/>
        <w:textAlignment w:val="baseline"/>
      </w:pPr>
      <w:r>
        <w:rPr>
          <w:rFonts w:hint="eastAsia" w:ascii="微软雅黑" w:hAnsi="微软雅黑" w:eastAsia="微软雅黑" w:cs="微软雅黑"/>
          <w:color w:val="000000"/>
          <w:spacing w:val="-11"/>
          <w:sz w:val="24"/>
          <w:szCs w:val="24"/>
          <w:vertAlign w:val="baseline"/>
        </w:rPr>
        <w:t>（二）加大城镇化管理力度，提升城镇化服务功能。以主次干道、</w:t>
      </w:r>
      <w:r>
        <w:rPr>
          <w:rFonts w:hint="eastAsia" w:ascii="微软雅黑" w:hAnsi="微软雅黑" w:eastAsia="微软雅黑" w:cs="微软雅黑"/>
          <w:color w:val="000000"/>
          <w:spacing w:val="16"/>
          <w:sz w:val="24"/>
          <w:szCs w:val="24"/>
          <w:vertAlign w:val="baseline"/>
        </w:rPr>
        <w:t> </w:t>
      </w:r>
      <w:r>
        <w:rPr>
          <w:rFonts w:hint="eastAsia" w:ascii="微软雅黑" w:hAnsi="微软雅黑" w:eastAsia="微软雅黑" w:cs="微软雅黑"/>
          <w:color w:val="000000"/>
          <w:spacing w:val="-5"/>
          <w:sz w:val="24"/>
          <w:szCs w:val="24"/>
          <w:vertAlign w:val="baseline"/>
        </w:rPr>
        <w:t>公园广场、空心村、背街小巷、镇出</w:t>
      </w:r>
      <w:r>
        <w:rPr>
          <w:rFonts w:hint="eastAsia" w:ascii="微软雅黑" w:hAnsi="微软雅黑" w:eastAsia="微软雅黑" w:cs="微软雅黑"/>
          <w:color w:val="000000"/>
          <w:spacing w:val="-8"/>
          <w:sz w:val="24"/>
          <w:szCs w:val="24"/>
          <w:vertAlign w:val="baseline"/>
        </w:rPr>
        <w:t>入口沿线、绿化带、河道、公路沿线、废品收购点和废弃院落等</w:t>
      </w:r>
      <w:r>
        <w:rPr>
          <w:rFonts w:hint="eastAsia" w:ascii="微软雅黑" w:hAnsi="微软雅黑" w:eastAsia="微软雅黑" w:cs="微软雅黑"/>
          <w:color w:val="000000"/>
          <w:spacing w:val="-5"/>
          <w:sz w:val="24"/>
          <w:szCs w:val="24"/>
          <w:vertAlign w:val="baseline"/>
        </w:rPr>
        <w:t>为重点，彻底清理各类卫生死角、积存垃圾、水面漂浮物，实现城镇化环境优美整洁。整治市容秩序，依法取缔各类流动摊贩、乱</w:t>
      </w:r>
      <w:r>
        <w:rPr>
          <w:rFonts w:hint="eastAsia" w:ascii="微软雅黑" w:hAnsi="微软雅黑" w:eastAsia="微软雅黑" w:cs="微软雅黑"/>
          <w:color w:val="000000"/>
          <w:spacing w:val="-3"/>
          <w:sz w:val="24"/>
          <w:szCs w:val="24"/>
          <w:vertAlign w:val="baseline"/>
        </w:rPr>
        <w:t>摆摊点、马路市场、店外经营，彻底治理“十乱”（乱贴乱画、乱</w:t>
      </w:r>
      <w:r>
        <w:rPr>
          <w:rFonts w:hint="eastAsia" w:ascii="微软雅黑" w:hAnsi="微软雅黑" w:eastAsia="微软雅黑" w:cs="微软雅黑"/>
          <w:color w:val="000000"/>
          <w:spacing w:val="-10"/>
          <w:sz w:val="24"/>
          <w:szCs w:val="24"/>
          <w:vertAlign w:val="baseline"/>
        </w:rPr>
        <w:t>泼乱倒、乱拉乱挂、乱搭乱建、乱停乱放）</w:t>
      </w:r>
      <w:r>
        <w:rPr>
          <w:rFonts w:hint="eastAsia" w:ascii="微软雅黑" w:hAnsi="微软雅黑" w:eastAsia="微软雅黑" w:cs="微软雅黑"/>
          <w:color w:val="000000"/>
          <w:spacing w:val="-4"/>
          <w:sz w:val="24"/>
          <w:szCs w:val="24"/>
          <w:vertAlign w:val="baseline"/>
        </w:rPr>
        <w:t> </w:t>
      </w:r>
      <w:r>
        <w:rPr>
          <w:rFonts w:hint="eastAsia" w:ascii="微软雅黑" w:hAnsi="微软雅黑" w:eastAsia="微软雅黑" w:cs="微软雅黑"/>
          <w:color w:val="000000"/>
          <w:spacing w:val="-10"/>
          <w:sz w:val="24"/>
          <w:szCs w:val="24"/>
          <w:vertAlign w:val="baseline"/>
        </w:rPr>
        <w:t>等突出问题。城镇绿</w:t>
      </w:r>
      <w:r>
        <w:rPr>
          <w:rFonts w:hint="eastAsia" w:ascii="微软雅黑" w:hAnsi="微软雅黑" w:eastAsia="微软雅黑" w:cs="微软雅黑"/>
          <w:color w:val="000000"/>
          <w:spacing w:val="-4"/>
          <w:sz w:val="24"/>
          <w:szCs w:val="24"/>
          <w:vertAlign w:val="baseline"/>
        </w:rPr>
        <w:t>化整齐、养护良好，落实“门前五包”制度。规范停车秩序，机动</w:t>
      </w:r>
      <w:r>
        <w:rPr>
          <w:rFonts w:hint="eastAsia" w:ascii="微软雅黑" w:hAnsi="微软雅黑" w:eastAsia="微软雅黑" w:cs="微软雅黑"/>
          <w:color w:val="000000"/>
          <w:spacing w:val="-5"/>
          <w:sz w:val="24"/>
          <w:szCs w:val="24"/>
          <w:vertAlign w:val="baseline"/>
        </w:rPr>
        <w:t>车、自行车划线停放。开展出租车内卫生整洁行动，创造良好驾乘环境。道路护栏及沿路市政设施定期修护清理，做到完好</w:t>
      </w:r>
      <w:r>
        <w:rPr>
          <w:rFonts w:hint="eastAsia" w:ascii="微软雅黑" w:hAnsi="微软雅黑" w:eastAsia="微软雅黑" w:cs="微软雅黑"/>
          <w:color w:val="000000"/>
          <w:spacing w:val="-1"/>
          <w:sz w:val="24"/>
          <w:szCs w:val="24"/>
          <w:vertAlign w:val="baseline"/>
        </w:rPr>
        <w:t>整洁。主次道路照明设施完善，亮灯率达</w:t>
      </w:r>
      <w:r>
        <w:rPr>
          <w:rFonts w:hint="eastAsia" w:ascii="微软雅黑" w:hAnsi="微软雅黑" w:eastAsia="微软雅黑" w:cs="微软雅黑"/>
          <w:color w:val="000000"/>
          <w:spacing w:val="-38"/>
          <w:sz w:val="24"/>
          <w:szCs w:val="24"/>
          <w:vertAlign w:val="baseline"/>
        </w:rPr>
        <w:t> </w:t>
      </w:r>
      <w:r>
        <w:rPr>
          <w:rFonts w:hint="eastAsia" w:ascii="微软雅黑" w:hAnsi="微软雅黑" w:eastAsia="微软雅黑" w:cs="微软雅黑"/>
          <w:color w:val="000000"/>
          <w:spacing w:val="-1"/>
          <w:sz w:val="24"/>
          <w:szCs w:val="24"/>
          <w:vertAlign w:val="baseline"/>
        </w:rPr>
        <w:t>100%。加强广告牌匾</w:t>
      </w:r>
      <w:r>
        <w:rPr>
          <w:rFonts w:hint="eastAsia" w:ascii="微软雅黑" w:hAnsi="微软雅黑" w:eastAsia="微软雅黑" w:cs="微软雅黑"/>
          <w:color w:val="000000"/>
          <w:spacing w:val="1"/>
          <w:sz w:val="24"/>
          <w:szCs w:val="24"/>
          <w:vertAlign w:val="baseline"/>
        </w:rPr>
        <w:t>审批和管理，规范商铺户外门头广告牌匾，做到“一店一牌、整</w:t>
      </w:r>
      <w:r>
        <w:rPr>
          <w:rFonts w:hint="eastAsia" w:ascii="微软雅黑" w:hAnsi="微软雅黑" w:eastAsia="微软雅黑" w:cs="微软雅黑"/>
          <w:color w:val="000000"/>
          <w:spacing w:val="3"/>
          <w:sz w:val="24"/>
          <w:szCs w:val="24"/>
          <w:vertAlign w:val="baseline"/>
        </w:rPr>
        <w:t>齐统一”；全面清理店铺玻璃门窗、外墙张贴的各类违规广告。</w:t>
      </w:r>
      <w:r>
        <w:rPr>
          <w:rFonts w:hint="eastAsia" w:ascii="微软雅黑" w:hAnsi="微软雅黑" w:eastAsia="微软雅黑" w:cs="微软雅黑"/>
          <w:color w:val="000000"/>
          <w:spacing w:val="-5"/>
          <w:sz w:val="24"/>
          <w:szCs w:val="24"/>
          <w:vertAlign w:val="baseline"/>
        </w:rPr>
        <w:t>完善垃圾中转站、果皮箱、垃圾桶等各类环卫设施，并全面清洗</w:t>
      </w:r>
      <w:r>
        <w:rPr>
          <w:rFonts w:hint="eastAsia" w:ascii="微软雅黑" w:hAnsi="微软雅黑" w:eastAsia="微软雅黑" w:cs="微软雅黑"/>
          <w:color w:val="000000"/>
          <w:spacing w:val="-20"/>
          <w:sz w:val="24"/>
          <w:szCs w:val="24"/>
          <w:vertAlign w:val="baseline"/>
        </w:rPr>
        <w:t>出新；对破旧损坏的，组织整治整修；垃圾桶加盖密闭，不渗不</w:t>
      </w:r>
      <w:r>
        <w:rPr>
          <w:rFonts w:hint="eastAsia" w:ascii="微软雅黑" w:hAnsi="微软雅黑" w:eastAsia="微软雅黑" w:cs="微软雅黑"/>
          <w:color w:val="000000"/>
          <w:spacing w:val="-16"/>
          <w:sz w:val="24"/>
          <w:szCs w:val="24"/>
          <w:vertAlign w:val="baseline"/>
        </w:rPr>
        <w:t>漏，垃圾日产日清；</w:t>
      </w:r>
      <w:r>
        <w:rPr>
          <w:rFonts w:hint="eastAsia" w:ascii="微软雅黑" w:hAnsi="微软雅黑" w:eastAsia="微软雅黑" w:cs="微软雅黑"/>
          <w:color w:val="000000"/>
          <w:spacing w:val="46"/>
          <w:sz w:val="24"/>
          <w:szCs w:val="24"/>
          <w:vertAlign w:val="baseline"/>
        </w:rPr>
        <w:t> </w:t>
      </w:r>
      <w:r>
        <w:rPr>
          <w:rFonts w:hint="eastAsia" w:ascii="微软雅黑" w:hAnsi="微软雅黑" w:eastAsia="微软雅黑" w:cs="微软雅黑"/>
          <w:color w:val="000000"/>
          <w:spacing w:val="-16"/>
          <w:sz w:val="24"/>
          <w:szCs w:val="24"/>
          <w:vertAlign w:val="baseline"/>
        </w:rPr>
        <w:t>垃圾中转站内外场地整洁，配备防鼠、防尘、</w:t>
      </w:r>
      <w:r>
        <w:rPr>
          <w:rFonts w:hint="eastAsia" w:ascii="微软雅黑" w:hAnsi="微软雅黑" w:eastAsia="微软雅黑" w:cs="微软雅黑"/>
          <w:color w:val="000000"/>
          <w:spacing w:val="-12"/>
          <w:sz w:val="24"/>
          <w:szCs w:val="24"/>
          <w:vertAlign w:val="baseline"/>
        </w:rPr>
        <w:t>防污染扩散及污水处置等设施，无散落垃圾和堆积杂物，无恶臭，</w:t>
      </w:r>
      <w:r>
        <w:rPr>
          <w:rFonts w:hint="eastAsia" w:ascii="微软雅黑" w:hAnsi="微软雅黑" w:eastAsia="微软雅黑" w:cs="微软雅黑"/>
          <w:color w:val="000000"/>
          <w:spacing w:val="-5"/>
          <w:sz w:val="24"/>
          <w:szCs w:val="24"/>
          <w:vertAlign w:val="baseline"/>
        </w:rPr>
        <w:t>无蚊蝇孳生。公厕分布合理，主次干道、旅游景点、农贸</w:t>
      </w:r>
      <w:r>
        <w:rPr>
          <w:rFonts w:hint="eastAsia" w:ascii="微软雅黑" w:hAnsi="微软雅黑" w:eastAsia="微软雅黑" w:cs="微软雅黑"/>
          <w:color w:val="000000"/>
          <w:spacing w:val="-1"/>
          <w:sz w:val="24"/>
          <w:szCs w:val="24"/>
          <w:vertAlign w:val="baseline"/>
        </w:rPr>
        <w:t>市场等公厕不低于二类标准，专人管理，制度健全，保洁到位，</w:t>
      </w:r>
      <w:r>
        <w:rPr>
          <w:rFonts w:hint="eastAsia" w:ascii="微软雅黑" w:hAnsi="微软雅黑" w:eastAsia="微软雅黑" w:cs="微软雅黑"/>
          <w:color w:val="000000"/>
          <w:spacing w:val="-2"/>
          <w:sz w:val="24"/>
          <w:szCs w:val="24"/>
          <w:vertAlign w:val="baseline"/>
        </w:rPr>
        <w:t>导向标识和防鼠、防蝇设施规范。依法处置各类旱厕。规范设置</w:t>
      </w:r>
      <w:r>
        <w:rPr>
          <w:rFonts w:hint="eastAsia" w:ascii="微软雅黑" w:hAnsi="微软雅黑" w:eastAsia="微软雅黑" w:cs="微软雅黑"/>
          <w:color w:val="000000"/>
          <w:spacing w:val="-5"/>
          <w:sz w:val="24"/>
          <w:szCs w:val="24"/>
          <w:vertAlign w:val="baseline"/>
        </w:rPr>
        <w:t>建筑工地隔离围挡、车辆冲洗、工地排水等临时环卫设施和健康</w:t>
      </w:r>
      <w:r>
        <w:rPr>
          <w:rFonts w:hint="eastAsia" w:ascii="微软雅黑" w:hAnsi="微软雅黑" w:eastAsia="微软雅黑" w:cs="微软雅黑"/>
          <w:color w:val="000000"/>
          <w:spacing w:val="-15"/>
          <w:sz w:val="24"/>
          <w:szCs w:val="24"/>
          <w:vertAlign w:val="baseline"/>
        </w:rPr>
        <w:t>教育宣传栏，出</w:t>
      </w:r>
      <w:r>
        <w:rPr>
          <w:rFonts w:hint="eastAsia" w:ascii="微软雅黑" w:hAnsi="微软雅黑" w:eastAsia="微软雅黑" w:cs="微软雅黑"/>
          <w:color w:val="000000"/>
          <w:spacing w:val="-65"/>
          <w:sz w:val="24"/>
          <w:szCs w:val="24"/>
          <w:vertAlign w:val="baseline"/>
        </w:rPr>
        <w:t> </w:t>
      </w:r>
      <w:r>
        <w:rPr>
          <w:rFonts w:hint="eastAsia" w:ascii="微软雅黑" w:hAnsi="微软雅黑" w:eastAsia="微软雅黑" w:cs="微软雅黑"/>
          <w:color w:val="000000"/>
          <w:spacing w:val="-15"/>
          <w:sz w:val="24"/>
          <w:szCs w:val="24"/>
          <w:vertAlign w:val="baseline"/>
        </w:rPr>
        <w:t>口处实施硬化处理，落实工地抑尘降尘措施；工</w:t>
      </w:r>
      <w:r>
        <w:rPr>
          <w:rFonts w:hint="eastAsia" w:ascii="微软雅黑" w:hAnsi="微软雅黑" w:eastAsia="微软雅黑" w:cs="微软雅黑"/>
          <w:color w:val="000000"/>
          <w:spacing w:val="-12"/>
          <w:sz w:val="24"/>
          <w:szCs w:val="24"/>
          <w:vertAlign w:val="baseline"/>
        </w:rPr>
        <w:t>地内部物料堆放整齐，建筑、生活垃圾及时清理；工地食堂整洁</w:t>
      </w:r>
      <w:r>
        <w:rPr>
          <w:rFonts w:hint="eastAsia" w:ascii="微软雅黑" w:hAnsi="微软雅黑" w:eastAsia="微软雅黑" w:cs="微软雅黑"/>
          <w:color w:val="000000"/>
          <w:sz w:val="24"/>
          <w:szCs w:val="24"/>
          <w:vertAlign w:val="baseline"/>
        </w:rPr>
        <w:t>卫生，证照齐全，防鼠、防蝇设施规范。（</w:t>
      </w:r>
      <w:r>
        <w:rPr>
          <w:rFonts w:hint="eastAsia" w:ascii="微软雅黑" w:hAnsi="微软雅黑" w:eastAsia="微软雅黑" w:cs="微软雅黑"/>
          <w:color w:val="000000"/>
          <w:spacing w:val="-49"/>
          <w:sz w:val="24"/>
          <w:szCs w:val="24"/>
          <w:vertAlign w:val="baseline"/>
        </w:rPr>
        <w:t> </w:t>
      </w:r>
      <w:r>
        <w:rPr>
          <w:rFonts w:hint="eastAsia" w:ascii="微软雅黑" w:hAnsi="微软雅黑" w:eastAsia="微软雅黑" w:cs="微软雅黑"/>
          <w:color w:val="000000"/>
          <w:sz w:val="24"/>
          <w:szCs w:val="24"/>
          <w:vertAlign w:val="baseline"/>
        </w:rPr>
        <w:t>牵头单位:执法办</w:t>
      </w:r>
      <w:r>
        <w:rPr>
          <w:rFonts w:hint="eastAsia" w:ascii="微软雅黑" w:hAnsi="微软雅黑" w:eastAsia="微软雅黑" w:cs="微软雅黑"/>
          <w:color w:val="000000"/>
          <w:spacing w:val="-5"/>
          <w:sz w:val="24"/>
          <w:szCs w:val="24"/>
          <w:vertAlign w:val="baseline"/>
        </w:rPr>
        <w:t>；责任单位:安环办、</w:t>
      </w:r>
      <w:r>
        <w:rPr>
          <w:rFonts w:hint="eastAsia" w:ascii="微软雅黑" w:hAnsi="微软雅黑" w:eastAsia="微软雅黑" w:cs="微软雅黑"/>
          <w:color w:val="000000"/>
          <w:sz w:val="24"/>
          <w:szCs w:val="24"/>
          <w:vertAlign w:val="baseline"/>
        </w:rPr>
        <w:t>村建办</w:t>
      </w:r>
      <w:r>
        <w:rPr>
          <w:rFonts w:hint="eastAsia" w:ascii="微软雅黑" w:hAnsi="微软雅黑" w:eastAsia="微软雅黑" w:cs="微软雅黑"/>
          <w:color w:val="000000"/>
          <w:spacing w:val="-5"/>
          <w:sz w:val="24"/>
          <w:szCs w:val="24"/>
          <w:vertAlign w:val="baseline"/>
        </w:rPr>
        <w:t>、市场监管所、文旅中心</w:t>
      </w:r>
      <w:r>
        <w:rPr>
          <w:rFonts w:hint="eastAsia" w:ascii="微软雅黑" w:hAnsi="微软雅黑" w:eastAsia="微软雅黑" w:cs="微软雅黑"/>
          <w:color w:val="000000"/>
          <w:spacing w:val="-1"/>
          <w:sz w:val="24"/>
          <w:szCs w:val="24"/>
          <w:vertAlign w:val="baseline"/>
        </w:rPr>
        <w:t>）</w:t>
      </w:r>
    </w:p>
    <w:p>
      <w:pPr>
        <w:pStyle w:val="3"/>
        <w:keepNext w:val="0"/>
        <w:keepLines w:val="0"/>
        <w:widowControl/>
        <w:suppressLineNumbers w:val="0"/>
        <w:spacing w:line="26" w:lineRule="atLeast"/>
        <w:ind w:left="0" w:right="0" w:firstLine="614"/>
        <w:jc w:val="both"/>
        <w:textAlignment w:val="baseline"/>
      </w:pPr>
      <w:r>
        <w:rPr>
          <w:rFonts w:hint="eastAsia" w:ascii="微软雅黑" w:hAnsi="微软雅黑" w:eastAsia="微软雅黑" w:cs="微软雅黑"/>
          <w:color w:val="000000"/>
          <w:spacing w:val="-13"/>
          <w:sz w:val="24"/>
          <w:szCs w:val="24"/>
          <w:vertAlign w:val="baseline"/>
        </w:rPr>
        <w:t>（</w:t>
      </w:r>
      <w:r>
        <w:rPr>
          <w:rFonts w:hint="eastAsia" w:ascii="微软雅黑" w:hAnsi="微软雅黑" w:eastAsia="微软雅黑" w:cs="微软雅黑"/>
          <w:color w:val="000000"/>
          <w:spacing w:val="-68"/>
          <w:sz w:val="24"/>
          <w:szCs w:val="24"/>
          <w:vertAlign w:val="baseline"/>
        </w:rPr>
        <w:t> </w:t>
      </w:r>
      <w:r>
        <w:rPr>
          <w:rFonts w:hint="eastAsia" w:ascii="微软雅黑" w:hAnsi="微软雅黑" w:eastAsia="微软雅黑" w:cs="微软雅黑"/>
          <w:color w:val="000000"/>
          <w:spacing w:val="-13"/>
          <w:sz w:val="24"/>
          <w:szCs w:val="24"/>
          <w:vertAlign w:val="baseline"/>
        </w:rPr>
        <w:t>三）严格落实环保法律法规，提升人居环境质量。加大“散</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1"/>
          <w:sz w:val="24"/>
          <w:szCs w:val="24"/>
          <w:vertAlign w:val="baseline"/>
        </w:rPr>
        <w:t>乱污”治理力度，确保环境空气质量明显改善，符合标准要求。</w:t>
      </w:r>
      <w:r>
        <w:rPr>
          <w:rFonts w:hint="eastAsia" w:ascii="微软雅黑" w:hAnsi="微软雅黑" w:eastAsia="微软雅黑" w:cs="微软雅黑"/>
          <w:color w:val="000000"/>
          <w:spacing w:val="-7"/>
          <w:sz w:val="24"/>
          <w:szCs w:val="24"/>
          <w:vertAlign w:val="baseline"/>
        </w:rPr>
        <w:t>以饮水安全和环境安全为重点，加强城镇化生活污水集中处理、水</w:t>
      </w:r>
      <w:r>
        <w:rPr>
          <w:rFonts w:hint="eastAsia" w:ascii="微软雅黑" w:hAnsi="微软雅黑" w:eastAsia="微软雅黑" w:cs="微软雅黑"/>
          <w:color w:val="000000"/>
          <w:spacing w:val="-5"/>
          <w:sz w:val="24"/>
          <w:szCs w:val="24"/>
          <w:vertAlign w:val="baseline"/>
        </w:rPr>
        <w:t>污染防治、烟尘控制、机动车尾气和城镇化扬尘治理，依法查处企业违规偷排污染物行为，集中式饮用水水源地监测符合要求，饮用水源地安全、水质达标。公共水域无污水直排现象。加强环境噪声和空气污染整治，做到无噪音扰民、无秸秆焚烧、无烟囱冒</w:t>
      </w:r>
      <w:r>
        <w:rPr>
          <w:rFonts w:hint="eastAsia" w:ascii="微软雅黑" w:hAnsi="微软雅黑" w:eastAsia="微软雅黑" w:cs="微软雅黑"/>
          <w:color w:val="000000"/>
          <w:spacing w:val="-4"/>
          <w:sz w:val="24"/>
          <w:szCs w:val="24"/>
          <w:vertAlign w:val="baseline"/>
        </w:rPr>
        <w:t>黑烟。（牵头单位:</w:t>
      </w:r>
      <w:r>
        <w:rPr>
          <w:rFonts w:hint="eastAsia" w:ascii="微软雅黑" w:hAnsi="微软雅黑" w:eastAsia="微软雅黑" w:cs="微软雅黑"/>
          <w:color w:val="000000"/>
          <w:spacing w:val="20"/>
          <w:sz w:val="24"/>
          <w:szCs w:val="24"/>
          <w:vertAlign w:val="baseline"/>
        </w:rPr>
        <w:t> </w:t>
      </w:r>
      <w:r>
        <w:rPr>
          <w:rFonts w:hint="eastAsia" w:ascii="微软雅黑" w:hAnsi="微软雅黑" w:eastAsia="微软雅黑" w:cs="微软雅黑"/>
          <w:color w:val="000000"/>
          <w:spacing w:val="-4"/>
          <w:sz w:val="24"/>
          <w:szCs w:val="24"/>
          <w:vertAlign w:val="baseline"/>
        </w:rPr>
        <w:t>安环办;责任单位:</w:t>
      </w:r>
      <w:r>
        <w:rPr>
          <w:rFonts w:hint="eastAsia" w:ascii="微软雅黑" w:hAnsi="微软雅黑" w:eastAsia="微软雅黑" w:cs="微软雅黑"/>
          <w:color w:val="000000"/>
          <w:spacing w:val="5"/>
          <w:sz w:val="24"/>
          <w:szCs w:val="24"/>
          <w:vertAlign w:val="baseline"/>
        </w:rPr>
        <w:t> </w:t>
      </w:r>
      <w:r>
        <w:rPr>
          <w:rFonts w:hint="eastAsia" w:ascii="微软雅黑" w:hAnsi="微软雅黑" w:eastAsia="微软雅黑" w:cs="微软雅黑"/>
          <w:color w:val="000000"/>
          <w:spacing w:val="-5"/>
          <w:sz w:val="24"/>
          <w:szCs w:val="24"/>
          <w:vertAlign w:val="baseline"/>
        </w:rPr>
        <w:t>农综办、交警大队悦庄中队</w:t>
      </w:r>
      <w:r>
        <w:rPr>
          <w:rFonts w:hint="eastAsia" w:ascii="微软雅黑" w:hAnsi="微软雅黑" w:eastAsia="微软雅黑" w:cs="微软雅黑"/>
          <w:color w:val="000000"/>
          <w:spacing w:val="-1"/>
          <w:sz w:val="24"/>
          <w:szCs w:val="24"/>
          <w:vertAlign w:val="baseline"/>
        </w:rPr>
        <w:t>）</w:t>
      </w:r>
    </w:p>
    <w:p>
      <w:pPr>
        <w:pStyle w:val="3"/>
        <w:keepNext w:val="0"/>
        <w:keepLines w:val="0"/>
        <w:widowControl/>
        <w:suppressLineNumbers w:val="0"/>
        <w:spacing w:line="26" w:lineRule="atLeast"/>
        <w:ind w:left="0" w:right="0" w:firstLine="700"/>
        <w:jc w:val="both"/>
        <w:textAlignment w:val="baseline"/>
      </w:pPr>
      <w:r>
        <w:rPr>
          <w:rFonts w:hint="eastAsia" w:ascii="微软雅黑" w:hAnsi="微软雅黑" w:eastAsia="微软雅黑" w:cs="微软雅黑"/>
          <w:color w:val="000000"/>
          <w:spacing w:val="-8"/>
          <w:sz w:val="24"/>
          <w:szCs w:val="24"/>
          <w:vertAlign w:val="baseline"/>
        </w:rPr>
        <w:t>（</w:t>
      </w:r>
      <w:r>
        <w:rPr>
          <w:rFonts w:hint="eastAsia" w:ascii="微软雅黑" w:hAnsi="微软雅黑" w:eastAsia="微软雅黑" w:cs="微软雅黑"/>
          <w:color w:val="000000"/>
          <w:spacing w:val="-69"/>
          <w:sz w:val="24"/>
          <w:szCs w:val="24"/>
          <w:vertAlign w:val="baseline"/>
        </w:rPr>
        <w:t> </w:t>
      </w:r>
      <w:r>
        <w:rPr>
          <w:rFonts w:hint="eastAsia" w:ascii="微软雅黑" w:hAnsi="微软雅黑" w:eastAsia="微软雅黑" w:cs="微软雅黑"/>
          <w:color w:val="000000"/>
          <w:spacing w:val="-8"/>
          <w:sz w:val="24"/>
          <w:szCs w:val="24"/>
          <w:vertAlign w:val="baseline"/>
        </w:rPr>
        <w:t>四）开展重点场所专项整治，提升行业卫生水平。全面开</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1"/>
          <w:sz w:val="24"/>
          <w:szCs w:val="24"/>
          <w:vertAlign w:val="baseline"/>
        </w:rPr>
        <w:t>展公共场所“四小”（小理发店、小旅店、小浴室、小网吧）专项整治，规范经营资格，确保经营业户食品生产经营许</w:t>
      </w:r>
      <w:r>
        <w:rPr>
          <w:rFonts w:hint="eastAsia" w:ascii="微软雅黑" w:hAnsi="微软雅黑" w:eastAsia="微软雅黑" w:cs="微软雅黑"/>
          <w:color w:val="000000"/>
          <w:spacing w:val="-15"/>
          <w:sz w:val="24"/>
          <w:szCs w:val="24"/>
          <w:vertAlign w:val="baseline"/>
        </w:rPr>
        <w:t>可证、卫生许可证、健康证等证照齐全有效；健全岗位责任制度、</w:t>
      </w:r>
      <w:r>
        <w:rPr>
          <w:rFonts w:hint="eastAsia" w:ascii="微软雅黑" w:hAnsi="微软雅黑" w:eastAsia="微软雅黑" w:cs="微软雅黑"/>
          <w:color w:val="000000"/>
          <w:spacing w:val="-3"/>
          <w:sz w:val="24"/>
          <w:szCs w:val="24"/>
          <w:vertAlign w:val="baseline"/>
        </w:rPr>
        <w:t>公用物品消毒制度、卫生清扫制度、卫生检查制度、从业人员健</w:t>
      </w:r>
      <w:r>
        <w:rPr>
          <w:rFonts w:hint="eastAsia" w:ascii="微软雅黑" w:hAnsi="微软雅黑" w:eastAsia="微软雅黑" w:cs="微软雅黑"/>
          <w:color w:val="000000"/>
          <w:spacing w:val="-10"/>
          <w:sz w:val="24"/>
          <w:szCs w:val="24"/>
          <w:vertAlign w:val="baseline"/>
        </w:rPr>
        <w:t>康检查培训制度等，并有效落实；室内外环境整洁，彻底清理环</w:t>
      </w:r>
      <w:r>
        <w:rPr>
          <w:rFonts w:hint="eastAsia" w:ascii="微软雅黑" w:hAnsi="微软雅黑" w:eastAsia="微软雅黑" w:cs="微软雅黑"/>
          <w:color w:val="000000"/>
          <w:spacing w:val="-11"/>
          <w:sz w:val="24"/>
          <w:szCs w:val="24"/>
          <w:vertAlign w:val="baseline"/>
        </w:rPr>
        <w:t>境卫生；完善门帘、纱窗、防鼠网、挡鼠板、粘鼠板、灭蝇灯等</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10"/>
          <w:sz w:val="24"/>
          <w:szCs w:val="24"/>
          <w:vertAlign w:val="baseline"/>
        </w:rPr>
        <w:t>“四害”防制设施；落实消毒措施，确保专用消毒设备、设施规范</w:t>
      </w:r>
      <w:r>
        <w:rPr>
          <w:rFonts w:hint="eastAsia" w:ascii="微软雅黑" w:hAnsi="微软雅黑" w:eastAsia="微软雅黑" w:cs="微软雅黑"/>
          <w:color w:val="000000"/>
          <w:spacing w:val="2"/>
          <w:sz w:val="24"/>
          <w:szCs w:val="24"/>
          <w:vertAlign w:val="baseline"/>
        </w:rPr>
        <w:t>使用。（牵头单位:</w:t>
      </w:r>
      <w:r>
        <w:rPr>
          <w:rFonts w:hint="eastAsia" w:ascii="微软雅黑" w:hAnsi="微软雅黑" w:eastAsia="微软雅黑" w:cs="微软雅黑"/>
          <w:color w:val="000000"/>
          <w:spacing w:val="14"/>
          <w:sz w:val="24"/>
          <w:szCs w:val="24"/>
          <w:vertAlign w:val="baseline"/>
        </w:rPr>
        <w:t> </w:t>
      </w:r>
      <w:r>
        <w:rPr>
          <w:rFonts w:hint="eastAsia" w:ascii="微软雅黑" w:hAnsi="微软雅黑" w:eastAsia="微软雅黑" w:cs="微软雅黑"/>
          <w:color w:val="000000"/>
          <w:spacing w:val="6"/>
          <w:sz w:val="24"/>
          <w:szCs w:val="24"/>
          <w:vertAlign w:val="baseline"/>
        </w:rPr>
        <w:t>市场监管所</w:t>
      </w:r>
      <w:r>
        <w:rPr>
          <w:rFonts w:hint="eastAsia" w:ascii="微软雅黑" w:hAnsi="微软雅黑" w:eastAsia="微软雅黑" w:cs="微软雅黑"/>
          <w:color w:val="000000"/>
          <w:spacing w:val="2"/>
          <w:sz w:val="24"/>
          <w:szCs w:val="24"/>
          <w:vertAlign w:val="baseline"/>
        </w:rPr>
        <w:t>；责任单位:</w:t>
      </w:r>
      <w:r>
        <w:rPr>
          <w:rFonts w:hint="eastAsia" w:ascii="微软雅黑" w:hAnsi="微软雅黑" w:eastAsia="微软雅黑" w:cs="微软雅黑"/>
          <w:color w:val="000000"/>
          <w:spacing w:val="5"/>
          <w:sz w:val="24"/>
          <w:szCs w:val="24"/>
          <w:vertAlign w:val="baseline"/>
        </w:rPr>
        <w:t>  </w:t>
      </w:r>
      <w:r>
        <w:rPr>
          <w:rFonts w:hint="eastAsia" w:ascii="微软雅黑" w:hAnsi="微软雅黑" w:eastAsia="微软雅黑" w:cs="微软雅黑"/>
          <w:color w:val="000000"/>
          <w:spacing w:val="6"/>
          <w:sz w:val="24"/>
          <w:szCs w:val="24"/>
          <w:vertAlign w:val="baseline"/>
        </w:rPr>
        <w:t>执法办，</w:t>
      </w:r>
      <w:r>
        <w:rPr>
          <w:rFonts w:hint="eastAsia" w:ascii="微软雅黑" w:hAnsi="微软雅黑" w:eastAsia="微软雅黑" w:cs="微软雅黑"/>
          <w:color w:val="000000"/>
          <w:sz w:val="24"/>
          <w:szCs w:val="24"/>
          <w:vertAlign w:val="baseline"/>
        </w:rPr>
        <w:t>所有涉及“四小”场所的村</w:t>
      </w:r>
      <w:r>
        <w:rPr>
          <w:rFonts w:hint="eastAsia" w:ascii="微软雅黑" w:hAnsi="微软雅黑" w:eastAsia="微软雅黑" w:cs="微软雅黑"/>
          <w:color w:val="000000"/>
          <w:spacing w:val="6"/>
          <w:sz w:val="24"/>
          <w:szCs w:val="24"/>
          <w:vertAlign w:val="baseline"/>
        </w:rPr>
        <w:t>）</w:t>
      </w:r>
    </w:p>
    <w:p>
      <w:pPr>
        <w:pStyle w:val="3"/>
        <w:keepNext w:val="0"/>
        <w:keepLines w:val="0"/>
        <w:widowControl/>
        <w:suppressLineNumbers w:val="0"/>
        <w:spacing w:line="26" w:lineRule="atLeast"/>
        <w:ind w:left="0" w:right="0" w:firstLine="604"/>
        <w:jc w:val="both"/>
        <w:textAlignment w:val="baseline"/>
      </w:pPr>
      <w:r>
        <w:rPr>
          <w:rFonts w:hint="eastAsia" w:ascii="微软雅黑" w:hAnsi="微软雅黑" w:eastAsia="微软雅黑" w:cs="微软雅黑"/>
          <w:color w:val="000000"/>
          <w:spacing w:val="-9"/>
          <w:sz w:val="24"/>
          <w:szCs w:val="24"/>
          <w:vertAlign w:val="baseline"/>
        </w:rPr>
        <w:t>（五）</w:t>
      </w:r>
      <w:r>
        <w:rPr>
          <w:rFonts w:hint="eastAsia" w:ascii="微软雅黑" w:hAnsi="微软雅黑" w:eastAsia="微软雅黑" w:cs="微软雅黑"/>
          <w:color w:val="000000"/>
          <w:spacing w:val="-45"/>
          <w:sz w:val="24"/>
          <w:szCs w:val="24"/>
          <w:vertAlign w:val="baseline"/>
        </w:rPr>
        <w:t> </w:t>
      </w:r>
      <w:r>
        <w:rPr>
          <w:rFonts w:hint="eastAsia" w:ascii="微软雅黑" w:hAnsi="微软雅黑" w:eastAsia="微软雅黑" w:cs="微软雅黑"/>
          <w:color w:val="000000"/>
          <w:spacing w:val="-9"/>
          <w:sz w:val="24"/>
          <w:szCs w:val="24"/>
          <w:vertAlign w:val="baseline"/>
        </w:rPr>
        <w:t>加强集贸市场管理，改善市场卫生环境。开展各类集贸市场专项整治。</w:t>
      </w:r>
      <w:r>
        <w:rPr>
          <w:rFonts w:hint="eastAsia" w:ascii="微软雅黑" w:hAnsi="微软雅黑" w:eastAsia="微软雅黑" w:cs="微软雅黑"/>
          <w:color w:val="000000"/>
          <w:spacing w:val="-5"/>
          <w:sz w:val="24"/>
          <w:szCs w:val="24"/>
          <w:vertAlign w:val="baseline"/>
        </w:rPr>
        <w:t>全面完善集贸市场基础设施，规范设置市场标识、制度公示栏、健康教育宣传栏、经营区域硬性围栏或标线，配足垃圾收集设施及保洁人员，做到秩序良好、环境整洁。加强市场周边环境卫生、交通秩序管理，依法清</w:t>
      </w:r>
      <w:r>
        <w:rPr>
          <w:rFonts w:hint="eastAsia" w:ascii="微软雅黑" w:hAnsi="微软雅黑" w:eastAsia="微软雅黑" w:cs="微软雅黑"/>
          <w:color w:val="000000"/>
          <w:sz w:val="24"/>
          <w:szCs w:val="24"/>
          <w:vertAlign w:val="baseline"/>
        </w:rPr>
        <w:t>理占道经营，消除摊点外溢现象。</w:t>
      </w:r>
      <w:r>
        <w:rPr>
          <w:rFonts w:hint="eastAsia" w:ascii="微软雅黑" w:hAnsi="微软雅黑" w:eastAsia="微软雅黑" w:cs="微软雅黑"/>
          <w:color w:val="000000"/>
          <w:spacing w:val="11"/>
          <w:sz w:val="24"/>
          <w:szCs w:val="24"/>
          <w:vertAlign w:val="baseline"/>
        </w:rPr>
        <w:t>食品安全“三小”</w:t>
      </w:r>
      <w:r>
        <w:rPr>
          <w:rFonts w:hint="eastAsia" w:ascii="微软雅黑" w:hAnsi="微软雅黑" w:eastAsia="微软雅黑" w:cs="微软雅黑"/>
          <w:color w:val="000000"/>
          <w:spacing w:val="3"/>
          <w:sz w:val="24"/>
          <w:szCs w:val="24"/>
          <w:vertAlign w:val="baseline"/>
        </w:rPr>
        <w:t> </w:t>
      </w:r>
      <w:r>
        <w:rPr>
          <w:rFonts w:hint="eastAsia" w:ascii="微软雅黑" w:hAnsi="微软雅黑" w:eastAsia="微软雅黑" w:cs="微软雅黑"/>
          <w:color w:val="000000"/>
          <w:spacing w:val="-7"/>
          <w:sz w:val="24"/>
          <w:szCs w:val="24"/>
          <w:vertAlign w:val="baseline"/>
        </w:rPr>
        <w:t>（小饭店、小熟食店、小食品加工店）</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7"/>
          <w:sz w:val="24"/>
          <w:szCs w:val="24"/>
          <w:vertAlign w:val="baseline"/>
        </w:rPr>
        <w:t>证照齐全，彻底清理食品</w:t>
      </w:r>
      <w:r>
        <w:rPr>
          <w:rFonts w:hint="eastAsia" w:ascii="微软雅黑" w:hAnsi="微软雅黑" w:eastAsia="微软雅黑" w:cs="微软雅黑"/>
          <w:color w:val="000000"/>
          <w:spacing w:val="-3"/>
          <w:sz w:val="24"/>
          <w:szCs w:val="24"/>
          <w:vertAlign w:val="baseline"/>
        </w:rPr>
        <w:t>安全“三小”后厨卫生，做到卫生达标，防鼠、防蝇、防尘、消毒</w:t>
      </w:r>
      <w:r>
        <w:rPr>
          <w:rFonts w:hint="eastAsia" w:ascii="微软雅黑" w:hAnsi="微软雅黑" w:eastAsia="微软雅黑" w:cs="微软雅黑"/>
          <w:color w:val="000000"/>
          <w:spacing w:val="-5"/>
          <w:sz w:val="24"/>
          <w:szCs w:val="24"/>
          <w:vertAlign w:val="baseline"/>
        </w:rPr>
        <w:t>措施规范。</w:t>
      </w:r>
      <w:r>
        <w:rPr>
          <w:rFonts w:hint="eastAsia" w:ascii="微软雅黑" w:hAnsi="微软雅黑" w:eastAsia="微软雅黑" w:cs="微软雅黑"/>
          <w:color w:val="000000"/>
          <w:sz w:val="24"/>
          <w:szCs w:val="24"/>
          <w:vertAlign w:val="baseline"/>
        </w:rPr>
        <w:t>（牵头单位:市场监管所;责任单位:执法办、张家坡村、林前村、北店子村、南流泉村及所有涉及食品安全“三小”的村</w:t>
      </w:r>
      <w:r>
        <w:rPr>
          <w:rFonts w:hint="eastAsia" w:ascii="微软雅黑" w:hAnsi="微软雅黑" w:eastAsia="微软雅黑" w:cs="微软雅黑"/>
          <w:color w:val="000000"/>
          <w:spacing w:val="-1"/>
          <w:sz w:val="24"/>
          <w:szCs w:val="24"/>
          <w:vertAlign w:val="baseline"/>
        </w:rPr>
        <w:t>）</w:t>
      </w:r>
    </w:p>
    <w:p>
      <w:pPr>
        <w:pStyle w:val="3"/>
        <w:keepNext w:val="0"/>
        <w:keepLines w:val="0"/>
        <w:widowControl/>
        <w:suppressLineNumbers w:val="0"/>
        <w:spacing w:line="26" w:lineRule="atLeast"/>
        <w:ind w:left="0" w:right="0" w:firstLine="626"/>
        <w:jc w:val="both"/>
        <w:textAlignment w:val="baseline"/>
      </w:pPr>
      <w:r>
        <w:rPr>
          <w:rFonts w:hint="eastAsia" w:ascii="微软雅黑" w:hAnsi="微软雅黑" w:eastAsia="微软雅黑" w:cs="微软雅黑"/>
          <w:color w:val="000000"/>
          <w:spacing w:val="-8"/>
          <w:sz w:val="24"/>
          <w:szCs w:val="24"/>
          <w:vertAlign w:val="baseline"/>
        </w:rPr>
        <w:t>（</w:t>
      </w:r>
      <w:r>
        <w:rPr>
          <w:rFonts w:hint="eastAsia" w:ascii="微软雅黑" w:hAnsi="微软雅黑" w:eastAsia="微软雅黑" w:cs="微软雅黑"/>
          <w:color w:val="000000"/>
          <w:spacing w:val="-69"/>
          <w:sz w:val="24"/>
          <w:szCs w:val="24"/>
          <w:vertAlign w:val="baseline"/>
        </w:rPr>
        <w:t> </w:t>
      </w:r>
      <w:r>
        <w:rPr>
          <w:rFonts w:hint="eastAsia" w:ascii="微软雅黑" w:hAnsi="微软雅黑" w:eastAsia="微软雅黑" w:cs="微软雅黑"/>
          <w:color w:val="000000"/>
          <w:spacing w:val="-8"/>
          <w:sz w:val="24"/>
          <w:szCs w:val="24"/>
          <w:vertAlign w:val="baseline"/>
        </w:rPr>
        <w:t>六）加强公共卫生能力建设，提升疾病防控水平。</w:t>
      </w:r>
      <w:r>
        <w:rPr>
          <w:rFonts w:hint="eastAsia" w:ascii="微软雅黑" w:hAnsi="微软雅黑" w:eastAsia="微软雅黑" w:cs="微软雅黑"/>
          <w:color w:val="000000"/>
          <w:spacing w:val="-4"/>
          <w:sz w:val="24"/>
          <w:szCs w:val="24"/>
          <w:vertAlign w:val="baseline"/>
        </w:rPr>
        <w:t>落实重 点传染病防治措施，医疗机构设有负责传染病管理的专门部门和 人员，完善控制院内感染制度、疫情登记报告制度，门诊日志齐全，规范设置感染性疾病科室及肠道门诊、发热哨点诊室。完善计划免疫工作制度，规范设置计划免疫门诊，医疗机构传染病预检分诊点 设置规范、标识明显，落实医护值守制度。医疗废弃物收集、储存、运送和处置规范，暂存点标识明显。医疗机构环卫设施齐全，卫生保洁到位，无乱堆乱放杂物。医疗卫生机构内部布局合理、功能完善。积极开展病媒生物防制工作，制定“四害”防制措施；以孳生地治理为主，适时开展药物消杀，将鼠、蚊、蝇、蟑密度控制在国家标准之内。</w:t>
      </w:r>
      <w:r>
        <w:rPr>
          <w:rFonts w:hint="eastAsia" w:ascii="微软雅黑" w:hAnsi="微软雅黑" w:eastAsia="微软雅黑" w:cs="微软雅黑"/>
          <w:color w:val="000000"/>
          <w:sz w:val="24"/>
          <w:szCs w:val="24"/>
          <w:vertAlign w:val="baseline"/>
        </w:rPr>
        <w:t>（ 牵头单位:卫生院;责任单位:创镇各成员单位）</w:t>
      </w:r>
    </w:p>
    <w:p>
      <w:pPr>
        <w:pStyle w:val="3"/>
        <w:keepNext w:val="0"/>
        <w:keepLines w:val="0"/>
        <w:widowControl/>
        <w:suppressLineNumbers w:val="0"/>
        <w:spacing w:line="26" w:lineRule="atLeast"/>
        <w:ind w:left="0" w:right="0" w:firstLine="626"/>
        <w:jc w:val="both"/>
        <w:textAlignment w:val="baseline"/>
      </w:pPr>
      <w:r>
        <w:rPr>
          <w:rFonts w:hint="eastAsia" w:ascii="微软雅黑" w:hAnsi="微软雅黑" w:eastAsia="微软雅黑" w:cs="微软雅黑"/>
          <w:color w:val="000000"/>
          <w:spacing w:val="-5"/>
          <w:sz w:val="24"/>
          <w:szCs w:val="24"/>
          <w:vertAlign w:val="baseline"/>
        </w:rPr>
        <w:t>（七）组织开展创镇宣传，营造浓厚舆论氛围。充分利用</w:t>
      </w:r>
      <w:r>
        <w:rPr>
          <w:rFonts w:hint="eastAsia" w:ascii="微软雅黑" w:hAnsi="微软雅黑" w:eastAsia="微软雅黑" w:cs="微软雅黑"/>
          <w:color w:val="000000"/>
          <w:spacing w:val="-4"/>
          <w:sz w:val="24"/>
          <w:szCs w:val="24"/>
          <w:vertAlign w:val="baseline"/>
        </w:rPr>
        <w:t>微博、微信等新媒体，以及村宣传栏</w:t>
      </w:r>
      <w:r>
        <w:rPr>
          <w:rFonts w:hint="eastAsia" w:ascii="微软雅黑" w:hAnsi="微软雅黑" w:eastAsia="微软雅黑" w:cs="微软雅黑"/>
          <w:color w:val="000000"/>
          <w:spacing w:val="-2"/>
          <w:sz w:val="24"/>
          <w:szCs w:val="24"/>
          <w:vertAlign w:val="baseline"/>
        </w:rPr>
        <w:t>、广播、建筑围挡、道路护栏等载体，广泛开展创镇宣传，提高广大群众的知晓率和参</w:t>
      </w:r>
      <w:r>
        <w:rPr>
          <w:rFonts w:hint="eastAsia" w:ascii="微软雅黑" w:hAnsi="微软雅黑" w:eastAsia="微软雅黑" w:cs="微软雅黑"/>
          <w:color w:val="000000"/>
          <w:spacing w:val="-6"/>
          <w:sz w:val="24"/>
          <w:szCs w:val="24"/>
          <w:vertAlign w:val="baseline"/>
        </w:rPr>
        <w:t>与率。在镇出入</w:t>
      </w:r>
      <w:r>
        <w:rPr>
          <w:rFonts w:hint="eastAsia" w:ascii="微软雅黑" w:hAnsi="微软雅黑" w:eastAsia="微软雅黑" w:cs="微软雅黑"/>
          <w:color w:val="000000"/>
          <w:spacing w:val="-73"/>
          <w:sz w:val="24"/>
          <w:szCs w:val="24"/>
          <w:vertAlign w:val="baseline"/>
        </w:rPr>
        <w:t> </w:t>
      </w:r>
      <w:r>
        <w:rPr>
          <w:rFonts w:hint="eastAsia" w:ascii="微软雅黑" w:hAnsi="微软雅黑" w:eastAsia="微软雅黑" w:cs="微软雅黑"/>
          <w:color w:val="000000"/>
          <w:spacing w:val="-6"/>
          <w:sz w:val="24"/>
          <w:szCs w:val="24"/>
          <w:vertAlign w:val="baseline"/>
        </w:rPr>
        <w:t>口等醒目位置设置“争创国家卫生镇”标识，</w:t>
      </w:r>
      <w:r>
        <w:rPr>
          <w:rFonts w:hint="eastAsia" w:ascii="微软雅黑" w:hAnsi="微软雅黑" w:eastAsia="微软雅黑" w:cs="微软雅黑"/>
          <w:color w:val="000000"/>
          <w:spacing w:val="-5"/>
          <w:sz w:val="24"/>
          <w:szCs w:val="24"/>
          <w:vertAlign w:val="baseline"/>
        </w:rPr>
        <w:t>在大型广场等公共场所、主次干道设立电子屏幕或公益性</w:t>
      </w:r>
      <w:r>
        <w:rPr>
          <w:rFonts w:hint="eastAsia" w:ascii="微软雅黑" w:hAnsi="微软雅黑" w:eastAsia="微软雅黑" w:cs="微软雅黑"/>
          <w:color w:val="000000"/>
          <w:spacing w:val="-6"/>
          <w:sz w:val="24"/>
          <w:szCs w:val="24"/>
          <w:vertAlign w:val="baseline"/>
        </w:rPr>
        <w:t>宣传牌（栏</w:t>
      </w:r>
      <w:r>
        <w:rPr>
          <w:rFonts w:hint="eastAsia" w:ascii="微软雅黑" w:hAnsi="微软雅黑" w:eastAsia="微软雅黑" w:cs="微软雅黑"/>
          <w:color w:val="000000"/>
          <w:spacing w:val="-97"/>
          <w:sz w:val="24"/>
          <w:szCs w:val="24"/>
          <w:vertAlign w:val="baseline"/>
        </w:rPr>
        <w:t>）</w:t>
      </w:r>
      <w:r>
        <w:rPr>
          <w:rFonts w:hint="eastAsia" w:ascii="微软雅黑" w:hAnsi="微软雅黑" w:eastAsia="微软雅黑" w:cs="微软雅黑"/>
          <w:color w:val="000000"/>
          <w:spacing w:val="-76"/>
          <w:sz w:val="24"/>
          <w:szCs w:val="24"/>
          <w:vertAlign w:val="baseline"/>
        </w:rPr>
        <w:t> </w:t>
      </w:r>
      <w:r>
        <w:rPr>
          <w:rFonts w:hint="eastAsia" w:ascii="微软雅黑" w:hAnsi="微软雅黑" w:eastAsia="微软雅黑" w:cs="微软雅黑"/>
          <w:color w:val="000000"/>
          <w:spacing w:val="-97"/>
          <w:sz w:val="24"/>
          <w:szCs w:val="24"/>
          <w:vertAlign w:val="baseline"/>
        </w:rPr>
        <w:t>，</w:t>
      </w:r>
      <w:r>
        <w:rPr>
          <w:rFonts w:hint="eastAsia" w:ascii="微软雅黑" w:hAnsi="微软雅黑" w:eastAsia="微软雅黑" w:cs="微软雅黑"/>
          <w:color w:val="000000"/>
          <w:spacing w:val="-6"/>
          <w:sz w:val="24"/>
          <w:szCs w:val="24"/>
          <w:vertAlign w:val="baseline"/>
        </w:rPr>
        <w:t>刊发创镇公益广告和健康教育内容，努力营造</w:t>
      </w:r>
      <w:r>
        <w:rPr>
          <w:rFonts w:hint="eastAsia" w:ascii="微软雅黑" w:hAnsi="微软雅黑" w:eastAsia="微软雅黑" w:cs="微软雅黑"/>
          <w:color w:val="000000"/>
          <w:spacing w:val="-4"/>
          <w:sz w:val="24"/>
          <w:szCs w:val="24"/>
          <w:vertAlign w:val="baseline"/>
        </w:rPr>
        <w:t>“</w:t>
      </w:r>
      <w:r>
        <w:rPr>
          <w:rFonts w:hint="eastAsia" w:ascii="微软雅黑" w:hAnsi="微软雅黑" w:eastAsia="微软雅黑" w:cs="微软雅黑"/>
          <w:color w:val="000000"/>
          <w:spacing w:val="-6"/>
          <w:sz w:val="24"/>
          <w:szCs w:val="24"/>
          <w:vertAlign w:val="baseline"/>
        </w:rPr>
        <w:t>人</w:t>
      </w:r>
      <w:r>
        <w:rPr>
          <w:rFonts w:hint="eastAsia" w:ascii="微软雅黑" w:hAnsi="微软雅黑" w:eastAsia="微软雅黑" w:cs="微软雅黑"/>
          <w:color w:val="000000"/>
          <w:spacing w:val="-1"/>
          <w:sz w:val="24"/>
          <w:szCs w:val="24"/>
          <w:vertAlign w:val="baseline"/>
        </w:rPr>
        <w:t>人支持、共同参与</w:t>
      </w:r>
      <w:r>
        <w:rPr>
          <w:rFonts w:hint="eastAsia" w:ascii="微软雅黑" w:hAnsi="微软雅黑" w:eastAsia="微软雅黑" w:cs="微软雅黑"/>
          <w:color w:val="000000"/>
          <w:spacing w:val="-4"/>
          <w:sz w:val="24"/>
          <w:szCs w:val="24"/>
          <w:vertAlign w:val="baseline"/>
        </w:rPr>
        <w:t>”</w:t>
      </w:r>
      <w:r>
        <w:rPr>
          <w:rFonts w:hint="eastAsia" w:ascii="微软雅黑" w:hAnsi="微软雅黑" w:eastAsia="微软雅黑" w:cs="微软雅黑"/>
          <w:color w:val="000000"/>
          <w:spacing w:val="-1"/>
          <w:sz w:val="24"/>
          <w:szCs w:val="24"/>
          <w:vertAlign w:val="baseline"/>
        </w:rPr>
        <w:t>的浓厚氛围。（牵头单位:宣传办</w:t>
      </w:r>
      <w:r>
        <w:rPr>
          <w:rFonts w:hint="eastAsia" w:ascii="微软雅黑" w:hAnsi="微软雅黑" w:eastAsia="微软雅黑" w:cs="微软雅黑"/>
          <w:color w:val="000000"/>
          <w:sz w:val="24"/>
          <w:szCs w:val="24"/>
          <w:vertAlign w:val="baseline"/>
        </w:rPr>
        <w:t>;责任单位:卫生院、村建办、各村）</w:t>
      </w:r>
    </w:p>
    <w:p>
      <w:pPr>
        <w:pStyle w:val="3"/>
        <w:keepNext w:val="0"/>
        <w:keepLines w:val="0"/>
        <w:widowControl/>
        <w:suppressLineNumbers w:val="0"/>
        <w:spacing w:line="26" w:lineRule="atLeast"/>
        <w:ind w:left="0" w:right="0" w:firstLine="668"/>
        <w:jc w:val="both"/>
        <w:textAlignment w:val="baseline"/>
      </w:pPr>
      <w:r>
        <w:rPr>
          <w:rStyle w:val="6"/>
          <w:rFonts w:hint="eastAsia" w:ascii="微软雅黑" w:hAnsi="微软雅黑" w:eastAsia="微软雅黑" w:cs="微软雅黑"/>
          <w:color w:val="000000"/>
          <w:spacing w:val="-6"/>
          <w:sz w:val="24"/>
          <w:szCs w:val="24"/>
          <w:vertAlign w:val="baseline"/>
        </w:rPr>
        <w:t>四、工作步骤</w:t>
      </w:r>
    </w:p>
    <w:p>
      <w:pPr>
        <w:pStyle w:val="3"/>
        <w:keepNext w:val="0"/>
        <w:keepLines w:val="0"/>
        <w:widowControl/>
        <w:suppressLineNumbers w:val="0"/>
        <w:spacing w:line="26" w:lineRule="atLeast"/>
        <w:ind w:left="0" w:right="0" w:firstLine="631"/>
        <w:jc w:val="both"/>
        <w:textAlignment w:val="baseline"/>
      </w:pPr>
      <w:r>
        <w:rPr>
          <w:rFonts w:hint="eastAsia" w:ascii="微软雅黑" w:hAnsi="微软雅黑" w:eastAsia="微软雅黑" w:cs="微软雅黑"/>
          <w:color w:val="000000"/>
          <w:spacing w:val="-4"/>
          <w:sz w:val="24"/>
          <w:szCs w:val="24"/>
          <w:vertAlign w:val="baseline"/>
        </w:rPr>
        <w:t>（</w:t>
      </w:r>
      <w:r>
        <w:rPr>
          <w:rFonts w:hint="eastAsia" w:ascii="微软雅黑" w:hAnsi="微软雅黑" w:eastAsia="微软雅黑" w:cs="微软雅黑"/>
          <w:color w:val="000000"/>
          <w:spacing w:val="-70"/>
          <w:sz w:val="24"/>
          <w:szCs w:val="24"/>
          <w:vertAlign w:val="baseline"/>
        </w:rPr>
        <w:t> </w:t>
      </w:r>
      <w:r>
        <w:rPr>
          <w:rFonts w:hint="eastAsia" w:ascii="微软雅黑" w:hAnsi="微软雅黑" w:eastAsia="微软雅黑" w:cs="微软雅黑"/>
          <w:color w:val="000000"/>
          <w:spacing w:val="-4"/>
          <w:sz w:val="24"/>
          <w:szCs w:val="24"/>
          <w:vertAlign w:val="baseline"/>
        </w:rPr>
        <w:t>一）宣传发动阶段（</w:t>
      </w:r>
      <w:r>
        <w:rPr>
          <w:rFonts w:hint="eastAsia" w:ascii="微软雅黑" w:hAnsi="微软雅黑" w:eastAsia="微软雅黑" w:cs="微软雅黑"/>
          <w:color w:val="000000"/>
          <w:spacing w:val="-95"/>
          <w:sz w:val="24"/>
          <w:szCs w:val="24"/>
          <w:vertAlign w:val="baseline"/>
        </w:rPr>
        <w:t> </w:t>
      </w:r>
      <w:r>
        <w:rPr>
          <w:rFonts w:hint="eastAsia" w:ascii="微软雅黑" w:hAnsi="微软雅黑" w:eastAsia="微软雅黑" w:cs="微软雅黑"/>
          <w:color w:val="000000"/>
          <w:spacing w:val="-4"/>
          <w:sz w:val="24"/>
          <w:szCs w:val="24"/>
          <w:vertAlign w:val="baseline"/>
        </w:rPr>
        <w:t>2021</w:t>
      </w:r>
      <w:r>
        <w:rPr>
          <w:rFonts w:hint="eastAsia" w:ascii="微软雅黑" w:hAnsi="微软雅黑" w:eastAsia="微软雅黑" w:cs="微软雅黑"/>
          <w:color w:val="000000"/>
          <w:spacing w:val="16"/>
          <w:sz w:val="24"/>
          <w:szCs w:val="24"/>
          <w:vertAlign w:val="baseline"/>
        </w:rPr>
        <w:t> </w:t>
      </w:r>
      <w:r>
        <w:rPr>
          <w:rFonts w:hint="eastAsia" w:ascii="微软雅黑" w:hAnsi="微软雅黑" w:eastAsia="微软雅黑" w:cs="微软雅黑"/>
          <w:color w:val="000000"/>
          <w:spacing w:val="-4"/>
          <w:sz w:val="24"/>
          <w:szCs w:val="24"/>
          <w:vertAlign w:val="baseline"/>
        </w:rPr>
        <w:t>年</w:t>
      </w:r>
      <w:r>
        <w:rPr>
          <w:rFonts w:hint="eastAsia" w:ascii="微软雅黑" w:hAnsi="微软雅黑" w:eastAsia="微软雅黑" w:cs="微软雅黑"/>
          <w:color w:val="000000"/>
          <w:spacing w:val="-60"/>
          <w:sz w:val="24"/>
          <w:szCs w:val="24"/>
          <w:vertAlign w:val="baseline"/>
        </w:rPr>
        <w:t> </w:t>
      </w:r>
      <w:r>
        <w:rPr>
          <w:rFonts w:hint="eastAsia" w:ascii="微软雅黑" w:hAnsi="微软雅黑" w:eastAsia="微软雅黑" w:cs="微软雅黑"/>
          <w:color w:val="000000"/>
          <w:spacing w:val="-4"/>
          <w:sz w:val="24"/>
          <w:szCs w:val="24"/>
          <w:vertAlign w:val="baseline"/>
        </w:rPr>
        <w:t>6</w:t>
      </w:r>
      <w:r>
        <w:rPr>
          <w:rFonts w:hint="eastAsia" w:ascii="微软雅黑" w:hAnsi="微软雅黑" w:eastAsia="微软雅黑" w:cs="微软雅黑"/>
          <w:color w:val="000000"/>
          <w:spacing w:val="38"/>
          <w:sz w:val="24"/>
          <w:szCs w:val="24"/>
          <w:vertAlign w:val="baseline"/>
        </w:rPr>
        <w:t> </w:t>
      </w:r>
      <w:r>
        <w:rPr>
          <w:rFonts w:hint="eastAsia" w:ascii="微软雅黑" w:hAnsi="微软雅黑" w:eastAsia="微软雅黑" w:cs="微软雅黑"/>
          <w:color w:val="000000"/>
          <w:spacing w:val="-4"/>
          <w:sz w:val="24"/>
          <w:szCs w:val="24"/>
          <w:vertAlign w:val="baseline"/>
        </w:rPr>
        <w:t>月）。成立张家坡镇创建国</w:t>
      </w:r>
      <w:r>
        <w:rPr>
          <w:rFonts w:hint="eastAsia" w:ascii="微软雅黑" w:hAnsi="微软雅黑" w:eastAsia="微软雅黑" w:cs="微软雅黑"/>
          <w:color w:val="000000"/>
          <w:spacing w:val="-5"/>
          <w:sz w:val="24"/>
          <w:szCs w:val="24"/>
          <w:vertAlign w:val="baseline"/>
        </w:rPr>
        <w:t>家卫生镇工作领导小组，</w:t>
      </w:r>
      <w:r>
        <w:rPr>
          <w:rFonts w:hint="eastAsia" w:ascii="微软雅黑" w:hAnsi="微软雅黑" w:eastAsia="微软雅黑" w:cs="微软雅黑"/>
          <w:color w:val="000000"/>
          <w:spacing w:val="-7"/>
          <w:sz w:val="24"/>
          <w:szCs w:val="24"/>
          <w:vertAlign w:val="baseline"/>
        </w:rPr>
        <w:t>召开全镇创建动员大会，明</w:t>
      </w:r>
      <w:r>
        <w:rPr>
          <w:rFonts w:hint="eastAsia" w:ascii="微软雅黑" w:hAnsi="微软雅黑" w:eastAsia="微软雅黑" w:cs="微软雅黑"/>
          <w:color w:val="000000"/>
          <w:spacing w:val="-5"/>
          <w:sz w:val="24"/>
          <w:szCs w:val="24"/>
          <w:vertAlign w:val="baseline"/>
        </w:rPr>
        <w:t>确各部门、单位职责分工，提出工作要求，落实工作责任，广泛</w:t>
      </w:r>
      <w:r>
        <w:rPr>
          <w:rFonts w:hint="eastAsia" w:ascii="微软雅黑" w:hAnsi="微软雅黑" w:eastAsia="微软雅黑" w:cs="微软雅黑"/>
          <w:color w:val="000000"/>
          <w:spacing w:val="-1"/>
          <w:sz w:val="24"/>
          <w:szCs w:val="24"/>
          <w:vertAlign w:val="baseline"/>
        </w:rPr>
        <w:t>宣传，层层动员，在全镇营造创建氛围。</w:t>
      </w:r>
    </w:p>
    <w:p>
      <w:pPr>
        <w:pStyle w:val="3"/>
        <w:keepNext w:val="0"/>
        <w:keepLines w:val="0"/>
        <w:widowControl/>
        <w:suppressLineNumbers w:val="0"/>
        <w:spacing w:line="26" w:lineRule="atLeast"/>
        <w:ind w:left="0" w:right="0" w:firstLine="627"/>
        <w:jc w:val="both"/>
        <w:textAlignment w:val="baseline"/>
      </w:pPr>
      <w:r>
        <w:rPr>
          <w:rFonts w:hint="eastAsia" w:ascii="微软雅黑" w:hAnsi="微软雅黑" w:eastAsia="微软雅黑" w:cs="微软雅黑"/>
          <w:color w:val="000000"/>
          <w:spacing w:val="-11"/>
          <w:sz w:val="24"/>
          <w:szCs w:val="24"/>
          <w:vertAlign w:val="baseline"/>
        </w:rPr>
        <w:t>（二）集中整治阶段（2021</w:t>
      </w:r>
      <w:r>
        <w:rPr>
          <w:rFonts w:hint="eastAsia" w:ascii="微软雅黑" w:hAnsi="微软雅黑" w:eastAsia="微软雅黑" w:cs="微软雅黑"/>
          <w:color w:val="000000"/>
          <w:spacing w:val="18"/>
          <w:sz w:val="24"/>
          <w:szCs w:val="24"/>
          <w:vertAlign w:val="baseline"/>
        </w:rPr>
        <w:t> </w:t>
      </w:r>
      <w:r>
        <w:rPr>
          <w:rFonts w:hint="eastAsia" w:ascii="微软雅黑" w:hAnsi="微软雅黑" w:eastAsia="微软雅黑" w:cs="微软雅黑"/>
          <w:color w:val="000000"/>
          <w:spacing w:val="-11"/>
          <w:sz w:val="24"/>
          <w:szCs w:val="24"/>
          <w:vertAlign w:val="baseline"/>
        </w:rPr>
        <w:t>年</w:t>
      </w:r>
      <w:r>
        <w:rPr>
          <w:rFonts w:hint="eastAsia" w:ascii="微软雅黑" w:hAnsi="微软雅黑" w:eastAsia="微软雅黑" w:cs="微软雅黑"/>
          <w:color w:val="000000"/>
          <w:spacing w:val="-66"/>
          <w:sz w:val="24"/>
          <w:szCs w:val="24"/>
          <w:vertAlign w:val="baseline"/>
        </w:rPr>
        <w:t> </w:t>
      </w:r>
      <w:r>
        <w:rPr>
          <w:rFonts w:hint="eastAsia" w:ascii="微软雅黑" w:hAnsi="微软雅黑" w:eastAsia="微软雅黑" w:cs="微软雅黑"/>
          <w:color w:val="000000"/>
          <w:spacing w:val="-11"/>
          <w:sz w:val="24"/>
          <w:szCs w:val="24"/>
          <w:vertAlign w:val="baseline"/>
        </w:rPr>
        <w:t>7</w:t>
      </w:r>
      <w:r>
        <w:rPr>
          <w:rFonts w:hint="eastAsia" w:ascii="微软雅黑" w:hAnsi="微软雅黑" w:eastAsia="微软雅黑" w:cs="微软雅黑"/>
          <w:color w:val="000000"/>
          <w:spacing w:val="30"/>
          <w:sz w:val="24"/>
          <w:szCs w:val="24"/>
          <w:vertAlign w:val="baseline"/>
        </w:rPr>
        <w:t> </w:t>
      </w:r>
      <w:r>
        <w:rPr>
          <w:rFonts w:hint="eastAsia" w:ascii="微软雅黑" w:hAnsi="微软雅黑" w:eastAsia="微软雅黑" w:cs="微软雅黑"/>
          <w:color w:val="000000"/>
          <w:spacing w:val="-11"/>
          <w:sz w:val="24"/>
          <w:szCs w:val="24"/>
          <w:vertAlign w:val="baseline"/>
        </w:rPr>
        <w:t>月—9</w:t>
      </w:r>
      <w:r>
        <w:rPr>
          <w:rFonts w:hint="eastAsia" w:ascii="微软雅黑" w:hAnsi="微软雅黑" w:eastAsia="微软雅黑" w:cs="微软雅黑"/>
          <w:color w:val="000000"/>
          <w:spacing w:val="31"/>
          <w:sz w:val="24"/>
          <w:szCs w:val="24"/>
          <w:vertAlign w:val="baseline"/>
        </w:rPr>
        <w:t> </w:t>
      </w:r>
      <w:r>
        <w:rPr>
          <w:rFonts w:hint="eastAsia" w:ascii="微软雅黑" w:hAnsi="微软雅黑" w:eastAsia="微软雅黑" w:cs="微软雅黑"/>
          <w:color w:val="000000"/>
          <w:spacing w:val="-11"/>
          <w:sz w:val="24"/>
          <w:szCs w:val="24"/>
          <w:vertAlign w:val="baseline"/>
        </w:rPr>
        <w:t>月）</w:t>
      </w:r>
      <w:r>
        <w:rPr>
          <w:rFonts w:hint="eastAsia" w:ascii="微软雅黑" w:hAnsi="微软雅黑" w:eastAsia="微软雅黑" w:cs="微软雅黑"/>
          <w:color w:val="000000"/>
          <w:spacing w:val="-60"/>
          <w:sz w:val="24"/>
          <w:szCs w:val="24"/>
          <w:vertAlign w:val="baseline"/>
        </w:rPr>
        <w:t> </w:t>
      </w:r>
      <w:r>
        <w:rPr>
          <w:rFonts w:hint="eastAsia" w:ascii="微软雅黑" w:hAnsi="微软雅黑" w:eastAsia="微软雅黑" w:cs="微软雅黑"/>
          <w:color w:val="000000"/>
          <w:spacing w:val="-11"/>
          <w:sz w:val="24"/>
          <w:szCs w:val="24"/>
          <w:vertAlign w:val="baseline"/>
        </w:rPr>
        <w:t>。严格对照《国</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11"/>
          <w:sz w:val="24"/>
          <w:szCs w:val="24"/>
          <w:vertAlign w:val="baseline"/>
        </w:rPr>
        <w:t>家卫生乡镇（镇）标准》，突出重点、集中力量、倒排工期，</w:t>
      </w:r>
      <w:r>
        <w:rPr>
          <w:rFonts w:hint="eastAsia" w:ascii="微软雅黑" w:hAnsi="微软雅黑" w:eastAsia="微软雅黑" w:cs="微软雅黑"/>
          <w:color w:val="000000"/>
          <w:spacing w:val="-13"/>
          <w:sz w:val="24"/>
          <w:szCs w:val="24"/>
          <w:vertAlign w:val="baseline"/>
        </w:rPr>
        <w:t>组织开展市容环境、空心村背街小巷、集</w:t>
      </w:r>
      <w:r>
        <w:rPr>
          <w:rFonts w:hint="eastAsia" w:ascii="微软雅黑" w:hAnsi="微软雅黑" w:eastAsia="微软雅黑" w:cs="微软雅黑"/>
          <w:color w:val="000000"/>
          <w:sz w:val="24"/>
          <w:szCs w:val="24"/>
          <w:vertAlign w:val="baseline"/>
        </w:rPr>
        <w:t>贸市场、“六小”行业等重点区域和重要部位的专项整治活动，</w:t>
      </w:r>
      <w:r>
        <w:rPr>
          <w:rFonts w:hint="eastAsia" w:ascii="微软雅黑" w:hAnsi="微软雅黑" w:eastAsia="微软雅黑" w:cs="微软雅黑"/>
          <w:color w:val="000000"/>
          <w:spacing w:val="-4"/>
          <w:sz w:val="24"/>
          <w:szCs w:val="24"/>
          <w:vertAlign w:val="baseline"/>
        </w:rPr>
        <w:t>切实解决卫生管理较差、清扫保洁不及时，以及“六小”单位管理不</w:t>
      </w:r>
      <w:r>
        <w:rPr>
          <w:rFonts w:hint="eastAsia" w:ascii="微软雅黑" w:hAnsi="微软雅黑" w:eastAsia="微软雅黑" w:cs="微软雅黑"/>
          <w:color w:val="000000"/>
          <w:spacing w:val="-5"/>
          <w:sz w:val="24"/>
          <w:szCs w:val="24"/>
          <w:vertAlign w:val="baseline"/>
        </w:rPr>
        <w:t>规范等突出问题，确保达到国家卫生镇标准要求。成立专项督查组，及时发现和督促整改问题，对未达到标</w:t>
      </w:r>
      <w:r>
        <w:rPr>
          <w:rFonts w:hint="eastAsia" w:ascii="微软雅黑" w:hAnsi="微软雅黑" w:eastAsia="微软雅黑" w:cs="微软雅黑"/>
          <w:color w:val="000000"/>
          <w:spacing w:val="-1"/>
          <w:sz w:val="24"/>
          <w:szCs w:val="24"/>
          <w:vertAlign w:val="baseline"/>
        </w:rPr>
        <w:t>准的现场督办、责令整改，并对验收结果进行通报。</w:t>
      </w:r>
    </w:p>
    <w:p>
      <w:pPr>
        <w:pStyle w:val="3"/>
        <w:keepNext w:val="0"/>
        <w:keepLines w:val="0"/>
        <w:widowControl/>
        <w:suppressLineNumbers w:val="0"/>
        <w:spacing w:line="26" w:lineRule="atLeast"/>
        <w:ind w:left="0" w:right="0" w:firstLine="626"/>
        <w:jc w:val="both"/>
        <w:textAlignment w:val="baseline"/>
      </w:pPr>
      <w:r>
        <w:rPr>
          <w:rFonts w:hint="eastAsia" w:ascii="微软雅黑" w:hAnsi="微软雅黑" w:eastAsia="微软雅黑" w:cs="微软雅黑"/>
          <w:color w:val="000000"/>
          <w:spacing w:val="-12"/>
          <w:sz w:val="24"/>
          <w:szCs w:val="24"/>
          <w:vertAlign w:val="baseline"/>
        </w:rPr>
        <w:t>（</w:t>
      </w:r>
      <w:r>
        <w:rPr>
          <w:rFonts w:hint="eastAsia" w:ascii="微软雅黑" w:hAnsi="微软雅黑" w:eastAsia="微软雅黑" w:cs="微软雅黑"/>
          <w:color w:val="000000"/>
          <w:spacing w:val="-74"/>
          <w:sz w:val="24"/>
          <w:szCs w:val="24"/>
          <w:vertAlign w:val="baseline"/>
        </w:rPr>
        <w:t> </w:t>
      </w:r>
      <w:r>
        <w:rPr>
          <w:rFonts w:hint="eastAsia" w:ascii="微软雅黑" w:hAnsi="微软雅黑" w:eastAsia="微软雅黑" w:cs="微软雅黑"/>
          <w:color w:val="000000"/>
          <w:spacing w:val="-12"/>
          <w:sz w:val="24"/>
          <w:szCs w:val="24"/>
          <w:vertAlign w:val="baseline"/>
        </w:rPr>
        <w:t>三）迎接暗访阶段（2021</w:t>
      </w:r>
      <w:r>
        <w:rPr>
          <w:rFonts w:hint="eastAsia" w:ascii="微软雅黑" w:hAnsi="微软雅黑" w:eastAsia="微软雅黑" w:cs="微软雅黑"/>
          <w:color w:val="000000"/>
          <w:spacing w:val="10"/>
          <w:sz w:val="24"/>
          <w:szCs w:val="24"/>
          <w:vertAlign w:val="baseline"/>
        </w:rPr>
        <w:t> </w:t>
      </w:r>
      <w:r>
        <w:rPr>
          <w:rFonts w:hint="eastAsia" w:ascii="微软雅黑" w:hAnsi="微软雅黑" w:eastAsia="微软雅黑" w:cs="微软雅黑"/>
          <w:color w:val="000000"/>
          <w:spacing w:val="-12"/>
          <w:sz w:val="24"/>
          <w:szCs w:val="24"/>
          <w:vertAlign w:val="baseline"/>
        </w:rPr>
        <w:t>年</w:t>
      </w:r>
      <w:r>
        <w:rPr>
          <w:rFonts w:hint="eastAsia" w:ascii="微软雅黑" w:hAnsi="微软雅黑" w:eastAsia="微软雅黑" w:cs="微软雅黑"/>
          <w:color w:val="000000"/>
          <w:spacing w:val="-43"/>
          <w:sz w:val="24"/>
          <w:szCs w:val="24"/>
          <w:vertAlign w:val="baseline"/>
        </w:rPr>
        <w:t> </w:t>
      </w:r>
      <w:r>
        <w:rPr>
          <w:rFonts w:hint="eastAsia" w:ascii="微软雅黑" w:hAnsi="微软雅黑" w:eastAsia="微软雅黑" w:cs="微软雅黑"/>
          <w:color w:val="000000"/>
          <w:spacing w:val="-12"/>
          <w:sz w:val="24"/>
          <w:szCs w:val="24"/>
          <w:vertAlign w:val="baseline"/>
        </w:rPr>
        <w:t>10</w:t>
      </w:r>
      <w:r>
        <w:rPr>
          <w:rFonts w:hint="eastAsia" w:ascii="微软雅黑" w:hAnsi="微软雅黑" w:eastAsia="微软雅黑" w:cs="微软雅黑"/>
          <w:color w:val="000000"/>
          <w:spacing w:val="30"/>
          <w:sz w:val="24"/>
          <w:szCs w:val="24"/>
          <w:vertAlign w:val="baseline"/>
        </w:rPr>
        <w:t> </w:t>
      </w:r>
      <w:r>
        <w:rPr>
          <w:rFonts w:hint="eastAsia" w:ascii="微软雅黑" w:hAnsi="微软雅黑" w:eastAsia="微软雅黑" w:cs="微软雅黑"/>
          <w:color w:val="000000"/>
          <w:spacing w:val="-12"/>
          <w:sz w:val="24"/>
          <w:szCs w:val="24"/>
          <w:vertAlign w:val="baseline"/>
        </w:rPr>
        <w:t>月—</w:t>
      </w:r>
      <w:r>
        <w:rPr>
          <w:rFonts w:hint="eastAsia" w:ascii="微软雅黑" w:hAnsi="微软雅黑" w:eastAsia="微软雅黑" w:cs="微软雅黑"/>
          <w:color w:val="000000"/>
          <w:spacing w:val="-43"/>
          <w:sz w:val="24"/>
          <w:szCs w:val="24"/>
          <w:vertAlign w:val="baseline"/>
        </w:rPr>
        <w:t> </w:t>
      </w:r>
      <w:r>
        <w:rPr>
          <w:rFonts w:hint="eastAsia" w:ascii="微软雅黑" w:hAnsi="微软雅黑" w:eastAsia="微软雅黑" w:cs="微软雅黑"/>
          <w:color w:val="000000"/>
          <w:spacing w:val="-12"/>
          <w:sz w:val="24"/>
          <w:szCs w:val="24"/>
          <w:vertAlign w:val="baseline"/>
        </w:rPr>
        <w:t>12</w:t>
      </w:r>
      <w:r>
        <w:rPr>
          <w:rFonts w:hint="eastAsia" w:ascii="微软雅黑" w:hAnsi="微软雅黑" w:eastAsia="微软雅黑" w:cs="微软雅黑"/>
          <w:color w:val="000000"/>
          <w:spacing w:val="28"/>
          <w:sz w:val="24"/>
          <w:szCs w:val="24"/>
          <w:vertAlign w:val="baseline"/>
        </w:rPr>
        <w:t> </w:t>
      </w:r>
      <w:r>
        <w:rPr>
          <w:rFonts w:hint="eastAsia" w:ascii="微软雅黑" w:hAnsi="微软雅黑" w:eastAsia="微软雅黑" w:cs="微软雅黑"/>
          <w:color w:val="000000"/>
          <w:spacing w:val="-12"/>
          <w:sz w:val="24"/>
          <w:szCs w:val="24"/>
          <w:vertAlign w:val="baseline"/>
        </w:rPr>
        <w:t>月）。按照国家卫</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5"/>
          <w:sz w:val="24"/>
          <w:szCs w:val="24"/>
          <w:vertAlign w:val="baseline"/>
        </w:rPr>
        <w:t>生镇暗访标准要求，进一步组织落实整改工作，巩固专项整治</w:t>
      </w:r>
      <w:r>
        <w:rPr>
          <w:rFonts w:hint="eastAsia" w:ascii="微软雅黑" w:hAnsi="微软雅黑" w:eastAsia="微软雅黑" w:cs="微软雅黑"/>
          <w:color w:val="000000"/>
          <w:spacing w:val="10"/>
          <w:sz w:val="24"/>
          <w:szCs w:val="24"/>
          <w:vertAlign w:val="baseline"/>
        </w:rPr>
        <w:t> </w:t>
      </w:r>
      <w:r>
        <w:rPr>
          <w:rFonts w:hint="eastAsia" w:ascii="微软雅黑" w:hAnsi="微软雅黑" w:eastAsia="微软雅黑" w:cs="微软雅黑"/>
          <w:color w:val="000000"/>
          <w:spacing w:val="-5"/>
          <w:sz w:val="24"/>
          <w:szCs w:val="24"/>
          <w:vertAlign w:val="baseline"/>
        </w:rPr>
        <w:t>和重点工作成果，协调解决重点、难点问题，全面检查各项工作</w:t>
      </w:r>
      <w:r>
        <w:rPr>
          <w:rFonts w:hint="eastAsia" w:ascii="微软雅黑" w:hAnsi="微软雅黑" w:eastAsia="微软雅黑" w:cs="微软雅黑"/>
          <w:color w:val="000000"/>
          <w:spacing w:val="7"/>
          <w:sz w:val="24"/>
          <w:szCs w:val="24"/>
          <w:vertAlign w:val="baseline"/>
        </w:rPr>
        <w:t> </w:t>
      </w:r>
      <w:r>
        <w:rPr>
          <w:rFonts w:hint="eastAsia" w:ascii="微软雅黑" w:hAnsi="微软雅黑" w:eastAsia="微软雅黑" w:cs="微软雅黑"/>
          <w:color w:val="000000"/>
          <w:spacing w:val="-5"/>
          <w:sz w:val="24"/>
          <w:szCs w:val="24"/>
          <w:vertAlign w:val="baseline"/>
        </w:rPr>
        <w:t>指标整改落实情况，进一步完善国家卫生城镇化工作的各项制度措</w:t>
      </w:r>
      <w:r>
        <w:rPr>
          <w:rFonts w:hint="eastAsia" w:ascii="微软雅黑" w:hAnsi="微软雅黑" w:eastAsia="微软雅黑" w:cs="微软雅黑"/>
          <w:color w:val="000000"/>
          <w:spacing w:val="-1"/>
          <w:sz w:val="24"/>
          <w:szCs w:val="24"/>
          <w:vertAlign w:val="baseline"/>
        </w:rPr>
        <w:t>施，全面提高城镇化管理质量，确保顺利通过暗访。</w:t>
      </w:r>
    </w:p>
    <w:p>
      <w:pPr>
        <w:pStyle w:val="3"/>
        <w:keepNext w:val="0"/>
        <w:keepLines w:val="0"/>
        <w:widowControl/>
        <w:suppressLineNumbers w:val="0"/>
        <w:spacing w:line="26" w:lineRule="atLeast"/>
        <w:ind w:left="0" w:right="0" w:firstLine="620"/>
        <w:jc w:val="both"/>
        <w:textAlignment w:val="baseline"/>
      </w:pPr>
      <w:r>
        <w:rPr>
          <w:rFonts w:hint="eastAsia" w:ascii="微软雅黑" w:hAnsi="微软雅黑" w:eastAsia="微软雅黑" w:cs="微软雅黑"/>
          <w:color w:val="000000"/>
          <w:spacing w:val="-15"/>
          <w:sz w:val="24"/>
          <w:szCs w:val="24"/>
          <w:vertAlign w:val="baseline"/>
        </w:rPr>
        <w:t>（</w:t>
      </w:r>
      <w:r>
        <w:rPr>
          <w:rFonts w:hint="eastAsia" w:ascii="微软雅黑" w:hAnsi="微软雅黑" w:eastAsia="微软雅黑" w:cs="微软雅黑"/>
          <w:color w:val="000000"/>
          <w:spacing w:val="-61"/>
          <w:sz w:val="24"/>
          <w:szCs w:val="24"/>
          <w:vertAlign w:val="baseline"/>
        </w:rPr>
        <w:t> </w:t>
      </w:r>
      <w:r>
        <w:rPr>
          <w:rFonts w:hint="eastAsia" w:ascii="微软雅黑" w:hAnsi="微软雅黑" w:eastAsia="微软雅黑" w:cs="微软雅黑"/>
          <w:color w:val="000000"/>
          <w:spacing w:val="-15"/>
          <w:sz w:val="24"/>
          <w:szCs w:val="24"/>
          <w:vertAlign w:val="baseline"/>
        </w:rPr>
        <w:t>四）技术评估阶段（2022</w:t>
      </w:r>
      <w:r>
        <w:rPr>
          <w:rFonts w:hint="eastAsia" w:ascii="微软雅黑" w:hAnsi="微软雅黑" w:eastAsia="微软雅黑" w:cs="微软雅黑"/>
          <w:color w:val="000000"/>
          <w:spacing w:val="10"/>
          <w:sz w:val="24"/>
          <w:szCs w:val="24"/>
          <w:vertAlign w:val="baseline"/>
        </w:rPr>
        <w:t> </w:t>
      </w:r>
      <w:r>
        <w:rPr>
          <w:rFonts w:hint="eastAsia" w:ascii="微软雅黑" w:hAnsi="微软雅黑" w:eastAsia="微软雅黑" w:cs="微软雅黑"/>
          <w:color w:val="000000"/>
          <w:spacing w:val="-15"/>
          <w:sz w:val="24"/>
          <w:szCs w:val="24"/>
          <w:vertAlign w:val="baseline"/>
        </w:rPr>
        <w:t>年</w:t>
      </w:r>
      <w:r>
        <w:rPr>
          <w:rFonts w:hint="eastAsia" w:ascii="微软雅黑" w:hAnsi="微软雅黑" w:eastAsia="微软雅黑" w:cs="微软雅黑"/>
          <w:color w:val="000000"/>
          <w:spacing w:val="-44"/>
          <w:sz w:val="24"/>
          <w:szCs w:val="24"/>
          <w:vertAlign w:val="baseline"/>
        </w:rPr>
        <w:t> </w:t>
      </w:r>
      <w:r>
        <w:rPr>
          <w:rFonts w:hint="eastAsia" w:ascii="微软雅黑" w:hAnsi="微软雅黑" w:eastAsia="微软雅黑" w:cs="微软雅黑"/>
          <w:color w:val="000000"/>
          <w:spacing w:val="-15"/>
          <w:sz w:val="24"/>
          <w:szCs w:val="24"/>
          <w:vertAlign w:val="baseline"/>
        </w:rPr>
        <w:t>1</w:t>
      </w:r>
      <w:r>
        <w:rPr>
          <w:rFonts w:hint="eastAsia" w:ascii="微软雅黑" w:hAnsi="微软雅黑" w:eastAsia="微软雅黑" w:cs="微软雅黑"/>
          <w:color w:val="000000"/>
          <w:spacing w:val="31"/>
          <w:sz w:val="24"/>
          <w:szCs w:val="24"/>
          <w:vertAlign w:val="baseline"/>
        </w:rPr>
        <w:t> </w:t>
      </w:r>
      <w:r>
        <w:rPr>
          <w:rFonts w:hint="eastAsia" w:ascii="微软雅黑" w:hAnsi="微软雅黑" w:eastAsia="微软雅黑" w:cs="微软雅黑"/>
          <w:color w:val="000000"/>
          <w:spacing w:val="-15"/>
          <w:sz w:val="24"/>
          <w:szCs w:val="24"/>
          <w:vertAlign w:val="baseline"/>
        </w:rPr>
        <w:t>月—6</w:t>
      </w:r>
      <w:r>
        <w:rPr>
          <w:rFonts w:hint="eastAsia" w:ascii="微软雅黑" w:hAnsi="微软雅黑" w:eastAsia="微软雅黑" w:cs="微软雅黑"/>
          <w:color w:val="000000"/>
          <w:spacing w:val="30"/>
          <w:sz w:val="24"/>
          <w:szCs w:val="24"/>
          <w:vertAlign w:val="baseline"/>
        </w:rPr>
        <w:t> </w:t>
      </w:r>
      <w:r>
        <w:rPr>
          <w:rFonts w:hint="eastAsia" w:ascii="微软雅黑" w:hAnsi="微软雅黑" w:eastAsia="微软雅黑" w:cs="微软雅黑"/>
          <w:color w:val="000000"/>
          <w:spacing w:val="-15"/>
          <w:sz w:val="24"/>
          <w:szCs w:val="24"/>
          <w:vertAlign w:val="baseline"/>
        </w:rPr>
        <w:t>月）</w:t>
      </w:r>
      <w:r>
        <w:rPr>
          <w:rFonts w:hint="eastAsia" w:ascii="微软雅黑" w:hAnsi="微软雅黑" w:eastAsia="微软雅黑" w:cs="微软雅黑"/>
          <w:color w:val="000000"/>
          <w:spacing w:val="-64"/>
          <w:sz w:val="24"/>
          <w:szCs w:val="24"/>
          <w:vertAlign w:val="baseline"/>
        </w:rPr>
        <w:t> </w:t>
      </w:r>
      <w:r>
        <w:rPr>
          <w:rFonts w:hint="eastAsia" w:ascii="微软雅黑" w:hAnsi="微软雅黑" w:eastAsia="微软雅黑" w:cs="微软雅黑"/>
          <w:color w:val="000000"/>
          <w:spacing w:val="-15"/>
          <w:sz w:val="24"/>
          <w:szCs w:val="24"/>
          <w:vertAlign w:val="baseline"/>
        </w:rPr>
        <w:t>。创卫办按照</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3"/>
          <w:sz w:val="24"/>
          <w:szCs w:val="24"/>
          <w:vertAlign w:val="baseline"/>
        </w:rPr>
        <w:t>国家卫生镇申报要求收集整理相关本底资料、创建工作规划、</w:t>
      </w:r>
      <w:r>
        <w:rPr>
          <w:rFonts w:hint="eastAsia" w:ascii="微软雅黑" w:hAnsi="微软雅黑" w:eastAsia="微软雅黑" w:cs="微软雅黑"/>
          <w:color w:val="000000"/>
          <w:spacing w:val="4"/>
          <w:sz w:val="24"/>
          <w:szCs w:val="24"/>
          <w:vertAlign w:val="baseline"/>
        </w:rPr>
        <w:t> </w:t>
      </w:r>
      <w:r>
        <w:rPr>
          <w:rFonts w:hint="eastAsia" w:ascii="微软雅黑" w:hAnsi="微软雅黑" w:eastAsia="微软雅黑" w:cs="微软雅黑"/>
          <w:color w:val="000000"/>
          <w:spacing w:val="-5"/>
          <w:sz w:val="24"/>
          <w:szCs w:val="24"/>
          <w:vertAlign w:val="baseline"/>
        </w:rPr>
        <w:t>计划、实施方案、工作汇报，以及健康教育和健康促进、环境卫</w:t>
      </w:r>
    </w:p>
    <w:p>
      <w:pPr>
        <w:pStyle w:val="3"/>
        <w:keepNext w:val="0"/>
        <w:keepLines w:val="0"/>
        <w:widowControl/>
        <w:suppressLineNumbers w:val="0"/>
        <w:spacing w:line="26" w:lineRule="atLeast"/>
        <w:ind w:left="0" w:right="0" w:firstLine="10"/>
        <w:jc w:val="both"/>
        <w:textAlignment w:val="baseline"/>
      </w:pPr>
      <w:r>
        <w:rPr>
          <w:rFonts w:hint="eastAsia" w:ascii="微软雅黑" w:hAnsi="微软雅黑" w:eastAsia="微软雅黑" w:cs="微软雅黑"/>
          <w:color w:val="000000"/>
          <w:spacing w:val="-6"/>
          <w:sz w:val="24"/>
          <w:szCs w:val="24"/>
          <w:vertAlign w:val="baseline"/>
        </w:rPr>
        <w:t>生、环境保护、食品和生活饮用水安全、重点场所卫生、公共卫</w:t>
      </w:r>
      <w:r>
        <w:rPr>
          <w:rFonts w:hint="eastAsia" w:ascii="微软雅黑" w:hAnsi="微软雅黑" w:eastAsia="微软雅黑" w:cs="微软雅黑"/>
          <w:color w:val="000000"/>
          <w:spacing w:val="19"/>
          <w:sz w:val="24"/>
          <w:szCs w:val="24"/>
          <w:vertAlign w:val="baseline"/>
        </w:rPr>
        <w:t> </w:t>
      </w:r>
      <w:r>
        <w:rPr>
          <w:rFonts w:hint="eastAsia" w:ascii="微软雅黑" w:hAnsi="微软雅黑" w:eastAsia="微软雅黑" w:cs="微软雅黑"/>
          <w:color w:val="000000"/>
          <w:spacing w:val="-6"/>
          <w:sz w:val="24"/>
          <w:szCs w:val="24"/>
          <w:vertAlign w:val="baseline"/>
        </w:rPr>
        <w:t>生与医疗服务、病媒生物防制、镇辖村卫生各项工作指标完成情</w:t>
      </w:r>
      <w:r>
        <w:rPr>
          <w:rFonts w:hint="eastAsia" w:ascii="微软雅黑" w:hAnsi="微软雅黑" w:eastAsia="微软雅黑" w:cs="微软雅黑"/>
          <w:color w:val="000000"/>
          <w:spacing w:val="26"/>
          <w:sz w:val="24"/>
          <w:szCs w:val="24"/>
          <w:vertAlign w:val="baseline"/>
        </w:rPr>
        <w:t> </w:t>
      </w:r>
      <w:r>
        <w:rPr>
          <w:rFonts w:hint="eastAsia" w:ascii="微软雅黑" w:hAnsi="微软雅黑" w:eastAsia="微软雅黑" w:cs="微软雅黑"/>
          <w:color w:val="000000"/>
          <w:spacing w:val="-6"/>
          <w:sz w:val="24"/>
          <w:szCs w:val="24"/>
          <w:vertAlign w:val="baseline"/>
        </w:rPr>
        <w:t>况和上级主管部门出具的证明材料等，整理形成汇报材料，接受</w:t>
      </w:r>
      <w:r>
        <w:rPr>
          <w:rFonts w:hint="eastAsia" w:ascii="微软雅黑" w:hAnsi="微软雅黑" w:eastAsia="微软雅黑" w:cs="微软雅黑"/>
          <w:color w:val="000000"/>
          <w:spacing w:val="27"/>
          <w:sz w:val="24"/>
          <w:szCs w:val="24"/>
          <w:vertAlign w:val="baseline"/>
        </w:rPr>
        <w:t> </w:t>
      </w:r>
      <w:r>
        <w:rPr>
          <w:rFonts w:hint="eastAsia" w:ascii="微软雅黑" w:hAnsi="微软雅黑" w:eastAsia="微软雅黑" w:cs="微软雅黑"/>
          <w:color w:val="000000"/>
          <w:spacing w:val="-2"/>
          <w:sz w:val="24"/>
          <w:szCs w:val="24"/>
          <w:vertAlign w:val="baseline"/>
        </w:rPr>
        <w:t>省爱卫会组织专家对我镇的技术评估。</w:t>
      </w:r>
    </w:p>
    <w:p>
      <w:pPr>
        <w:pStyle w:val="3"/>
        <w:keepNext w:val="0"/>
        <w:keepLines w:val="0"/>
        <w:widowControl/>
        <w:suppressLineNumbers w:val="0"/>
        <w:spacing w:line="26" w:lineRule="atLeast"/>
        <w:ind w:left="0" w:right="0" w:firstLine="630"/>
        <w:jc w:val="both"/>
        <w:textAlignment w:val="baseline"/>
      </w:pPr>
      <w:r>
        <w:rPr>
          <w:rFonts w:hint="eastAsia" w:ascii="微软雅黑" w:hAnsi="微软雅黑" w:eastAsia="微软雅黑" w:cs="微软雅黑"/>
          <w:color w:val="000000"/>
          <w:spacing w:val="-11"/>
          <w:sz w:val="24"/>
          <w:szCs w:val="24"/>
          <w:vertAlign w:val="baseline"/>
        </w:rPr>
        <w:t>（</w:t>
      </w:r>
      <w:r>
        <w:rPr>
          <w:rFonts w:hint="eastAsia" w:ascii="微软雅黑" w:hAnsi="微软雅黑" w:eastAsia="微软雅黑" w:cs="微软雅黑"/>
          <w:color w:val="000000"/>
          <w:spacing w:val="-66"/>
          <w:sz w:val="24"/>
          <w:szCs w:val="24"/>
          <w:vertAlign w:val="baseline"/>
        </w:rPr>
        <w:t> </w:t>
      </w:r>
      <w:r>
        <w:rPr>
          <w:rFonts w:hint="eastAsia" w:ascii="微软雅黑" w:hAnsi="微软雅黑" w:eastAsia="微软雅黑" w:cs="微软雅黑"/>
          <w:color w:val="000000"/>
          <w:spacing w:val="-11"/>
          <w:sz w:val="24"/>
          <w:szCs w:val="24"/>
          <w:vertAlign w:val="baseline"/>
        </w:rPr>
        <w:t>五）创建国家卫生镇长效管理阶段（</w:t>
      </w:r>
      <w:r>
        <w:rPr>
          <w:rFonts w:hint="eastAsia" w:ascii="微软雅黑" w:hAnsi="微软雅黑" w:eastAsia="微软雅黑" w:cs="微软雅黑"/>
          <w:color w:val="000000"/>
          <w:spacing w:val="-95"/>
          <w:sz w:val="24"/>
          <w:szCs w:val="24"/>
          <w:vertAlign w:val="baseline"/>
        </w:rPr>
        <w:t> </w:t>
      </w:r>
      <w:r>
        <w:rPr>
          <w:rFonts w:hint="eastAsia" w:ascii="微软雅黑" w:hAnsi="微软雅黑" w:eastAsia="微软雅黑" w:cs="微软雅黑"/>
          <w:color w:val="000000"/>
          <w:spacing w:val="-11"/>
          <w:sz w:val="24"/>
          <w:szCs w:val="24"/>
          <w:vertAlign w:val="baseline"/>
        </w:rPr>
        <w:t>2022</w:t>
      </w:r>
      <w:r>
        <w:rPr>
          <w:rFonts w:hint="eastAsia" w:ascii="微软雅黑" w:hAnsi="微软雅黑" w:eastAsia="微软雅黑" w:cs="微软雅黑"/>
          <w:color w:val="000000"/>
          <w:spacing w:val="16"/>
          <w:sz w:val="24"/>
          <w:szCs w:val="24"/>
          <w:vertAlign w:val="baseline"/>
        </w:rPr>
        <w:t> </w:t>
      </w:r>
      <w:r>
        <w:rPr>
          <w:rFonts w:hint="eastAsia" w:ascii="微软雅黑" w:hAnsi="微软雅黑" w:eastAsia="微软雅黑" w:cs="微软雅黑"/>
          <w:color w:val="000000"/>
          <w:spacing w:val="-11"/>
          <w:sz w:val="24"/>
          <w:szCs w:val="24"/>
          <w:vertAlign w:val="baseline"/>
        </w:rPr>
        <w:t>年</w:t>
      </w:r>
      <w:r>
        <w:rPr>
          <w:rFonts w:hint="eastAsia" w:ascii="微软雅黑" w:hAnsi="微软雅黑" w:eastAsia="微软雅黑" w:cs="微软雅黑"/>
          <w:color w:val="000000"/>
          <w:spacing w:val="-60"/>
          <w:sz w:val="24"/>
          <w:szCs w:val="24"/>
          <w:vertAlign w:val="baseline"/>
        </w:rPr>
        <w:t> </w:t>
      </w:r>
      <w:r>
        <w:rPr>
          <w:rFonts w:hint="eastAsia" w:ascii="微软雅黑" w:hAnsi="微软雅黑" w:eastAsia="微软雅黑" w:cs="微软雅黑"/>
          <w:color w:val="000000"/>
          <w:spacing w:val="-11"/>
          <w:sz w:val="24"/>
          <w:szCs w:val="24"/>
          <w:vertAlign w:val="baseline"/>
        </w:rPr>
        <w:t>6</w:t>
      </w:r>
      <w:r>
        <w:rPr>
          <w:rFonts w:hint="eastAsia" w:ascii="微软雅黑" w:hAnsi="微软雅黑" w:eastAsia="微软雅黑" w:cs="微软雅黑"/>
          <w:color w:val="000000"/>
          <w:spacing w:val="35"/>
          <w:sz w:val="24"/>
          <w:szCs w:val="24"/>
          <w:vertAlign w:val="baseline"/>
        </w:rPr>
        <w:t> </w:t>
      </w:r>
      <w:r>
        <w:rPr>
          <w:rFonts w:hint="eastAsia" w:ascii="微软雅黑" w:hAnsi="微软雅黑" w:eastAsia="微软雅黑" w:cs="微软雅黑"/>
          <w:color w:val="000000"/>
          <w:spacing w:val="-11"/>
          <w:sz w:val="24"/>
          <w:szCs w:val="24"/>
          <w:vertAlign w:val="baseline"/>
        </w:rPr>
        <w:t>月—</w:t>
      </w:r>
      <w:r>
        <w:rPr>
          <w:rFonts w:hint="eastAsia" w:ascii="微软雅黑" w:hAnsi="微软雅黑" w:eastAsia="微软雅黑" w:cs="微软雅黑"/>
          <w:color w:val="000000"/>
          <w:spacing w:val="-45"/>
          <w:sz w:val="24"/>
          <w:szCs w:val="24"/>
          <w:vertAlign w:val="baseline"/>
        </w:rPr>
        <w:t> </w:t>
      </w:r>
      <w:r>
        <w:rPr>
          <w:rFonts w:hint="eastAsia" w:ascii="微软雅黑" w:hAnsi="微软雅黑" w:eastAsia="微软雅黑" w:cs="微软雅黑"/>
          <w:color w:val="000000"/>
          <w:spacing w:val="-11"/>
          <w:sz w:val="24"/>
          <w:szCs w:val="24"/>
          <w:vertAlign w:val="baseline"/>
        </w:rPr>
        <w:t>12</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9"/>
          <w:sz w:val="24"/>
          <w:szCs w:val="24"/>
          <w:vertAlign w:val="baseline"/>
        </w:rPr>
        <w:t>月）</w:t>
      </w:r>
      <w:r>
        <w:rPr>
          <w:rFonts w:hint="eastAsia" w:ascii="微软雅黑" w:hAnsi="微软雅黑" w:eastAsia="微软雅黑" w:cs="微软雅黑"/>
          <w:color w:val="000000"/>
          <w:spacing w:val="-35"/>
          <w:sz w:val="24"/>
          <w:szCs w:val="24"/>
          <w:vertAlign w:val="baseline"/>
        </w:rPr>
        <w:t> </w:t>
      </w:r>
      <w:r>
        <w:rPr>
          <w:rFonts w:hint="eastAsia" w:ascii="微软雅黑" w:hAnsi="微软雅黑" w:eastAsia="微软雅黑" w:cs="微软雅黑"/>
          <w:color w:val="000000"/>
          <w:spacing w:val="-9"/>
          <w:sz w:val="24"/>
          <w:szCs w:val="24"/>
          <w:vertAlign w:val="baseline"/>
        </w:rPr>
        <w:t>。根据省创卫办反馈情况，全面进行整改，不断巩固夯实创</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5"/>
          <w:sz w:val="24"/>
          <w:szCs w:val="24"/>
          <w:vertAlign w:val="baseline"/>
        </w:rPr>
        <w:t>建工作基础。充分发挥创卫办工作职责，定期检查督导，夯实基</w:t>
      </w:r>
      <w:r>
        <w:rPr>
          <w:rFonts w:hint="eastAsia" w:ascii="微软雅黑" w:hAnsi="微软雅黑" w:eastAsia="微软雅黑" w:cs="微软雅黑"/>
          <w:color w:val="000000"/>
          <w:spacing w:val="13"/>
          <w:sz w:val="24"/>
          <w:szCs w:val="24"/>
          <w:vertAlign w:val="baseline"/>
        </w:rPr>
        <w:t> </w:t>
      </w:r>
      <w:r>
        <w:rPr>
          <w:rFonts w:hint="eastAsia" w:ascii="微软雅黑" w:hAnsi="微软雅黑" w:eastAsia="微软雅黑" w:cs="微软雅黑"/>
          <w:color w:val="000000"/>
          <w:spacing w:val="-3"/>
          <w:sz w:val="24"/>
          <w:szCs w:val="24"/>
          <w:vertAlign w:val="baseline"/>
        </w:rPr>
        <w:t>础，形成创建国家卫生镇长效管理机制，确保我镇创建成功。</w:t>
      </w:r>
    </w:p>
    <w:p>
      <w:pPr>
        <w:pStyle w:val="3"/>
        <w:keepNext w:val="0"/>
        <w:keepLines w:val="0"/>
        <w:widowControl/>
        <w:suppressLineNumbers w:val="0"/>
        <w:spacing w:line="26" w:lineRule="atLeast"/>
        <w:ind w:left="0" w:right="0" w:firstLine="631"/>
        <w:jc w:val="both"/>
        <w:textAlignment w:val="baseline"/>
      </w:pPr>
      <w:r>
        <w:rPr>
          <w:rFonts w:hint="eastAsia" w:ascii="微软雅黑" w:hAnsi="微软雅黑" w:eastAsia="微软雅黑" w:cs="微软雅黑"/>
          <w:color w:val="000000"/>
          <w:spacing w:val="-12"/>
          <w:sz w:val="24"/>
          <w:szCs w:val="24"/>
          <w:vertAlign w:val="baseline"/>
        </w:rPr>
        <w:t>（</w:t>
      </w:r>
      <w:r>
        <w:rPr>
          <w:rFonts w:hint="eastAsia" w:ascii="微软雅黑" w:hAnsi="微软雅黑" w:eastAsia="微软雅黑" w:cs="微软雅黑"/>
          <w:color w:val="000000"/>
          <w:spacing w:val="-68"/>
          <w:sz w:val="24"/>
          <w:szCs w:val="24"/>
          <w:vertAlign w:val="baseline"/>
        </w:rPr>
        <w:t> </w:t>
      </w:r>
      <w:r>
        <w:rPr>
          <w:rFonts w:hint="eastAsia" w:ascii="微软雅黑" w:hAnsi="微软雅黑" w:eastAsia="微软雅黑" w:cs="微软雅黑"/>
          <w:color w:val="000000"/>
          <w:spacing w:val="-12"/>
          <w:sz w:val="24"/>
          <w:szCs w:val="24"/>
          <w:vertAlign w:val="baseline"/>
        </w:rPr>
        <w:t>六）接受国家抽查阶段（2022</w:t>
      </w:r>
      <w:r>
        <w:rPr>
          <w:rFonts w:hint="eastAsia" w:ascii="微软雅黑" w:hAnsi="微软雅黑" w:eastAsia="微软雅黑" w:cs="微软雅黑"/>
          <w:color w:val="000000"/>
          <w:spacing w:val="10"/>
          <w:sz w:val="24"/>
          <w:szCs w:val="24"/>
          <w:vertAlign w:val="baseline"/>
        </w:rPr>
        <w:t> </w:t>
      </w:r>
      <w:r>
        <w:rPr>
          <w:rFonts w:hint="eastAsia" w:ascii="微软雅黑" w:hAnsi="微软雅黑" w:eastAsia="微软雅黑" w:cs="微软雅黑"/>
          <w:color w:val="000000"/>
          <w:spacing w:val="-12"/>
          <w:sz w:val="24"/>
          <w:szCs w:val="24"/>
          <w:vertAlign w:val="baseline"/>
        </w:rPr>
        <w:t>年</w:t>
      </w:r>
      <w:r>
        <w:rPr>
          <w:rFonts w:hint="eastAsia" w:ascii="微软雅黑" w:hAnsi="微软雅黑" w:eastAsia="微软雅黑" w:cs="微软雅黑"/>
          <w:color w:val="000000"/>
          <w:spacing w:val="-67"/>
          <w:sz w:val="24"/>
          <w:szCs w:val="24"/>
          <w:vertAlign w:val="baseline"/>
        </w:rPr>
        <w:t> </w:t>
      </w:r>
      <w:r>
        <w:rPr>
          <w:rFonts w:hint="eastAsia" w:ascii="微软雅黑" w:hAnsi="微软雅黑" w:eastAsia="微软雅黑" w:cs="微软雅黑"/>
          <w:color w:val="000000"/>
          <w:spacing w:val="-12"/>
          <w:sz w:val="24"/>
          <w:szCs w:val="24"/>
          <w:vertAlign w:val="baseline"/>
        </w:rPr>
        <w:t>6</w:t>
      </w:r>
      <w:r>
        <w:rPr>
          <w:rFonts w:hint="eastAsia" w:ascii="微软雅黑" w:hAnsi="微软雅黑" w:eastAsia="微软雅黑" w:cs="微软雅黑"/>
          <w:color w:val="000000"/>
          <w:spacing w:val="30"/>
          <w:sz w:val="24"/>
          <w:szCs w:val="24"/>
          <w:vertAlign w:val="baseline"/>
        </w:rPr>
        <w:t> </w:t>
      </w:r>
      <w:r>
        <w:rPr>
          <w:rFonts w:hint="eastAsia" w:ascii="微软雅黑" w:hAnsi="微软雅黑" w:eastAsia="微软雅黑" w:cs="微软雅黑"/>
          <w:color w:val="000000"/>
          <w:spacing w:val="-12"/>
          <w:sz w:val="24"/>
          <w:szCs w:val="24"/>
          <w:vertAlign w:val="baseline"/>
        </w:rPr>
        <w:t>月—</w:t>
      </w:r>
      <w:r>
        <w:rPr>
          <w:rFonts w:hint="eastAsia" w:ascii="微软雅黑" w:hAnsi="微软雅黑" w:eastAsia="微软雅黑" w:cs="微软雅黑"/>
          <w:color w:val="000000"/>
          <w:spacing w:val="-45"/>
          <w:sz w:val="24"/>
          <w:szCs w:val="24"/>
          <w:vertAlign w:val="baseline"/>
        </w:rPr>
        <w:t> </w:t>
      </w:r>
      <w:r>
        <w:rPr>
          <w:rFonts w:hint="eastAsia" w:ascii="微软雅黑" w:hAnsi="微软雅黑" w:eastAsia="微软雅黑" w:cs="微软雅黑"/>
          <w:color w:val="000000"/>
          <w:spacing w:val="-12"/>
          <w:sz w:val="24"/>
          <w:szCs w:val="24"/>
          <w:vertAlign w:val="baseline"/>
        </w:rPr>
        <w:t>12</w:t>
      </w:r>
      <w:r>
        <w:rPr>
          <w:rFonts w:hint="eastAsia" w:ascii="微软雅黑" w:hAnsi="微软雅黑" w:eastAsia="微软雅黑" w:cs="微软雅黑"/>
          <w:color w:val="000000"/>
          <w:spacing w:val="30"/>
          <w:sz w:val="24"/>
          <w:szCs w:val="24"/>
          <w:vertAlign w:val="baseline"/>
        </w:rPr>
        <w:t> </w:t>
      </w:r>
      <w:r>
        <w:rPr>
          <w:rFonts w:hint="eastAsia" w:ascii="微软雅黑" w:hAnsi="微软雅黑" w:eastAsia="微软雅黑" w:cs="微软雅黑"/>
          <w:color w:val="000000"/>
          <w:spacing w:val="-12"/>
          <w:sz w:val="24"/>
          <w:szCs w:val="24"/>
          <w:vertAlign w:val="baseline"/>
        </w:rPr>
        <w:t>月）</w:t>
      </w:r>
      <w:r>
        <w:rPr>
          <w:rFonts w:hint="eastAsia" w:ascii="微软雅黑" w:hAnsi="微软雅黑" w:eastAsia="微软雅黑" w:cs="微软雅黑"/>
          <w:color w:val="000000"/>
          <w:spacing w:val="-36"/>
          <w:sz w:val="24"/>
          <w:szCs w:val="24"/>
          <w:vertAlign w:val="baseline"/>
        </w:rPr>
        <w:t> </w:t>
      </w:r>
      <w:r>
        <w:rPr>
          <w:rFonts w:hint="eastAsia" w:ascii="微软雅黑" w:hAnsi="微软雅黑" w:eastAsia="微软雅黑" w:cs="微软雅黑"/>
          <w:color w:val="000000"/>
          <w:spacing w:val="-12"/>
          <w:sz w:val="24"/>
          <w:szCs w:val="24"/>
          <w:vertAlign w:val="baseline"/>
        </w:rPr>
        <w:t>。制定迎</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5"/>
          <w:sz w:val="24"/>
          <w:szCs w:val="24"/>
          <w:vertAlign w:val="baseline"/>
        </w:rPr>
        <w:t>检工作方案，充分做好迎接国家创卫办抽查的各项准备工作，确</w:t>
      </w:r>
      <w:r>
        <w:rPr>
          <w:rFonts w:hint="eastAsia" w:ascii="微软雅黑" w:hAnsi="微软雅黑" w:eastAsia="微软雅黑" w:cs="微软雅黑"/>
          <w:color w:val="000000"/>
          <w:spacing w:val="15"/>
          <w:sz w:val="24"/>
          <w:szCs w:val="24"/>
          <w:vertAlign w:val="baseline"/>
        </w:rPr>
        <w:t> </w:t>
      </w:r>
      <w:r>
        <w:rPr>
          <w:rFonts w:hint="eastAsia" w:ascii="微软雅黑" w:hAnsi="微软雅黑" w:eastAsia="微软雅黑" w:cs="微软雅黑"/>
          <w:color w:val="000000"/>
          <w:spacing w:val="-1"/>
          <w:sz w:val="24"/>
          <w:szCs w:val="24"/>
          <w:vertAlign w:val="baseline"/>
        </w:rPr>
        <w:t>保抽查暗访工作顺利通过。</w:t>
      </w:r>
    </w:p>
    <w:p>
      <w:pPr>
        <w:pStyle w:val="3"/>
        <w:keepNext w:val="0"/>
        <w:keepLines w:val="0"/>
        <w:widowControl/>
        <w:suppressLineNumbers w:val="0"/>
        <w:spacing w:line="26" w:lineRule="atLeast"/>
        <w:ind w:left="0" w:right="0" w:firstLine="653"/>
        <w:jc w:val="both"/>
        <w:textAlignment w:val="baseline"/>
      </w:pPr>
      <w:r>
        <w:rPr>
          <w:rFonts w:hint="eastAsia" w:ascii="微软雅黑" w:hAnsi="微软雅黑" w:eastAsia="微软雅黑" w:cs="微软雅黑"/>
          <w:color w:val="000000"/>
          <w:spacing w:val="-4"/>
          <w:sz w:val="24"/>
          <w:szCs w:val="24"/>
          <w:vertAlign w:val="baseline"/>
        </w:rPr>
        <w:t>五、工作要求</w:t>
      </w:r>
    </w:p>
    <w:p>
      <w:pPr>
        <w:pStyle w:val="3"/>
        <w:keepNext w:val="0"/>
        <w:keepLines w:val="0"/>
        <w:widowControl/>
        <w:suppressLineNumbers w:val="0"/>
        <w:spacing w:line="26" w:lineRule="atLeast"/>
        <w:ind w:left="0" w:right="0" w:firstLine="624"/>
        <w:jc w:val="both"/>
        <w:textAlignment w:val="baseline"/>
      </w:pPr>
      <w:r>
        <w:rPr>
          <w:rFonts w:hint="eastAsia" w:ascii="微软雅黑" w:hAnsi="微软雅黑" w:eastAsia="微软雅黑" w:cs="微软雅黑"/>
          <w:color w:val="000000"/>
          <w:spacing w:val="-8"/>
          <w:sz w:val="24"/>
          <w:szCs w:val="24"/>
          <w:vertAlign w:val="baseline"/>
        </w:rPr>
        <w:t>（</w:t>
      </w:r>
      <w:r>
        <w:rPr>
          <w:rFonts w:hint="eastAsia" w:ascii="微软雅黑" w:hAnsi="微软雅黑" w:eastAsia="微软雅黑" w:cs="微软雅黑"/>
          <w:color w:val="000000"/>
          <w:spacing w:val="-69"/>
          <w:sz w:val="24"/>
          <w:szCs w:val="24"/>
          <w:vertAlign w:val="baseline"/>
        </w:rPr>
        <w:t> </w:t>
      </w:r>
      <w:r>
        <w:rPr>
          <w:rFonts w:hint="eastAsia" w:ascii="微软雅黑" w:hAnsi="微软雅黑" w:eastAsia="微软雅黑" w:cs="微软雅黑"/>
          <w:color w:val="000000"/>
          <w:spacing w:val="-8"/>
          <w:sz w:val="24"/>
          <w:szCs w:val="24"/>
          <w:vertAlign w:val="baseline"/>
        </w:rPr>
        <w:t>一）加强组织领导，健全创建机构。成立以镇政府主要领</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5"/>
          <w:sz w:val="24"/>
          <w:szCs w:val="24"/>
          <w:vertAlign w:val="baseline"/>
        </w:rPr>
        <w:t>导为组长，各分管领导为副组长的创建国家卫生镇工作领导小</w:t>
      </w:r>
      <w:r>
        <w:rPr>
          <w:rFonts w:hint="eastAsia" w:ascii="微软雅黑" w:hAnsi="微软雅黑" w:eastAsia="微软雅黑" w:cs="微软雅黑"/>
          <w:color w:val="000000"/>
          <w:spacing w:val="4"/>
          <w:sz w:val="24"/>
          <w:szCs w:val="24"/>
          <w:vertAlign w:val="baseline"/>
        </w:rPr>
        <w:t> </w:t>
      </w:r>
      <w:r>
        <w:rPr>
          <w:rFonts w:hint="eastAsia" w:ascii="微软雅黑" w:hAnsi="微软雅黑" w:eastAsia="微软雅黑" w:cs="微软雅黑"/>
          <w:color w:val="000000"/>
          <w:spacing w:val="-5"/>
          <w:sz w:val="24"/>
          <w:szCs w:val="24"/>
          <w:vertAlign w:val="baseline"/>
        </w:rPr>
        <w:t>组，负责全镇创镇工作。各村、各责任单位要加强对创建工作</w:t>
      </w:r>
      <w:r>
        <w:rPr>
          <w:rFonts w:hint="eastAsia" w:ascii="微软雅黑" w:hAnsi="微软雅黑" w:eastAsia="微软雅黑" w:cs="微软雅黑"/>
          <w:color w:val="000000"/>
          <w:spacing w:val="7"/>
          <w:sz w:val="24"/>
          <w:szCs w:val="24"/>
          <w:vertAlign w:val="baseline"/>
        </w:rPr>
        <w:t> </w:t>
      </w:r>
      <w:r>
        <w:rPr>
          <w:rFonts w:hint="eastAsia" w:ascii="微软雅黑" w:hAnsi="微软雅黑" w:eastAsia="微软雅黑" w:cs="微软雅黑"/>
          <w:color w:val="000000"/>
          <w:spacing w:val="-5"/>
          <w:sz w:val="24"/>
          <w:szCs w:val="24"/>
          <w:vertAlign w:val="baseline"/>
        </w:rPr>
        <w:t>的组织领导，成立相应的组织机构，制定切实可行的工作方案和</w:t>
      </w:r>
      <w:r>
        <w:rPr>
          <w:rFonts w:hint="eastAsia" w:ascii="微软雅黑" w:hAnsi="微软雅黑" w:eastAsia="微软雅黑" w:cs="微软雅黑"/>
          <w:color w:val="000000"/>
          <w:spacing w:val="7"/>
          <w:sz w:val="24"/>
          <w:szCs w:val="24"/>
          <w:vertAlign w:val="baseline"/>
        </w:rPr>
        <w:t> </w:t>
      </w:r>
      <w:r>
        <w:rPr>
          <w:rFonts w:hint="eastAsia" w:ascii="微软雅黑" w:hAnsi="微软雅黑" w:eastAsia="微软雅黑" w:cs="微软雅黑"/>
          <w:color w:val="000000"/>
          <w:spacing w:val="-5"/>
          <w:sz w:val="24"/>
          <w:szCs w:val="24"/>
          <w:vertAlign w:val="baseline"/>
        </w:rPr>
        <w:t>实施细则，积极落实人员力量、工作经费等，为顺利完成创镇任</w:t>
      </w:r>
      <w:r>
        <w:rPr>
          <w:rFonts w:hint="eastAsia" w:ascii="微软雅黑" w:hAnsi="微软雅黑" w:eastAsia="微软雅黑" w:cs="微软雅黑"/>
          <w:color w:val="000000"/>
          <w:spacing w:val="5"/>
          <w:sz w:val="24"/>
          <w:szCs w:val="24"/>
          <w:vertAlign w:val="baseline"/>
        </w:rPr>
        <w:t> </w:t>
      </w:r>
      <w:r>
        <w:rPr>
          <w:rFonts w:hint="eastAsia" w:ascii="微软雅黑" w:hAnsi="微软雅黑" w:eastAsia="微软雅黑" w:cs="微软雅黑"/>
          <w:color w:val="000000"/>
          <w:spacing w:val="-3"/>
          <w:sz w:val="24"/>
          <w:szCs w:val="24"/>
          <w:vertAlign w:val="baseline"/>
        </w:rPr>
        <w:t>务提供坚实保障。</w:t>
      </w:r>
    </w:p>
    <w:p>
      <w:pPr>
        <w:pStyle w:val="3"/>
        <w:keepNext w:val="0"/>
        <w:keepLines w:val="0"/>
        <w:widowControl/>
        <w:suppressLineNumbers w:val="0"/>
        <w:spacing w:line="26" w:lineRule="atLeast"/>
        <w:ind w:left="0" w:right="0" w:firstLine="629"/>
        <w:jc w:val="both"/>
        <w:textAlignment w:val="baseline"/>
      </w:pPr>
      <w:r>
        <w:rPr>
          <w:rFonts w:hint="eastAsia" w:ascii="微软雅黑" w:hAnsi="微软雅黑" w:eastAsia="微软雅黑" w:cs="微软雅黑"/>
          <w:color w:val="000000"/>
          <w:spacing w:val="-5"/>
          <w:sz w:val="24"/>
          <w:szCs w:val="24"/>
          <w:vertAlign w:val="baseline"/>
        </w:rPr>
        <w:t>（二）加强宣传教育，动员全民参与。各村、各部门单位</w:t>
      </w:r>
      <w:r>
        <w:rPr>
          <w:rFonts w:hint="eastAsia" w:ascii="微软雅黑" w:hAnsi="微软雅黑" w:eastAsia="微软雅黑" w:cs="微软雅黑"/>
          <w:color w:val="000000"/>
          <w:spacing w:val="11"/>
          <w:sz w:val="24"/>
          <w:szCs w:val="24"/>
          <w:vertAlign w:val="baseline"/>
        </w:rPr>
        <w:t> </w:t>
      </w:r>
      <w:r>
        <w:rPr>
          <w:rFonts w:hint="eastAsia" w:ascii="微软雅黑" w:hAnsi="微软雅黑" w:eastAsia="微软雅黑" w:cs="微软雅黑"/>
          <w:color w:val="000000"/>
          <w:spacing w:val="-12"/>
          <w:sz w:val="24"/>
          <w:szCs w:val="24"/>
          <w:vertAlign w:val="baseline"/>
        </w:rPr>
        <w:t>要广泛发动群众，动员全民参与，增强群众卫生意识和环保意识，</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12"/>
          <w:sz w:val="24"/>
          <w:szCs w:val="24"/>
          <w:vertAlign w:val="baseline"/>
        </w:rPr>
        <w:t>引导群众树立讲卫生、爱清洁、爱环境的好风尚。村主要街道、</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5"/>
          <w:sz w:val="24"/>
          <w:szCs w:val="24"/>
          <w:vertAlign w:val="baseline"/>
        </w:rPr>
        <w:t>公共场所等要设置一定数量的创建广告和宣传标语。宣传办要</w:t>
      </w:r>
      <w:r>
        <w:rPr>
          <w:rFonts w:hint="eastAsia" w:ascii="微软雅黑" w:hAnsi="微软雅黑" w:eastAsia="微软雅黑" w:cs="微软雅黑"/>
          <w:color w:val="000000"/>
          <w:spacing w:val="10"/>
          <w:sz w:val="24"/>
          <w:szCs w:val="24"/>
          <w:vertAlign w:val="baseline"/>
        </w:rPr>
        <w:t> </w:t>
      </w:r>
      <w:r>
        <w:rPr>
          <w:rFonts w:hint="eastAsia" w:ascii="微软雅黑" w:hAnsi="微软雅黑" w:eastAsia="微软雅黑" w:cs="微软雅黑"/>
          <w:color w:val="000000"/>
          <w:spacing w:val="-5"/>
          <w:sz w:val="24"/>
          <w:szCs w:val="24"/>
          <w:vertAlign w:val="baseline"/>
        </w:rPr>
        <w:t>紧密配合创建活动，加大宣传力度，营造创建卫生镇人人有义</w:t>
      </w:r>
      <w:r>
        <w:rPr>
          <w:rFonts w:hint="eastAsia" w:ascii="微软雅黑" w:hAnsi="微软雅黑" w:eastAsia="微软雅黑" w:cs="微软雅黑"/>
          <w:color w:val="000000"/>
          <w:spacing w:val="-2"/>
          <w:sz w:val="24"/>
          <w:szCs w:val="24"/>
          <w:vertAlign w:val="baseline"/>
        </w:rPr>
        <w:t>务、个个有责任的良好舆论氛围。</w:t>
      </w:r>
    </w:p>
    <w:p>
      <w:pPr>
        <w:pStyle w:val="3"/>
        <w:keepNext w:val="0"/>
        <w:keepLines w:val="0"/>
        <w:widowControl/>
        <w:suppressLineNumbers w:val="0"/>
        <w:spacing w:line="26" w:lineRule="atLeast"/>
        <w:ind w:left="0" w:right="0" w:firstLine="636"/>
        <w:jc w:val="both"/>
        <w:textAlignment w:val="baseline"/>
      </w:pPr>
      <w:r>
        <w:rPr>
          <w:rFonts w:hint="eastAsia" w:ascii="微软雅黑" w:hAnsi="微软雅黑" w:eastAsia="微软雅黑" w:cs="微软雅黑"/>
          <w:color w:val="000000"/>
          <w:spacing w:val="-8"/>
          <w:sz w:val="24"/>
          <w:szCs w:val="24"/>
          <w:vertAlign w:val="baseline"/>
        </w:rPr>
        <w:t>（</w:t>
      </w:r>
      <w:r>
        <w:rPr>
          <w:rFonts w:hint="eastAsia" w:ascii="微软雅黑" w:hAnsi="微软雅黑" w:eastAsia="微软雅黑" w:cs="微软雅黑"/>
          <w:color w:val="000000"/>
          <w:spacing w:val="-69"/>
          <w:sz w:val="24"/>
          <w:szCs w:val="24"/>
          <w:vertAlign w:val="baseline"/>
        </w:rPr>
        <w:t> </w:t>
      </w:r>
      <w:r>
        <w:rPr>
          <w:rFonts w:hint="eastAsia" w:ascii="微软雅黑" w:hAnsi="微软雅黑" w:eastAsia="微软雅黑" w:cs="微软雅黑"/>
          <w:color w:val="000000"/>
          <w:spacing w:val="-8"/>
          <w:sz w:val="24"/>
          <w:szCs w:val="24"/>
          <w:vertAlign w:val="baseline"/>
        </w:rPr>
        <w:t>三）加强部门配合，形成工作合力。创卫办要根据国家</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5"/>
          <w:sz w:val="24"/>
          <w:szCs w:val="24"/>
          <w:vertAlign w:val="baseline"/>
        </w:rPr>
        <w:t>卫生镇创建标准，指导各村、各部门单位有序开展各项创建工作。各村、各责任部门要按照责任分工，认真履职尽责，做</w:t>
      </w:r>
      <w:r>
        <w:rPr>
          <w:rFonts w:hint="eastAsia" w:ascii="微软雅黑" w:hAnsi="微软雅黑" w:eastAsia="微软雅黑" w:cs="微软雅黑"/>
          <w:color w:val="000000"/>
          <w:spacing w:val="-13"/>
          <w:sz w:val="24"/>
          <w:szCs w:val="24"/>
          <w:vertAlign w:val="baseline"/>
        </w:rPr>
        <w:t>好各项创建工作；要建立健全联动机制，密切配合、齐抓共管，</w:t>
      </w:r>
      <w:r>
        <w:rPr>
          <w:rFonts w:hint="eastAsia" w:ascii="微软雅黑" w:hAnsi="微软雅黑" w:eastAsia="微软雅黑" w:cs="微软雅黑"/>
          <w:color w:val="000000"/>
          <w:spacing w:val="-1"/>
          <w:sz w:val="24"/>
          <w:szCs w:val="24"/>
          <w:vertAlign w:val="baseline"/>
        </w:rPr>
        <w:t>形成创建国家卫生镇的强大合力。</w:t>
      </w:r>
    </w:p>
    <w:p>
      <w:pPr>
        <w:pStyle w:val="3"/>
        <w:keepNext w:val="0"/>
        <w:keepLines w:val="0"/>
        <w:widowControl/>
        <w:suppressLineNumbers w:val="0"/>
        <w:spacing w:line="26" w:lineRule="atLeast"/>
        <w:ind w:left="0" w:right="0" w:firstLine="630"/>
        <w:jc w:val="both"/>
        <w:textAlignment w:val="baseline"/>
      </w:pPr>
      <w:r>
        <w:rPr>
          <w:rFonts w:hint="eastAsia" w:ascii="微软雅黑" w:hAnsi="微软雅黑" w:eastAsia="微软雅黑" w:cs="微软雅黑"/>
          <w:color w:val="000000"/>
          <w:spacing w:val="-8"/>
          <w:sz w:val="24"/>
          <w:szCs w:val="24"/>
          <w:vertAlign w:val="baseline"/>
        </w:rPr>
        <w:t>（</w:t>
      </w:r>
      <w:r>
        <w:rPr>
          <w:rFonts w:hint="eastAsia" w:ascii="微软雅黑" w:hAnsi="微软雅黑" w:eastAsia="微软雅黑" w:cs="微软雅黑"/>
          <w:color w:val="000000"/>
          <w:spacing w:val="-69"/>
          <w:sz w:val="24"/>
          <w:szCs w:val="24"/>
          <w:vertAlign w:val="baseline"/>
        </w:rPr>
        <w:t> </w:t>
      </w:r>
      <w:r>
        <w:rPr>
          <w:rFonts w:hint="eastAsia" w:ascii="微软雅黑" w:hAnsi="微软雅黑" w:eastAsia="微软雅黑" w:cs="微软雅黑"/>
          <w:color w:val="000000"/>
          <w:spacing w:val="-8"/>
          <w:sz w:val="24"/>
          <w:szCs w:val="24"/>
          <w:vertAlign w:val="baseline"/>
        </w:rPr>
        <w:t>四）加强督查考评，严格责任追究。制定国家卫生镇创</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13"/>
          <w:sz w:val="24"/>
          <w:szCs w:val="24"/>
          <w:vertAlign w:val="baseline"/>
        </w:rPr>
        <w:t>建工作督查办法，成立督导检查组，定期检查、定期通报；将创</w:t>
      </w:r>
      <w:r>
        <w:rPr>
          <w:rFonts w:hint="eastAsia" w:ascii="微软雅黑" w:hAnsi="微软雅黑" w:eastAsia="微软雅黑" w:cs="微软雅黑"/>
          <w:color w:val="000000"/>
          <w:sz w:val="24"/>
          <w:szCs w:val="24"/>
          <w:vertAlign w:val="baseline"/>
        </w:rPr>
        <w:t> </w:t>
      </w:r>
      <w:r>
        <w:rPr>
          <w:rFonts w:hint="eastAsia" w:ascii="微软雅黑" w:hAnsi="微软雅黑" w:eastAsia="微软雅黑" w:cs="微软雅黑"/>
          <w:color w:val="000000"/>
          <w:spacing w:val="7"/>
          <w:sz w:val="24"/>
          <w:szCs w:val="24"/>
          <w:vertAlign w:val="baseline"/>
        </w:rPr>
        <w:t>镇工作纳入全镇经济社会发展综合考核和精神文明建设工作考</w:t>
      </w:r>
      <w:r>
        <w:rPr>
          <w:rFonts w:hint="eastAsia" w:ascii="微软雅黑" w:hAnsi="微软雅黑" w:eastAsia="微软雅黑" w:cs="微软雅黑"/>
          <w:color w:val="000000"/>
          <w:spacing w:val="4"/>
          <w:sz w:val="24"/>
          <w:szCs w:val="24"/>
          <w:vertAlign w:val="baseline"/>
        </w:rPr>
        <w:t> </w:t>
      </w:r>
      <w:r>
        <w:rPr>
          <w:rFonts w:hint="eastAsia" w:ascii="微软雅黑" w:hAnsi="微软雅黑" w:eastAsia="微软雅黑" w:cs="微软雅黑"/>
          <w:color w:val="000000"/>
          <w:spacing w:val="-5"/>
          <w:sz w:val="24"/>
          <w:szCs w:val="24"/>
          <w:vertAlign w:val="baseline"/>
        </w:rPr>
        <w:t>核重要内容。建立健全群众投诉和参与监督机制，充分发挥社会监督作用，确保工作责任全覆盖、管理无盲区、创建无死角。建立责任追究制，对在工作推动和整改落实</w:t>
      </w:r>
      <w:r>
        <w:rPr>
          <w:rFonts w:hint="eastAsia" w:ascii="微软雅黑" w:hAnsi="微软雅黑" w:eastAsia="微软雅黑" w:cs="微软雅黑"/>
          <w:color w:val="000000"/>
          <w:spacing w:val="11"/>
          <w:sz w:val="24"/>
          <w:szCs w:val="24"/>
          <w:vertAlign w:val="baseline"/>
        </w:rPr>
        <w:t> </w:t>
      </w:r>
      <w:r>
        <w:rPr>
          <w:rFonts w:hint="eastAsia" w:ascii="微软雅黑" w:hAnsi="微软雅黑" w:eastAsia="微软雅黑" w:cs="微软雅黑"/>
          <w:color w:val="000000"/>
          <w:spacing w:val="-1"/>
          <w:sz w:val="24"/>
          <w:szCs w:val="24"/>
          <w:vertAlign w:val="baseline"/>
        </w:rPr>
        <w:t>中推诿敷衍、工作不力的，给予通报批评，追究责任。</w:t>
      </w:r>
    </w:p>
    <w:p>
      <w:pPr>
        <w:pStyle w:val="3"/>
        <w:keepNext w:val="0"/>
        <w:keepLines w:val="0"/>
        <w:widowControl/>
        <w:suppressLineNumbers w:val="0"/>
        <w:spacing w:line="26" w:lineRule="atLeast"/>
        <w:ind w:left="0" w:right="0" w:firstLine="630"/>
        <w:jc w:val="both"/>
        <w:textAlignment w:val="baseline"/>
      </w:pPr>
      <w:r>
        <w:rPr>
          <w:rFonts w:hint="eastAsia" w:ascii="微软雅黑" w:hAnsi="微软雅黑" w:eastAsia="微软雅黑" w:cs="微软雅黑"/>
          <w:color w:val="000000"/>
          <w:spacing w:val="-1"/>
          <w:sz w:val="24"/>
          <w:szCs w:val="24"/>
          <w:vertAlign w:val="baseline"/>
        </w:rPr>
        <w:t> </w:t>
      </w:r>
    </w:p>
    <w:p>
      <w:pPr>
        <w:pStyle w:val="3"/>
        <w:keepNext w:val="0"/>
        <w:keepLines w:val="0"/>
        <w:widowControl/>
        <w:suppressLineNumbers w:val="0"/>
        <w:spacing w:line="26" w:lineRule="atLeast"/>
        <w:ind w:left="0" w:right="0" w:firstLine="677"/>
        <w:jc w:val="both"/>
        <w:textAlignment w:val="baseline"/>
      </w:pPr>
      <w:r>
        <w:rPr>
          <w:rFonts w:hint="eastAsia" w:ascii="微软雅黑" w:hAnsi="微软雅黑" w:eastAsia="微软雅黑" w:cs="微软雅黑"/>
          <w:color w:val="000000"/>
          <w:spacing w:val="-12"/>
          <w:sz w:val="24"/>
          <w:szCs w:val="24"/>
          <w:vertAlign w:val="baseline"/>
        </w:rPr>
        <w:t>附件：</w:t>
      </w:r>
      <w:r>
        <w:rPr>
          <w:rFonts w:hint="eastAsia" w:ascii="微软雅黑" w:hAnsi="微软雅黑" w:eastAsia="微软雅黑" w:cs="微软雅黑"/>
          <w:color w:val="000000"/>
          <w:spacing w:val="115"/>
          <w:sz w:val="24"/>
          <w:szCs w:val="24"/>
          <w:vertAlign w:val="baseline"/>
        </w:rPr>
        <w:t> </w:t>
      </w:r>
      <w:r>
        <w:rPr>
          <w:rFonts w:hint="eastAsia" w:ascii="微软雅黑" w:hAnsi="微软雅黑" w:eastAsia="微软雅黑" w:cs="微软雅黑"/>
          <w:color w:val="000000"/>
          <w:spacing w:val="-12"/>
          <w:sz w:val="24"/>
          <w:szCs w:val="24"/>
          <w:vertAlign w:val="baseline"/>
        </w:rPr>
        <w:t>1.张家坡镇创建国家卫生镇工作领导小组成员名单</w:t>
      </w:r>
    </w:p>
    <w:p>
      <w:pPr>
        <w:pStyle w:val="3"/>
        <w:keepNext w:val="0"/>
        <w:keepLines w:val="0"/>
        <w:widowControl/>
        <w:suppressLineNumbers w:val="0"/>
        <w:spacing w:line="26" w:lineRule="atLeast"/>
        <w:ind w:left="0" w:right="0" w:firstLine="1836"/>
        <w:jc w:val="both"/>
        <w:textAlignment w:val="baseline"/>
      </w:pPr>
      <w:r>
        <w:rPr>
          <w:rFonts w:hint="eastAsia" w:ascii="微软雅黑" w:hAnsi="微软雅黑" w:eastAsia="微软雅黑" w:cs="微软雅黑"/>
          <w:color w:val="000000"/>
          <w:spacing w:val="-7"/>
          <w:sz w:val="24"/>
          <w:szCs w:val="24"/>
          <w:vertAlign w:val="baseline"/>
        </w:rPr>
        <w:t>2.张家坡镇创建国家卫生镇责任分工</w:t>
      </w:r>
    </w:p>
    <w:p>
      <w:pPr>
        <w:pStyle w:val="3"/>
        <w:keepNext w:val="0"/>
        <w:keepLines w:val="0"/>
        <w:widowControl/>
        <w:suppressLineNumbers w:val="0"/>
        <w:spacing w:line="26" w:lineRule="atLeast"/>
      </w:pPr>
      <w:r>
        <w:rPr>
          <w:rFonts w:hint="eastAsia" w:ascii="微软雅黑" w:hAnsi="微软雅黑" w:eastAsia="微软雅黑" w:cs="微软雅黑"/>
          <w:color w:val="000000"/>
          <w:spacing w:val="-11"/>
          <w:sz w:val="24"/>
          <w:szCs w:val="24"/>
        </w:rPr>
        <w:t> </w:t>
      </w:r>
    </w:p>
    <w:p>
      <w:pPr>
        <w:pStyle w:val="3"/>
        <w:keepNext w:val="0"/>
        <w:keepLines w:val="0"/>
        <w:widowControl/>
        <w:suppressLineNumbers w:val="0"/>
        <w:overflowPunct w:val="0"/>
        <w:spacing w:before="104" w:beforeAutospacing="0" w:line="26" w:lineRule="atLeast"/>
        <w:ind w:left="0" w:right="0"/>
      </w:pPr>
      <w:r>
        <w:rPr>
          <w:rStyle w:val="6"/>
          <w:rFonts w:hint="eastAsia" w:ascii="微软雅黑" w:hAnsi="微软雅黑" w:eastAsia="微软雅黑" w:cs="微软雅黑"/>
          <w:color w:val="000000"/>
          <w:spacing w:val="-11"/>
          <w:sz w:val="24"/>
          <w:szCs w:val="24"/>
        </w:rPr>
        <w:t>附件</w:t>
      </w:r>
      <w:r>
        <w:rPr>
          <w:rStyle w:val="6"/>
          <w:rFonts w:hint="eastAsia" w:ascii="微软雅黑" w:hAnsi="微软雅黑" w:eastAsia="微软雅黑" w:cs="微软雅黑"/>
          <w:color w:val="000000"/>
          <w:spacing w:val="-40"/>
          <w:sz w:val="24"/>
          <w:szCs w:val="24"/>
        </w:rPr>
        <w:t> </w:t>
      </w:r>
      <w:r>
        <w:rPr>
          <w:rStyle w:val="6"/>
          <w:rFonts w:hint="eastAsia" w:ascii="微软雅黑" w:hAnsi="微软雅黑" w:eastAsia="微软雅黑" w:cs="微软雅黑"/>
          <w:color w:val="000000"/>
          <w:spacing w:val="-11"/>
          <w:sz w:val="24"/>
          <w:szCs w:val="24"/>
        </w:rPr>
        <w:t>1</w:t>
      </w:r>
      <w:r>
        <w:rPr>
          <w:rFonts w:hint="eastAsia" w:ascii="微软雅黑" w:hAnsi="微软雅黑" w:eastAsia="微软雅黑" w:cs="微软雅黑"/>
          <w:color w:val="000000"/>
          <w:sz w:val="24"/>
          <w:szCs w:val="24"/>
        </w:rPr>
        <w:t> </w:t>
      </w:r>
    </w:p>
    <w:p>
      <w:pPr>
        <w:pStyle w:val="3"/>
        <w:keepNext w:val="0"/>
        <w:keepLines w:val="0"/>
        <w:widowControl/>
        <w:suppressLineNumbers w:val="0"/>
        <w:overflowPunct w:val="0"/>
        <w:autoSpaceDE w:val="0"/>
        <w:autoSpaceDN/>
        <w:spacing w:line="520" w:lineRule="atLeast"/>
        <w:ind w:left="0" w:right="0"/>
        <w:jc w:val="center"/>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520" w:lineRule="atLeast"/>
        <w:ind w:left="0" w:right="0"/>
        <w:jc w:val="center"/>
      </w:pPr>
      <w:r>
        <w:rPr>
          <w:rStyle w:val="6"/>
          <w:rFonts w:hint="eastAsia" w:ascii="微软雅黑" w:hAnsi="微软雅黑" w:eastAsia="微软雅黑" w:cs="微软雅黑"/>
          <w:color w:val="000000"/>
          <w:sz w:val="24"/>
          <w:szCs w:val="24"/>
        </w:rPr>
        <w:t>张家坡镇创建国家卫生乡镇工作领导小组成员名单</w:t>
      </w:r>
    </w:p>
    <w:p>
      <w:pPr>
        <w:pStyle w:val="3"/>
        <w:keepNext w:val="0"/>
        <w:keepLines w:val="0"/>
        <w:widowControl/>
        <w:suppressLineNumbers w:val="0"/>
        <w:overflowPunct w:val="0"/>
        <w:autoSpaceDE w:val="0"/>
        <w:autoSpaceDN/>
        <w:spacing w:line="520" w:lineRule="atLeast"/>
        <w:ind w:left="0" w:right="0" w:firstLine="640"/>
      </w:pPr>
      <w:r>
        <w:rPr>
          <w:rFonts w:hint="eastAsia" w:ascii="微软雅黑" w:hAnsi="微软雅黑" w:eastAsia="微软雅黑" w:cs="微软雅黑"/>
          <w:color w:val="000000"/>
          <w:sz w:val="24"/>
          <w:szCs w:val="24"/>
        </w:rPr>
        <w:t> </w:t>
      </w:r>
    </w:p>
    <w:p>
      <w:pPr>
        <w:pStyle w:val="3"/>
        <w:keepNext w:val="0"/>
        <w:keepLines w:val="0"/>
        <w:widowControl/>
        <w:suppressLineNumbers w:val="0"/>
        <w:overflowPunct w:val="0"/>
        <w:autoSpaceDE w:val="0"/>
        <w:autoSpaceDN/>
        <w:spacing w:line="520" w:lineRule="atLeast"/>
        <w:ind w:left="0" w:right="0" w:firstLine="640"/>
      </w:pPr>
      <w:r>
        <w:rPr>
          <w:rFonts w:hint="eastAsia" w:ascii="微软雅黑" w:hAnsi="微软雅黑" w:eastAsia="微软雅黑" w:cs="微软雅黑"/>
          <w:color w:val="000000"/>
          <w:sz w:val="24"/>
          <w:szCs w:val="24"/>
        </w:rPr>
        <w:t>为创建国家卫生乡镇，决定成立张家坡镇创建国家卫生乡镇工作领导小组，现将成员名单通知如下：</w:t>
      </w:r>
    </w:p>
    <w:p>
      <w:pPr>
        <w:pStyle w:val="3"/>
        <w:keepNext w:val="0"/>
        <w:keepLines w:val="0"/>
        <w:widowControl/>
        <w:suppressLineNumbers w:val="0"/>
        <w:overflowPunct w:val="0"/>
        <w:autoSpaceDE w:val="0"/>
        <w:autoSpaceDN/>
        <w:spacing w:line="520" w:lineRule="atLeast"/>
        <w:ind w:left="0" w:right="0" w:firstLine="640"/>
      </w:pPr>
      <w:r>
        <w:rPr>
          <w:rFonts w:hint="eastAsia" w:ascii="微软雅黑" w:hAnsi="微软雅黑" w:eastAsia="微软雅黑" w:cs="微软雅黑"/>
          <w:color w:val="000000"/>
          <w:sz w:val="24"/>
          <w:szCs w:val="24"/>
        </w:rPr>
        <w:t>组       长：    孙万波   党委副书记、镇长</w:t>
      </w:r>
    </w:p>
    <w:p>
      <w:pPr>
        <w:pStyle w:val="3"/>
        <w:keepNext w:val="0"/>
        <w:keepLines w:val="0"/>
        <w:widowControl/>
        <w:suppressLineNumbers w:val="0"/>
        <w:overflowPunct w:val="0"/>
        <w:autoSpaceDE w:val="0"/>
        <w:autoSpaceDN/>
        <w:spacing w:line="520" w:lineRule="atLeast"/>
        <w:ind w:left="0" w:right="0" w:firstLine="628"/>
        <w:jc w:val="both"/>
      </w:pPr>
      <w:r>
        <w:rPr>
          <w:rFonts w:hint="eastAsia" w:ascii="微软雅黑" w:hAnsi="微软雅黑" w:eastAsia="微软雅黑" w:cs="微软雅黑"/>
          <w:spacing w:val="-3"/>
          <w:sz w:val="24"/>
          <w:szCs w:val="24"/>
        </w:rPr>
        <w:t>副  组  长：    王慧颖   人大主席</w:t>
      </w:r>
    </w:p>
    <w:p>
      <w:pPr>
        <w:pStyle w:val="3"/>
        <w:keepNext w:val="0"/>
        <w:keepLines w:val="0"/>
        <w:widowControl/>
        <w:suppressLineNumbers w:val="0"/>
        <w:overflowPunct w:val="0"/>
        <w:autoSpaceDE w:val="0"/>
        <w:autoSpaceDN/>
        <w:spacing w:line="520" w:lineRule="atLeast"/>
        <w:ind w:left="0" w:right="0" w:firstLine="2512"/>
        <w:jc w:val="both"/>
      </w:pPr>
      <w:r>
        <w:rPr>
          <w:rFonts w:hint="eastAsia" w:ascii="微软雅黑" w:hAnsi="微软雅黑" w:eastAsia="微软雅黑" w:cs="微软雅黑"/>
          <w:spacing w:val="-3"/>
          <w:sz w:val="24"/>
          <w:szCs w:val="24"/>
        </w:rPr>
        <w:t>白    亮   </w:t>
      </w:r>
      <w:r>
        <w:rPr>
          <w:rFonts w:hint="eastAsia" w:ascii="微软雅黑" w:hAnsi="微软雅黑" w:eastAsia="微软雅黑" w:cs="微软雅黑"/>
          <w:spacing w:val="-6"/>
          <w:sz w:val="24"/>
          <w:szCs w:val="24"/>
        </w:rPr>
        <w:t>党委委员、副镇长、综合执法办主任</w:t>
      </w:r>
    </w:p>
    <w:p>
      <w:pPr>
        <w:pStyle w:val="3"/>
        <w:keepNext w:val="0"/>
        <w:keepLines w:val="0"/>
        <w:widowControl/>
        <w:suppressLineNumbers w:val="0"/>
        <w:overflowPunct w:val="0"/>
        <w:autoSpaceDE w:val="0"/>
        <w:autoSpaceDN/>
        <w:spacing w:line="520" w:lineRule="atLeast"/>
        <w:ind w:left="0" w:right="0" w:firstLine="2512"/>
        <w:jc w:val="both"/>
      </w:pPr>
      <w:r>
        <w:rPr>
          <w:rFonts w:hint="eastAsia" w:ascii="微软雅黑" w:hAnsi="微软雅黑" w:eastAsia="微软雅黑" w:cs="微软雅黑"/>
          <w:spacing w:val="-3"/>
          <w:sz w:val="24"/>
          <w:szCs w:val="24"/>
        </w:rPr>
        <w:t>刘洪亮   </w:t>
      </w:r>
      <w:r>
        <w:rPr>
          <w:rFonts w:hint="eastAsia" w:ascii="微软雅黑" w:hAnsi="微软雅黑" w:eastAsia="微软雅黑" w:cs="微软雅黑"/>
          <w:spacing w:val="-23"/>
          <w:sz w:val="24"/>
          <w:szCs w:val="24"/>
        </w:rPr>
        <w:t>党委委员、宣统委员</w:t>
      </w:r>
      <w:r>
        <w:rPr>
          <w:rFonts w:hint="eastAsia" w:ascii="微软雅黑" w:hAnsi="微软雅黑" w:eastAsia="微软雅黑" w:cs="微软雅黑"/>
          <w:color w:val="000000"/>
          <w:sz w:val="24"/>
          <w:szCs w:val="24"/>
        </w:rPr>
        <w:t>、党政办主任</w:t>
      </w:r>
    </w:p>
    <w:p>
      <w:pPr>
        <w:pStyle w:val="3"/>
        <w:keepNext w:val="0"/>
        <w:keepLines w:val="0"/>
        <w:widowControl/>
        <w:suppressLineNumbers w:val="0"/>
        <w:overflowPunct w:val="0"/>
        <w:autoSpaceDE w:val="0"/>
        <w:autoSpaceDN/>
        <w:spacing w:line="520" w:lineRule="atLeast"/>
        <w:ind w:left="0" w:right="0" w:firstLine="2512"/>
        <w:jc w:val="both"/>
      </w:pPr>
      <w:r>
        <w:rPr>
          <w:rFonts w:hint="eastAsia" w:ascii="微软雅黑" w:hAnsi="微软雅黑" w:eastAsia="微软雅黑" w:cs="微软雅黑"/>
          <w:spacing w:val="-3"/>
          <w:sz w:val="24"/>
          <w:szCs w:val="24"/>
        </w:rPr>
        <w:t>宋志国   党委委员、纪委书记</w:t>
      </w:r>
      <w:r>
        <w:rPr>
          <w:rFonts w:hint="eastAsia" w:ascii="微软雅黑" w:hAnsi="微软雅黑" w:eastAsia="微软雅黑" w:cs="微软雅黑"/>
          <w:color w:val="000000"/>
          <w:sz w:val="24"/>
          <w:szCs w:val="24"/>
        </w:rPr>
        <w:t>、监察室主任</w:t>
      </w:r>
    </w:p>
    <w:p>
      <w:pPr>
        <w:pStyle w:val="3"/>
        <w:keepNext w:val="0"/>
        <w:keepLines w:val="0"/>
        <w:widowControl/>
        <w:suppressLineNumbers w:val="0"/>
        <w:overflowPunct w:val="0"/>
        <w:autoSpaceDE w:val="0"/>
        <w:autoSpaceDN/>
        <w:spacing w:line="520" w:lineRule="atLeast"/>
        <w:ind w:left="0" w:right="0" w:firstLine="2512"/>
        <w:jc w:val="both"/>
      </w:pPr>
      <w:r>
        <w:rPr>
          <w:rFonts w:hint="eastAsia" w:ascii="微软雅黑" w:hAnsi="微软雅黑" w:eastAsia="微软雅黑" w:cs="微软雅黑"/>
          <w:spacing w:val="-3"/>
          <w:sz w:val="24"/>
          <w:szCs w:val="24"/>
        </w:rPr>
        <w:t>齐欣荣   </w:t>
      </w:r>
      <w:r>
        <w:rPr>
          <w:rFonts w:hint="eastAsia" w:ascii="微软雅黑" w:hAnsi="微软雅黑" w:eastAsia="微软雅黑" w:cs="微软雅黑"/>
          <w:spacing w:val="-6"/>
          <w:sz w:val="24"/>
          <w:szCs w:val="24"/>
        </w:rPr>
        <w:t>党委委员、政法委员、经济发展办主任</w:t>
      </w:r>
    </w:p>
    <w:p>
      <w:pPr>
        <w:pStyle w:val="3"/>
        <w:keepNext w:val="0"/>
        <w:keepLines w:val="0"/>
        <w:widowControl/>
        <w:suppressLineNumbers w:val="0"/>
        <w:overflowPunct w:val="0"/>
        <w:spacing w:line="500" w:lineRule="atLeast"/>
        <w:ind w:left="0" w:right="0" w:firstLine="2560"/>
      </w:pPr>
      <w:r>
        <w:rPr>
          <w:rFonts w:hint="eastAsia" w:ascii="微软雅黑" w:hAnsi="微软雅黑" w:eastAsia="微软雅黑" w:cs="微软雅黑"/>
          <w:color w:val="000000"/>
          <w:sz w:val="24"/>
          <w:szCs w:val="24"/>
        </w:rPr>
        <w:t>王    庆   副镇长、社会事务办主任</w:t>
      </w:r>
    </w:p>
    <w:p>
      <w:pPr>
        <w:pStyle w:val="3"/>
        <w:keepNext w:val="0"/>
        <w:keepLines w:val="0"/>
        <w:widowControl/>
        <w:suppressLineNumbers w:val="0"/>
        <w:overflowPunct w:val="0"/>
        <w:autoSpaceDE w:val="0"/>
        <w:autoSpaceDN/>
        <w:spacing w:line="520" w:lineRule="atLeast"/>
        <w:ind w:left="0" w:right="0" w:firstLine="2560"/>
        <w:jc w:val="both"/>
      </w:pPr>
      <w:r>
        <w:rPr>
          <w:rFonts w:hint="eastAsia" w:ascii="微软雅黑" w:hAnsi="微软雅黑" w:eastAsia="微软雅黑" w:cs="微软雅黑"/>
          <w:color w:val="000000"/>
          <w:sz w:val="24"/>
          <w:szCs w:val="24"/>
        </w:rPr>
        <w:t>唐文会   人大副主席</w:t>
      </w:r>
    </w:p>
    <w:p>
      <w:pPr>
        <w:pStyle w:val="3"/>
        <w:keepNext w:val="0"/>
        <w:keepLines w:val="0"/>
        <w:widowControl/>
        <w:suppressLineNumbers w:val="0"/>
        <w:overflowPunct w:val="0"/>
        <w:autoSpaceDE w:val="0"/>
        <w:autoSpaceDN/>
        <w:spacing w:line="520" w:lineRule="atLeast"/>
        <w:ind w:left="1277" w:right="0" w:firstLine="1280"/>
        <w:jc w:val="both"/>
      </w:pPr>
      <w:r>
        <w:rPr>
          <w:rFonts w:hint="eastAsia" w:ascii="微软雅黑" w:hAnsi="微软雅黑" w:eastAsia="微软雅黑" w:cs="微软雅黑"/>
          <w:color w:val="000000"/>
          <w:sz w:val="24"/>
          <w:szCs w:val="24"/>
        </w:rPr>
        <w:t>臧成娜   副镇长、规划建设监督管理办主任</w:t>
      </w:r>
    </w:p>
    <w:p>
      <w:pPr>
        <w:pStyle w:val="3"/>
        <w:keepNext w:val="0"/>
        <w:keepLines w:val="0"/>
        <w:widowControl/>
        <w:suppressLineNumbers w:val="0"/>
        <w:overflowPunct w:val="0"/>
        <w:autoSpaceDE w:val="0"/>
        <w:autoSpaceDN/>
        <w:spacing w:line="520" w:lineRule="atLeast"/>
        <w:ind w:left="0" w:right="0" w:firstLine="628"/>
      </w:pPr>
      <w:r>
        <w:rPr>
          <w:rFonts w:hint="eastAsia" w:ascii="微软雅黑" w:hAnsi="微软雅黑" w:eastAsia="微软雅黑" w:cs="微软雅黑"/>
          <w:spacing w:val="-3"/>
          <w:sz w:val="24"/>
          <w:szCs w:val="24"/>
        </w:rPr>
        <w:t>成       员：      </w:t>
      </w:r>
      <w:r>
        <w:rPr>
          <w:rFonts w:hint="eastAsia" w:ascii="微软雅黑" w:hAnsi="微软雅黑" w:eastAsia="微软雅黑" w:cs="微软雅黑"/>
          <w:color w:val="000000"/>
          <w:sz w:val="24"/>
          <w:szCs w:val="24"/>
        </w:rPr>
        <w:t>刘相龙   综合执法办副主任</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田    翠   人社所主任</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徐立峰   农综办主任</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徐以传   流泉管区书记、老干办主任</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刘志伟   瓜峪管区书记、团委书记</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赵    龙   冯家圈管区负责人</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田世忠   张家坡管区负责人</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刘茂军   安环办副主任</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苗纪美   计生办主任</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陈士明   经信办主任</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徐志爱   妇联主席、工会副主席</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王彦祥   村建办主任</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高凤英   财政所所长、农经站站长</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耿文珍   宣传办负责人</w:t>
      </w:r>
    </w:p>
    <w:p>
      <w:pPr>
        <w:pStyle w:val="3"/>
        <w:keepNext w:val="0"/>
        <w:keepLines w:val="0"/>
        <w:widowControl/>
        <w:suppressLineNumbers w:val="0"/>
        <w:overflowPunct w:val="0"/>
        <w:autoSpaceDE w:val="0"/>
        <w:autoSpaceDN/>
        <w:spacing w:line="520" w:lineRule="atLeast"/>
        <w:ind w:left="319" w:right="0" w:firstLine="2240"/>
      </w:pPr>
      <w:r>
        <w:rPr>
          <w:rFonts w:hint="eastAsia" w:ascii="微软雅黑" w:hAnsi="微软雅黑" w:eastAsia="微软雅黑" w:cs="微软雅黑"/>
          <w:color w:val="000000"/>
          <w:sz w:val="24"/>
          <w:szCs w:val="24"/>
        </w:rPr>
        <w:t>陈恒玉   派出所所长</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张明忠   学区主任</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张振宾   卫生院院长</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刘    强   综合执法中队队长</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杜    鑫   市场监管所所长</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唐慎祥   供电所所长</w:t>
      </w:r>
    </w:p>
    <w:p>
      <w:pPr>
        <w:pStyle w:val="3"/>
        <w:keepNext w:val="0"/>
        <w:keepLines w:val="0"/>
        <w:widowControl/>
        <w:suppressLineNumbers w:val="0"/>
        <w:overflowPunct w:val="0"/>
        <w:autoSpaceDE w:val="0"/>
        <w:autoSpaceDN/>
        <w:spacing w:line="520" w:lineRule="atLeast"/>
        <w:ind w:left="0" w:right="0" w:firstLine="2560"/>
      </w:pPr>
      <w:r>
        <w:rPr>
          <w:rFonts w:hint="eastAsia" w:ascii="微软雅黑" w:hAnsi="微软雅黑" w:eastAsia="微软雅黑" w:cs="微软雅黑"/>
          <w:color w:val="000000"/>
          <w:sz w:val="24"/>
          <w:szCs w:val="24"/>
        </w:rPr>
        <w:t>苗成军   悦庄交警中队队长</w:t>
      </w:r>
    </w:p>
    <w:p>
      <w:pPr>
        <w:pStyle w:val="3"/>
        <w:keepNext w:val="0"/>
        <w:keepLines w:val="0"/>
        <w:widowControl/>
        <w:suppressLineNumbers w:val="0"/>
        <w:overflowPunct w:val="0"/>
        <w:autoSpaceDE w:val="0"/>
        <w:autoSpaceDN/>
        <w:spacing w:line="520" w:lineRule="atLeast"/>
        <w:ind w:left="0" w:right="0" w:firstLine="640"/>
      </w:pPr>
      <w:r>
        <w:rPr>
          <w:rFonts w:hint="eastAsia" w:ascii="微软雅黑" w:hAnsi="微软雅黑" w:eastAsia="微软雅黑" w:cs="微软雅黑"/>
          <w:color w:val="000000"/>
          <w:sz w:val="24"/>
          <w:szCs w:val="24"/>
        </w:rPr>
        <w:t>领导小组下设张家坡镇创建国家卫生乡镇指挥部办公室（以下简称“创卫办”），办公室设在计生办，负责创建工作的具体实施，齐欣荣兼任创卫办主任，苗纪美任办公室副主任。领导小组成员及创卫办主任职务如有调整，由该成员单位接任领导自然替补，由领导小组办公室负责通知。工作结束后领导小组即行撤销。</w:t>
      </w:r>
    </w:p>
    <w:p>
      <w:pPr>
        <w:pStyle w:val="3"/>
        <w:keepNext w:val="0"/>
        <w:keepLines w:val="0"/>
        <w:widowControl/>
        <w:suppressLineNumbers w:val="0"/>
        <w:overflowPunct w:val="0"/>
        <w:autoSpaceDE w:val="0"/>
        <w:autoSpaceDN/>
        <w:spacing w:line="520" w:lineRule="atLeast"/>
        <w:ind w:left="0" w:right="0" w:firstLine="640"/>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pacing w:val="-11"/>
          <w:sz w:val="24"/>
          <w:szCs w:val="24"/>
        </w:rPr>
        <w:t> </w:t>
      </w:r>
    </w:p>
    <w:p>
      <w:pPr>
        <w:pStyle w:val="3"/>
        <w:keepNext w:val="0"/>
        <w:keepLines w:val="0"/>
        <w:widowControl/>
        <w:suppressLineNumbers w:val="0"/>
        <w:spacing w:before="104" w:beforeAutospacing="0" w:line="26" w:lineRule="atLeast"/>
        <w:ind w:left="0" w:firstLine="329"/>
      </w:pPr>
      <w:r>
        <w:rPr>
          <w:rFonts w:hint="eastAsia" w:ascii="微软雅黑" w:hAnsi="微软雅黑" w:eastAsia="微软雅黑" w:cs="微软雅黑"/>
          <w:color w:val="000000"/>
          <w:spacing w:val="-11"/>
          <w:sz w:val="24"/>
          <w:szCs w:val="24"/>
        </w:rPr>
        <w:t>附件2</w:t>
      </w:r>
    </w:p>
    <w:p>
      <w:pPr>
        <w:pStyle w:val="3"/>
        <w:keepNext w:val="0"/>
        <w:keepLines w:val="0"/>
        <w:widowControl/>
        <w:suppressLineNumbers w:val="0"/>
        <w:spacing w:before="140" w:beforeAutospacing="0" w:line="26" w:lineRule="atLeast"/>
        <w:ind w:left="0" w:firstLine="2574"/>
      </w:pPr>
      <w:r>
        <w:rPr>
          <w:rFonts w:hint="eastAsia" w:ascii="微软雅黑" w:hAnsi="微软雅黑" w:eastAsia="微软雅黑" w:cs="微软雅黑"/>
          <w:color w:val="000000"/>
          <w:spacing w:val="-8"/>
          <w:sz w:val="24"/>
          <w:szCs w:val="24"/>
        </w:rPr>
        <w:t>张家坡镇创建国家卫生乡镇部门（单位）责任分工</w:t>
      </w:r>
    </w:p>
    <w:p>
      <w:pPr>
        <w:pStyle w:val="3"/>
        <w:keepNext w:val="0"/>
        <w:keepLines w:val="0"/>
        <w:widowControl/>
        <w:suppressLineNumbers w:val="0"/>
        <w:spacing w:line="199" w:lineRule="atLeast"/>
      </w:pPr>
      <w:r>
        <w:rPr>
          <w:rFonts w:hint="eastAsia" w:ascii="微软雅黑" w:hAnsi="微软雅黑" w:eastAsia="微软雅黑" w:cs="微软雅黑"/>
          <w:color w:val="000000"/>
          <w:sz w:val="24"/>
          <w:szCs w:val="24"/>
        </w:rPr>
        <w:t> </w:t>
      </w:r>
    </w:p>
    <w:tbl>
      <w:tblPr>
        <w:tblW w:w="157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734"/>
        <w:gridCol w:w="1987"/>
        <w:gridCol w:w="4431"/>
        <w:gridCol w:w="801"/>
        <w:gridCol w:w="798"/>
        <w:gridCol w:w="779"/>
        <w:gridCol w:w="12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5"/>
                <w:sz w:val="24"/>
                <w:szCs w:val="24"/>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8"/>
                <w:sz w:val="24"/>
                <w:szCs w:val="24"/>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5"/>
                <w:sz w:val="24"/>
                <w:szCs w:val="24"/>
                <w:vertAlign w:val="baseline"/>
              </w:rPr>
              <w:t>评审</w:t>
            </w:r>
          </w:p>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8"/>
                <w:sz w:val="24"/>
                <w:szCs w:val="24"/>
                <w:vertAlign w:val="baseline"/>
              </w:rPr>
              <w:t>方式</w:t>
            </w:r>
          </w:p>
        </w:tc>
        <w:tc>
          <w:tcPr>
            <w:tcW w:w="116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4"/>
                <w:sz w:val="24"/>
                <w:szCs w:val="24"/>
                <w:vertAlign w:val="baseline"/>
              </w:rPr>
              <w:t>责任领导</w:t>
            </w:r>
          </w:p>
        </w:tc>
        <w:tc>
          <w:tcPr>
            <w:tcW w:w="113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4"/>
                <w:sz w:val="24"/>
                <w:szCs w:val="24"/>
                <w:vertAlign w:val="baseline"/>
              </w:rPr>
              <w:t>责任单位</w:t>
            </w:r>
          </w:p>
        </w:tc>
        <w:tc>
          <w:tcPr>
            <w:tcW w:w="167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6"/>
                <w:sz w:val="24"/>
                <w:szCs w:val="24"/>
                <w:vertAlign w:val="baseline"/>
              </w:rPr>
              <w:t>达标</w:t>
            </w:r>
          </w:p>
          <w:p>
            <w:pPr>
              <w:pStyle w:val="3"/>
              <w:keepNext w:val="0"/>
              <w:keepLines w:val="0"/>
              <w:widowControl/>
              <w:suppressLineNumbers w:val="0"/>
              <w:overflowPunct w:val="0"/>
              <w:autoSpaceDE w:val="0"/>
              <w:autoSpaceDN w:val="0"/>
              <w:snapToGrid w:val="0"/>
              <w:spacing w:line="400" w:lineRule="atLeast"/>
              <w:ind w:left="0" w:right="0" w:firstLine="0"/>
              <w:jc w:val="center"/>
              <w:textAlignment w:val="baseline"/>
            </w:pPr>
            <w:r>
              <w:rPr>
                <w:rFonts w:hint="eastAsia" w:ascii="微软雅黑" w:hAnsi="微软雅黑" w:eastAsia="微软雅黑" w:cs="微软雅黑"/>
                <w:color w:val="000000"/>
                <w:spacing w:val="-9"/>
                <w:sz w:val="24"/>
                <w:szCs w:val="24"/>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41"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1440"/>
              <w:textAlignment w:val="baseline"/>
            </w:pPr>
            <w:r>
              <w:rPr>
                <w:rFonts w:hint="eastAsia" w:ascii="微软雅黑" w:hAnsi="微软雅黑" w:eastAsia="微软雅黑" w:cs="微软雅黑"/>
                <w:color w:val="000000"/>
                <w:spacing w:val="-15"/>
                <w:sz w:val="24"/>
                <w:szCs w:val="24"/>
                <w:vertAlign w:val="baseline"/>
              </w:rPr>
              <w:t>一   爱 国 卫 生 组 织 管 理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15"/>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right="0"/>
              <w:textAlignment w:val="baseline"/>
            </w:pPr>
            <w:r>
              <w:rPr>
                <w:rFonts w:hint="eastAsia" w:ascii="微软雅黑" w:hAnsi="微软雅黑" w:eastAsia="微软雅黑" w:cs="微软雅黑"/>
                <w:color w:val="000000"/>
                <w:spacing w:val="-15"/>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400" w:lineRule="atLeast"/>
              <w:ind w:right="0"/>
              <w:textAlignment w:val="baseline"/>
            </w:pPr>
            <w:r>
              <w:rPr>
                <w:rFonts w:hint="eastAsia" w:ascii="微软雅黑" w:hAnsi="微软雅黑" w:eastAsia="微软雅黑" w:cs="微软雅黑"/>
                <w:color w:val="000000"/>
                <w:spacing w:val="-15"/>
                <w:sz w:val="24"/>
                <w:szCs w:val="24"/>
                <w:bdr w:val="none" w:color="auto" w:sz="0" w:space="0"/>
                <w:vertAlign w:val="baseline"/>
              </w:rPr>
              <w:t>爱国卫生组织管理</w:t>
            </w: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1.党委政府认真贯彻落实国家关于</w:t>
            </w:r>
            <w:r>
              <w:rPr>
                <w:rFonts w:hint="eastAsia" w:ascii="微软雅黑" w:hAnsi="微软雅黑" w:eastAsia="微软雅黑" w:cs="微软雅黑"/>
                <w:color w:val="000000"/>
                <w:sz w:val="24"/>
                <w:szCs w:val="24"/>
                <w:vertAlign w:val="baseline"/>
              </w:rPr>
              <w:t>爱国卫生工作的法规政策，把爱国卫生工作纳入政府议事日程，实行目标管理，主要领导担任创卫办主任，重视爱国卫生工作和卫生城创建活动。创卫办组织健全，在爱国卫生工作和创建活动中发挥组织协调作用，各成员单</w:t>
            </w:r>
            <w:r>
              <w:rPr>
                <w:rFonts w:hint="eastAsia" w:ascii="微软雅黑" w:hAnsi="微软雅黑" w:eastAsia="微软雅黑" w:cs="微软雅黑"/>
                <w:color w:val="000000"/>
                <w:spacing w:val="-1"/>
                <w:sz w:val="24"/>
                <w:szCs w:val="24"/>
                <w:vertAlign w:val="baseline"/>
              </w:rPr>
              <w:t>位分工明确，责任落实到位。</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4"/>
                <w:sz w:val="24"/>
                <w:szCs w:val="24"/>
                <w:vertAlign w:val="baseline"/>
              </w:rPr>
              <w:t>①认真贯彻落实《国务院关于加强爱国卫生工作的决定》和《山东省</w:t>
            </w:r>
            <w:r>
              <w:rPr>
                <w:rFonts w:hint="eastAsia" w:ascii="微软雅黑" w:hAnsi="微软雅黑" w:eastAsia="微软雅黑" w:cs="微软雅黑"/>
                <w:color w:val="000000"/>
                <w:spacing w:val="-11"/>
                <w:sz w:val="24"/>
                <w:szCs w:val="24"/>
                <w:vertAlign w:val="baseline"/>
              </w:rPr>
              <w:t>爱国卫生工作条例》，有相关文件、资料；政府领导高度重视，把爱国卫生工</w:t>
            </w:r>
            <w:r>
              <w:rPr>
                <w:rFonts w:hint="eastAsia" w:ascii="微软雅黑" w:hAnsi="微软雅黑" w:eastAsia="微软雅黑" w:cs="微软雅黑"/>
                <w:color w:val="000000"/>
                <w:spacing w:val="-1"/>
                <w:sz w:val="24"/>
                <w:szCs w:val="24"/>
                <w:vertAlign w:val="baseline"/>
              </w:rPr>
              <w:t>作纳入政府议事日程，召开相关会议、参加相关活动。</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5"/>
                <w:sz w:val="24"/>
                <w:szCs w:val="24"/>
                <w:vertAlign w:val="baseline"/>
              </w:rPr>
              <w:t>②政府主要领导同志担任创卫办主任，重视爱国卫生工作和卫生创建活动。</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③有健全的创卫办组织，并能根据工作需要和人事变动情况及时进行调整充</w:t>
            </w:r>
            <w:r>
              <w:rPr>
                <w:rFonts w:hint="eastAsia" w:ascii="微软雅黑" w:hAnsi="微软雅黑" w:eastAsia="微软雅黑" w:cs="微软雅黑"/>
                <w:color w:val="000000"/>
                <w:spacing w:val="-2"/>
                <w:sz w:val="24"/>
                <w:szCs w:val="24"/>
                <w:vertAlign w:val="baseline"/>
              </w:rPr>
              <w:t>实，在爱国卫生工作和卫生城创建活动中发挥组织协调作用。</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4"/>
                <w:sz w:val="24"/>
                <w:szCs w:val="24"/>
                <w:vertAlign w:val="baseline"/>
              </w:rPr>
              <w:t>录。</w:t>
            </w:r>
          </w:p>
        </w:tc>
        <w:tc>
          <w:tcPr>
            <w:tcW w:w="116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2"/>
                <w:sz w:val="24"/>
                <w:szCs w:val="24"/>
                <w:vertAlign w:val="baseline"/>
              </w:rPr>
              <w:t>宋志国</w:t>
            </w:r>
          </w:p>
        </w:tc>
        <w:tc>
          <w:tcPr>
            <w:tcW w:w="11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2"/>
                <w:sz w:val="24"/>
                <w:szCs w:val="24"/>
                <w:vertAlign w:val="baseline"/>
              </w:rPr>
              <w:t>党政办</w:t>
            </w:r>
          </w:p>
        </w:tc>
        <w:tc>
          <w:tcPr>
            <w:tcW w:w="1674"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02"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④创卫办各成员单位分工明确，责任落实到位。</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⑤创卫办每年对各成员单位责任落实情况进行检查，能及时协调各成员单</w:t>
            </w:r>
            <w:r>
              <w:rPr>
                <w:rFonts w:hint="eastAsia" w:ascii="微软雅黑" w:hAnsi="微软雅黑" w:eastAsia="微软雅黑" w:cs="微软雅黑"/>
                <w:color w:val="000000"/>
                <w:spacing w:val="-1"/>
                <w:sz w:val="24"/>
                <w:szCs w:val="24"/>
                <w:vertAlign w:val="baseline"/>
              </w:rPr>
              <w:t>位、社会各界开展爱国卫生工作各项具体任务。</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4"/>
                <w:sz w:val="24"/>
                <w:szCs w:val="24"/>
                <w:vertAlign w:val="baseline"/>
              </w:rPr>
              <w:t>录。</w:t>
            </w:r>
          </w:p>
        </w:tc>
        <w:tc>
          <w:tcPr>
            <w:tcW w:w="1169" w:type="dxa"/>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宋志国</w:t>
            </w:r>
          </w:p>
        </w:tc>
        <w:tc>
          <w:tcPr>
            <w:tcW w:w="1137"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党政办</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创卫办</w:t>
            </w:r>
          </w:p>
        </w:tc>
        <w:tc>
          <w:tcPr>
            <w:tcW w:w="167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1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5"/>
                <w:sz w:val="24"/>
                <w:szCs w:val="24"/>
                <w:vertAlign w:val="baseline"/>
              </w:rPr>
              <w:t>2.爱国卫生工作有计划，有经费、</w:t>
            </w:r>
            <w:r>
              <w:rPr>
                <w:rFonts w:hint="eastAsia" w:ascii="微软雅黑" w:hAnsi="微软雅黑" w:eastAsia="微软雅黑" w:cs="微软雅黑"/>
                <w:color w:val="000000"/>
                <w:sz w:val="24"/>
                <w:szCs w:val="24"/>
                <w:vertAlign w:val="baseline"/>
              </w:rPr>
              <w:t>有部署、有检查、有总结，档案</w:t>
            </w:r>
            <w:r>
              <w:rPr>
                <w:rFonts w:hint="eastAsia" w:ascii="微软雅黑" w:hAnsi="微软雅黑" w:eastAsia="微软雅黑" w:cs="微软雅黑"/>
                <w:color w:val="000000"/>
                <w:spacing w:val="3"/>
                <w:sz w:val="24"/>
                <w:szCs w:val="24"/>
                <w:vertAlign w:val="baseline"/>
              </w:rPr>
              <w:t>、</w:t>
            </w:r>
            <w:r>
              <w:rPr>
                <w:rFonts w:hint="eastAsia" w:ascii="微软雅黑" w:hAnsi="微软雅黑" w:eastAsia="微软雅黑" w:cs="微软雅黑"/>
                <w:color w:val="000000"/>
                <w:sz w:val="24"/>
                <w:szCs w:val="24"/>
                <w:vertAlign w:val="baseline"/>
              </w:rPr>
              <w:t>管理规范。卫生城创建工作纳入镇域发展规划，有创建工作实施</w:t>
            </w:r>
            <w:r>
              <w:rPr>
                <w:rFonts w:hint="eastAsia" w:ascii="微软雅黑" w:hAnsi="微软雅黑" w:eastAsia="微软雅黑" w:cs="微软雅黑"/>
                <w:color w:val="000000"/>
                <w:spacing w:val="-1"/>
                <w:sz w:val="24"/>
                <w:szCs w:val="24"/>
                <w:vertAlign w:val="baseline"/>
              </w:rPr>
              <w:t>方案，建立长效管理机制。</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4"/>
                <w:sz w:val="24"/>
                <w:szCs w:val="24"/>
                <w:vertAlign w:val="baseline"/>
              </w:rPr>
              <w:t>①爱国卫生工作有计划、有经费、有部署、有检查、有总结；档案资料管理</w:t>
            </w:r>
            <w:r>
              <w:rPr>
                <w:rFonts w:hint="eastAsia" w:ascii="微软雅黑" w:hAnsi="微软雅黑" w:eastAsia="微软雅黑" w:cs="微软雅黑"/>
                <w:color w:val="000000"/>
                <w:spacing w:val="-6"/>
                <w:sz w:val="24"/>
                <w:szCs w:val="24"/>
                <w:vertAlign w:val="baseline"/>
              </w:rPr>
              <w:t>规范。</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②政府把卫生城创建工作纳入当地发展规划，有创建工作实施方案，建立</w:t>
            </w:r>
            <w:r>
              <w:rPr>
                <w:rFonts w:hint="eastAsia" w:ascii="微软雅黑" w:hAnsi="微软雅黑" w:eastAsia="微软雅黑" w:cs="微软雅黑"/>
                <w:color w:val="000000"/>
                <w:spacing w:val="-2"/>
                <w:sz w:val="24"/>
                <w:szCs w:val="24"/>
                <w:vertAlign w:val="baseline"/>
              </w:rPr>
              <w:t>长效管理机制。</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6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 </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齐欣荣</w:t>
            </w:r>
          </w:p>
        </w:tc>
        <w:tc>
          <w:tcPr>
            <w:tcW w:w="1137"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67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9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4"/>
                <w:sz w:val="24"/>
                <w:szCs w:val="24"/>
                <w:vertAlign w:val="baseline"/>
              </w:rPr>
              <w:t>3.充分发动群众参与爱国卫生运</w:t>
            </w:r>
            <w:r>
              <w:rPr>
                <w:rFonts w:hint="eastAsia" w:ascii="微软雅黑" w:hAnsi="微软雅黑" w:eastAsia="微软雅黑" w:cs="微软雅黑"/>
                <w:color w:val="000000"/>
                <w:spacing w:val="-4"/>
                <w:sz w:val="24"/>
                <w:szCs w:val="24"/>
                <w:vertAlign w:val="baseline"/>
              </w:rPr>
              <w:t>动，经常开展形式多样、内容丰</w:t>
            </w:r>
            <w:r>
              <w:rPr>
                <w:rFonts w:hint="eastAsia" w:ascii="微软雅黑" w:hAnsi="微软雅黑" w:eastAsia="微软雅黑" w:cs="微软雅黑"/>
                <w:color w:val="000000"/>
                <w:spacing w:val="-3"/>
                <w:sz w:val="24"/>
                <w:szCs w:val="24"/>
                <w:vertAlign w:val="baseline"/>
              </w:rPr>
              <w:t>富的卫生创建活动。</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z w:val="24"/>
                <w:szCs w:val="24"/>
                <w:vertAlign w:val="baseline"/>
              </w:rPr>
              <w:t>①每年组织开展爱国卫生月活动，有计划、有行动、有总结，并充分发动群</w:t>
            </w:r>
            <w:r>
              <w:rPr>
                <w:rFonts w:hint="eastAsia" w:ascii="微软雅黑" w:hAnsi="微软雅黑" w:eastAsia="微软雅黑" w:cs="微软雅黑"/>
                <w:color w:val="000000"/>
                <w:spacing w:val="-1"/>
                <w:sz w:val="24"/>
                <w:szCs w:val="24"/>
                <w:vertAlign w:val="baseline"/>
              </w:rPr>
              <w:t>众参与爱国卫生运动，经常开展形式多样、内容丰富的活动。</w:t>
            </w:r>
          </w:p>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②积极开展创建卫生村、卫生单位活动。</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z w:val="24"/>
                <w:szCs w:val="24"/>
                <w:vertAlign w:val="baseline"/>
              </w:rPr>
              <w:t>录</w:t>
            </w:r>
          </w:p>
        </w:tc>
        <w:tc>
          <w:tcPr>
            <w:tcW w:w="116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齐欣荣</w:t>
            </w:r>
          </w:p>
        </w:tc>
        <w:tc>
          <w:tcPr>
            <w:tcW w:w="11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4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创卫办</w:t>
            </w:r>
          </w:p>
        </w:tc>
        <w:tc>
          <w:tcPr>
            <w:tcW w:w="167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7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851"/>
        <w:gridCol w:w="2583"/>
        <w:gridCol w:w="6015"/>
        <w:gridCol w:w="899"/>
        <w:gridCol w:w="939"/>
        <w:gridCol w:w="1023"/>
        <w:gridCol w:w="14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41" w:beforeAutospacing="0"/>
              <w:ind w:left="0" w:firstLine="133"/>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41" w:beforeAutospacing="0"/>
              <w:ind w:left="0" w:firstLine="1016"/>
              <w:jc w:val="both"/>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41" w:beforeAutospacing="0"/>
              <w:ind w:left="0" w:firstLine="2663"/>
              <w:jc w:val="both"/>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72" w:beforeAutospacing="0" w:line="339" w:lineRule="atLeast"/>
              <w:ind w:left="0" w:firstLine="274"/>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28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15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41" w:beforeAutospacing="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16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41" w:beforeAutospacing="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661"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72" w:beforeAutospacing="0" w:line="339" w:lineRule="atLeast"/>
              <w:ind w:left="0" w:firstLine="206"/>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214"/>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4"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5"/>
                <w:sz w:val="24"/>
                <w:szCs w:val="24"/>
                <w:vertAlign w:val="baseline"/>
              </w:rPr>
              <w:t>一爱 国 卫 生 组 织 管 理 </w:t>
            </w:r>
          </w:p>
        </w:tc>
        <w:tc>
          <w:tcPr>
            <w:tcW w:w="3002" w:type="dxa"/>
            <w:vMerge w:val="restart"/>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4"/>
                <w:sz w:val="24"/>
                <w:szCs w:val="24"/>
                <w:vertAlign w:val="baseline"/>
              </w:rPr>
              <w:t>4.创卫办办公室具备与所承担</w:t>
            </w:r>
            <w:r>
              <w:rPr>
                <w:rFonts w:hint="eastAsia" w:ascii="微软雅黑" w:hAnsi="微软雅黑" w:eastAsia="微软雅黑" w:cs="微软雅黑"/>
                <w:color w:val="000000"/>
                <w:sz w:val="24"/>
                <w:szCs w:val="24"/>
                <w:vertAlign w:val="baseline"/>
              </w:rPr>
              <w:t>工作任务相适应的编制、人员、经费和工作条件。所辖行政村等基层单位有专兼职爱国</w:t>
            </w:r>
            <w:r>
              <w:rPr>
                <w:rFonts w:hint="eastAsia" w:ascii="微软雅黑" w:hAnsi="微软雅黑" w:eastAsia="微软雅黑" w:cs="微软雅黑"/>
                <w:color w:val="000000"/>
                <w:spacing w:val="-2"/>
                <w:sz w:val="24"/>
                <w:szCs w:val="24"/>
                <w:vertAlign w:val="baseline"/>
              </w:rPr>
              <w:t>卫生工作人员。</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①创卫办办公室具备与所承担工作任务相适应的编制、人员，有适应工作</w:t>
            </w:r>
            <w:r>
              <w:rPr>
                <w:rFonts w:hint="eastAsia" w:ascii="微软雅黑" w:hAnsi="微软雅黑" w:eastAsia="微软雅黑" w:cs="微软雅黑"/>
                <w:color w:val="000000"/>
                <w:spacing w:val="-1"/>
                <w:sz w:val="24"/>
                <w:szCs w:val="24"/>
                <w:vertAlign w:val="baseline"/>
              </w:rPr>
              <w:t>需要的办公用房、办公设施、交通工具，有相关文件及证明材料。</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19"/>
                <w:sz w:val="24"/>
                <w:szCs w:val="24"/>
                <w:vertAlign w:val="baseline"/>
              </w:rPr>
              <w:t>录；查看现</w:t>
            </w:r>
            <w:r>
              <w:rPr>
                <w:rFonts w:hint="eastAsia" w:ascii="微软雅黑" w:hAnsi="微软雅黑" w:eastAsia="微软雅黑" w:cs="微软雅黑"/>
                <w:color w:val="000000"/>
                <w:spacing w:val="-4"/>
                <w:sz w:val="24"/>
                <w:szCs w:val="24"/>
                <w:vertAlign w:val="baseline"/>
              </w:rPr>
              <w:t>场。</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宋志国</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党政办</w:t>
            </w:r>
          </w:p>
        </w:tc>
        <w:tc>
          <w:tcPr>
            <w:tcW w:w="1661"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1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1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1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300"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51"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
                <w:sz w:val="24"/>
                <w:szCs w:val="24"/>
                <w:vertAlign w:val="baseline"/>
              </w:rPr>
              <w:t>②镇财政每年安排满足工作需要的爱国卫生办公经费和专项经费。</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 </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财政所</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7"/>
                <w:sz w:val="24"/>
                <w:szCs w:val="24"/>
                <w:vertAlign w:val="baseline"/>
              </w:rPr>
              <w:t>③镇配备专（兼）职主任和工作人员，分工明确；所辖行政村有专兼职</w:t>
            </w:r>
            <w:r>
              <w:rPr>
                <w:rFonts w:hint="eastAsia" w:ascii="微软雅黑" w:hAnsi="微软雅黑" w:eastAsia="微软雅黑" w:cs="微软雅黑"/>
                <w:color w:val="000000"/>
                <w:spacing w:val="-3"/>
                <w:sz w:val="24"/>
                <w:szCs w:val="24"/>
                <w:vertAlign w:val="baseline"/>
              </w:rPr>
              <w:t>爱国卫生工作人员。</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5"/>
                <w:sz w:val="24"/>
                <w:szCs w:val="24"/>
                <w:vertAlign w:val="baseline"/>
              </w:rPr>
              <w:t>齐欣荣</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5"/>
                <w:sz w:val="24"/>
                <w:szCs w:val="24"/>
                <w:vertAlign w:val="baseline"/>
              </w:rPr>
              <w:t>创卫办、各村</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67"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5"/>
                <w:sz w:val="24"/>
                <w:szCs w:val="24"/>
                <w:vertAlign w:val="baseline"/>
              </w:rPr>
              <w:t>5.设立卫生问题建议与投诉平</w:t>
            </w:r>
            <w:r>
              <w:rPr>
                <w:rFonts w:hint="eastAsia" w:ascii="微软雅黑" w:hAnsi="微软雅黑" w:eastAsia="微软雅黑" w:cs="微软雅黑"/>
                <w:color w:val="000000"/>
                <w:sz w:val="24"/>
                <w:szCs w:val="24"/>
                <w:vertAlign w:val="baseline"/>
              </w:rPr>
              <w:t>台，健全群众监督机制，对群众反映的问题认真核查和整改，群</w:t>
            </w:r>
            <w:r>
              <w:rPr>
                <w:rFonts w:hint="eastAsia" w:ascii="微软雅黑" w:hAnsi="微软雅黑" w:eastAsia="微软雅黑" w:cs="微软雅黑"/>
                <w:color w:val="000000"/>
                <w:spacing w:val="-1"/>
                <w:sz w:val="24"/>
                <w:szCs w:val="24"/>
                <w:vertAlign w:val="baseline"/>
              </w:rPr>
              <w:t>众对卫生状况满意率≥90%。</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设立网络、电话、来信、来访等卫生问题建议与投诉平台，健全群众监督机制，对群众反映的问题认真核查和整改，定期开展群众对卫生状况的满意率</w:t>
            </w:r>
            <w:r>
              <w:rPr>
                <w:rFonts w:hint="eastAsia" w:ascii="微软雅黑" w:hAnsi="微软雅黑" w:eastAsia="微软雅黑" w:cs="微软雅黑"/>
                <w:color w:val="000000"/>
                <w:spacing w:val="-1"/>
                <w:sz w:val="24"/>
                <w:szCs w:val="24"/>
                <w:vertAlign w:val="baseline"/>
              </w:rPr>
              <w:t>调查，群众对卫生状况满意率≥90%。</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5"/>
                <w:sz w:val="24"/>
                <w:szCs w:val="24"/>
                <w:vertAlign w:val="baseline"/>
              </w:rPr>
              <w:t>查看记录，</w:t>
            </w:r>
            <w:r>
              <w:rPr>
                <w:rFonts w:hint="eastAsia" w:ascii="微软雅黑" w:hAnsi="微软雅黑" w:eastAsia="微软雅黑" w:cs="微软雅黑"/>
                <w:color w:val="000000"/>
                <w:spacing w:val="-7"/>
                <w:sz w:val="24"/>
                <w:szCs w:val="24"/>
                <w:vertAlign w:val="baseline"/>
              </w:rPr>
              <w:t>现场调查。</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齐欣荣</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创卫办</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3"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1584"/>
              <w:jc w:val="left"/>
              <w:textAlignment w:val="baseline"/>
            </w:pPr>
            <w:r>
              <w:rPr>
                <w:rFonts w:hint="eastAsia" w:ascii="微软雅黑" w:hAnsi="微软雅黑" w:eastAsia="微软雅黑" w:cs="微软雅黑"/>
                <w:color w:val="000000"/>
                <w:spacing w:val="-17"/>
                <w:sz w:val="24"/>
                <w:szCs w:val="24"/>
                <w:vertAlign w:val="baseline"/>
              </w:rPr>
              <w:t>二 健 康 教 育</w:t>
            </w:r>
          </w:p>
        </w:tc>
        <w:tc>
          <w:tcPr>
            <w:tcW w:w="3002" w:type="dxa"/>
            <w:vMerge w:val="restart"/>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3"/>
                <w:sz w:val="24"/>
                <w:szCs w:val="24"/>
                <w:vertAlign w:val="baseline"/>
              </w:rPr>
              <w:t>1.健康教育机构、网络健全，相</w:t>
            </w:r>
            <w:r>
              <w:rPr>
                <w:rFonts w:hint="eastAsia" w:ascii="微软雅黑" w:hAnsi="微软雅黑" w:eastAsia="微软雅黑" w:cs="微软雅黑"/>
                <w:color w:val="000000"/>
                <w:spacing w:val="-3"/>
                <w:sz w:val="24"/>
                <w:szCs w:val="24"/>
                <w:vertAlign w:val="baseline"/>
              </w:rPr>
              <w:t>关人员和经费足额及时落实。</w:t>
            </w:r>
            <w:r>
              <w:rPr>
                <w:rFonts w:hint="eastAsia" w:ascii="微软雅黑" w:hAnsi="微软雅黑" w:eastAsia="微软雅黑" w:cs="微软雅黑"/>
                <w:color w:val="000000"/>
                <w:spacing w:val="-55"/>
                <w:sz w:val="24"/>
                <w:szCs w:val="24"/>
                <w:vertAlign w:val="baseline"/>
              </w:rPr>
              <w:t>镇</w:t>
            </w:r>
            <w:r>
              <w:rPr>
                <w:rFonts w:hint="eastAsia" w:ascii="微软雅黑" w:hAnsi="微软雅黑" w:eastAsia="微软雅黑" w:cs="微软雅黑"/>
                <w:color w:val="000000"/>
                <w:sz w:val="24"/>
                <w:szCs w:val="24"/>
                <w:vertAlign w:val="baseline"/>
              </w:rPr>
              <w:t>卫生院有健康教育专兼职人员，能承担</w:t>
            </w:r>
            <w:r>
              <w:rPr>
                <w:rFonts w:hint="eastAsia" w:ascii="微软雅黑" w:hAnsi="微软雅黑" w:eastAsia="微软雅黑" w:cs="微软雅黑"/>
                <w:color w:val="000000"/>
                <w:spacing w:val="16"/>
                <w:sz w:val="24"/>
                <w:szCs w:val="24"/>
                <w:vertAlign w:val="baseline"/>
              </w:rPr>
              <w:t>起健康教育业务技术导的职</w:t>
            </w:r>
            <w:r>
              <w:rPr>
                <w:rFonts w:hint="eastAsia" w:ascii="微软雅黑" w:hAnsi="微软雅黑" w:eastAsia="微软雅黑" w:cs="微软雅黑"/>
                <w:color w:val="000000"/>
                <w:spacing w:val="-12"/>
                <w:sz w:val="24"/>
                <w:szCs w:val="24"/>
                <w:vertAlign w:val="baseline"/>
              </w:rPr>
              <w:t>责；村、学校、卫生室等健康</w:t>
            </w:r>
            <w:r>
              <w:rPr>
                <w:rFonts w:hint="eastAsia" w:ascii="微软雅黑" w:hAnsi="微软雅黑" w:eastAsia="微软雅黑" w:cs="微软雅黑"/>
                <w:color w:val="000000"/>
                <w:spacing w:val="-1"/>
                <w:sz w:val="24"/>
                <w:szCs w:val="24"/>
                <w:vertAlign w:val="baseline"/>
              </w:rPr>
              <w:t>教育网络能够积极发挥作用。</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7"/>
                <w:sz w:val="24"/>
                <w:szCs w:val="24"/>
                <w:vertAlign w:val="baseline"/>
              </w:rPr>
              <w:t>①有健康教育组织机构和专（兼）职人员；各项管理制度健全，有健康教育</w:t>
            </w:r>
            <w:r>
              <w:rPr>
                <w:rFonts w:hint="eastAsia" w:ascii="微软雅黑" w:hAnsi="微软雅黑" w:eastAsia="微软雅黑" w:cs="微软雅黑"/>
                <w:color w:val="000000"/>
                <w:spacing w:val="-2"/>
                <w:sz w:val="24"/>
                <w:szCs w:val="24"/>
                <w:vertAlign w:val="baseline"/>
              </w:rPr>
              <w:t>设备和活动经费。</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6"/>
                <w:sz w:val="24"/>
                <w:szCs w:val="24"/>
                <w:vertAlign w:val="baseline"/>
              </w:rPr>
              <w:t>②健康教育有年度计划，有检查、总结；健康教育资料完整。</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3"/>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及工作记录</w:t>
            </w:r>
            <w:r>
              <w:rPr>
                <w:rFonts w:hint="eastAsia" w:ascii="微软雅黑" w:hAnsi="微软雅黑" w:eastAsia="微软雅黑" w:cs="微软雅黑"/>
                <w:color w:val="000000"/>
                <w:sz w:val="24"/>
                <w:szCs w:val="24"/>
                <w:vertAlign w:val="baseline"/>
              </w:rPr>
              <w:t>。</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齐欣荣</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卫生院</w:t>
            </w:r>
          </w:p>
        </w:tc>
        <w:tc>
          <w:tcPr>
            <w:tcW w:w="1661"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300"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0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2"/>
                <w:sz w:val="24"/>
                <w:szCs w:val="24"/>
                <w:vertAlign w:val="baseline"/>
              </w:rPr>
              <w:t>③各医疗卫生单位有健康教育领导小组、专（兼）职人员，能承担起健康教</w:t>
            </w:r>
            <w:r>
              <w:rPr>
                <w:rFonts w:hint="eastAsia" w:ascii="微软雅黑" w:hAnsi="微软雅黑" w:eastAsia="微软雅黑" w:cs="微软雅黑"/>
                <w:color w:val="000000"/>
                <w:spacing w:val="1"/>
                <w:sz w:val="24"/>
                <w:szCs w:val="24"/>
                <w:vertAlign w:val="baseline"/>
              </w:rPr>
              <w:t>育业务技术指导的职责。</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8"/>
                <w:sz w:val="24"/>
                <w:szCs w:val="24"/>
                <w:vertAlign w:val="baseline"/>
              </w:rPr>
              <w:t>④村、学校、卫生室等有健康教育领导小组、专（兼）职人员，形成</w:t>
            </w:r>
            <w:r>
              <w:rPr>
                <w:rFonts w:hint="eastAsia" w:ascii="微软雅黑" w:hAnsi="微软雅黑" w:eastAsia="微软雅黑" w:cs="微软雅黑"/>
                <w:color w:val="000000"/>
                <w:spacing w:val="-1"/>
                <w:sz w:val="24"/>
                <w:szCs w:val="24"/>
                <w:vertAlign w:val="baseline"/>
              </w:rPr>
              <w:t>健康教育组织网络，定期开展健康教育活动。</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齐欣荣</w:t>
            </w:r>
          </w:p>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臧成娜</w:t>
            </w:r>
          </w:p>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z w:val="24"/>
                <w:szCs w:val="24"/>
                <w:vertAlign w:val="baseline"/>
              </w:rPr>
              <w:t>各管区一包</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卫生院</w:t>
            </w:r>
          </w:p>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学区</w:t>
            </w:r>
          </w:p>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3"/>
                <w:sz w:val="24"/>
                <w:szCs w:val="24"/>
                <w:vertAlign w:val="baseline"/>
              </w:rPr>
              <w:t>各村</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62"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hd w:val="clear" w:fill="FFFFFF"/>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
                <w:sz w:val="24"/>
                <w:szCs w:val="24"/>
                <w:shd w:val="clear" w:fill="FFFFFF"/>
                <w:vertAlign w:val="baseline"/>
              </w:rPr>
              <w:t>2.中小学校按照教育部《中小学</w:t>
            </w:r>
            <w:r>
              <w:rPr>
                <w:rFonts w:hint="eastAsia" w:ascii="微软雅黑" w:hAnsi="微软雅黑" w:eastAsia="微软雅黑" w:cs="微软雅黑"/>
                <w:color w:val="000000"/>
                <w:spacing w:val="-8"/>
                <w:sz w:val="24"/>
                <w:szCs w:val="24"/>
                <w:shd w:val="clear" w:fill="FFFFFF"/>
                <w:vertAlign w:val="baseline"/>
              </w:rPr>
              <w:t>健康教育指导纲要》要求，通过</w:t>
            </w:r>
            <w:r>
              <w:rPr>
                <w:rFonts w:hint="eastAsia" w:ascii="微软雅黑" w:hAnsi="微软雅黑" w:eastAsia="微软雅黑" w:cs="微软雅黑"/>
                <w:color w:val="000000"/>
                <w:sz w:val="24"/>
                <w:szCs w:val="24"/>
                <w:shd w:val="clear" w:fill="FFFFFF"/>
                <w:vertAlign w:val="baseline"/>
              </w:rPr>
              <w:t>学科教学和专题讲座等多种形式开展健康教育，培养学生养成良好的卫生行为。学校健康教育开</w:t>
            </w:r>
            <w:r>
              <w:rPr>
                <w:rFonts w:hint="eastAsia" w:ascii="微软雅黑" w:hAnsi="微软雅黑" w:eastAsia="微软雅黑" w:cs="微软雅黑"/>
                <w:color w:val="000000"/>
                <w:spacing w:val="-9"/>
                <w:sz w:val="24"/>
                <w:szCs w:val="24"/>
                <w:shd w:val="clear" w:fill="FFFFFF"/>
                <w:vertAlign w:val="baseline"/>
              </w:rPr>
              <w:t>展率达100%，学生健康知识知晓</w:t>
            </w:r>
            <w:r>
              <w:rPr>
                <w:rFonts w:hint="eastAsia" w:ascii="微软雅黑" w:hAnsi="微软雅黑" w:eastAsia="微软雅黑" w:cs="微软雅黑"/>
                <w:color w:val="000000"/>
                <w:spacing w:val="-5"/>
                <w:sz w:val="24"/>
                <w:szCs w:val="24"/>
                <w:shd w:val="clear" w:fill="FFFFFF"/>
                <w:vertAlign w:val="baseline"/>
              </w:rPr>
              <w:t>率≥90%，学生健康生活方式与行</w:t>
            </w:r>
            <w:r>
              <w:rPr>
                <w:rFonts w:hint="eastAsia" w:ascii="微软雅黑" w:hAnsi="微软雅黑" w:eastAsia="微软雅黑" w:cs="微软雅黑"/>
                <w:color w:val="000000"/>
                <w:spacing w:val="3"/>
                <w:sz w:val="24"/>
                <w:szCs w:val="24"/>
                <w:shd w:val="clear" w:fill="FFFFFF"/>
                <w:vertAlign w:val="baseline"/>
              </w:rPr>
              <w:t>为形成率≥80%，14岁以下儿童</w:t>
            </w:r>
            <w:r>
              <w:rPr>
                <w:rFonts w:hint="eastAsia" w:ascii="微软雅黑" w:hAnsi="微软雅黑" w:eastAsia="微软雅黑" w:cs="微软雅黑"/>
                <w:color w:val="000000"/>
                <w:spacing w:val="-1"/>
                <w:sz w:val="24"/>
                <w:szCs w:val="24"/>
                <w:shd w:val="clear" w:fill="FFFFFF"/>
                <w:vertAlign w:val="baseline"/>
              </w:rPr>
              <w:t>蛔虫感染率≤5%。</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①中小学校通过学科教学和专题讲座等多种形式开展健康教育，培养学生形</w:t>
            </w:r>
            <w:r>
              <w:rPr>
                <w:rFonts w:hint="eastAsia" w:ascii="微软雅黑" w:hAnsi="微软雅黑" w:eastAsia="微软雅黑" w:cs="微软雅黑"/>
                <w:color w:val="000000"/>
                <w:spacing w:val="-2"/>
                <w:sz w:val="24"/>
                <w:szCs w:val="24"/>
                <w:vertAlign w:val="baseline"/>
              </w:rPr>
              <w:t>成良好的卫生行为。</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
                <w:sz w:val="24"/>
                <w:szCs w:val="24"/>
                <w:vertAlign w:val="baseline"/>
              </w:rPr>
              <w:t>②中小学校健康教育开课率以班级为单位达100%；中小学健康教育课有教</w:t>
            </w:r>
            <w:r>
              <w:rPr>
                <w:rFonts w:hint="eastAsia" w:ascii="微软雅黑" w:hAnsi="微软雅黑" w:eastAsia="微软雅黑" w:cs="微软雅黑"/>
                <w:color w:val="000000"/>
                <w:sz w:val="24"/>
                <w:szCs w:val="24"/>
                <w:vertAlign w:val="baseline"/>
              </w:rPr>
              <w:t>师、有课本、有教案、有课时、有评价，课程应在学校总课表和班级课表上</w:t>
            </w:r>
            <w:r>
              <w:rPr>
                <w:rFonts w:hint="eastAsia" w:ascii="微软雅黑" w:hAnsi="微软雅黑" w:eastAsia="微软雅黑" w:cs="微软雅黑"/>
                <w:color w:val="000000"/>
                <w:spacing w:val="-8"/>
                <w:sz w:val="24"/>
                <w:szCs w:val="24"/>
                <w:vertAlign w:val="baseline"/>
              </w:rPr>
              <w:t>标明，并达到国家教育部规定的学时数（两周1课时）。</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
                <w:sz w:val="24"/>
                <w:szCs w:val="24"/>
                <w:vertAlign w:val="baseline"/>
              </w:rPr>
              <w:t>③学校有固定的健康教育宣传阵地，内容定期更换，宣传栏、班级黑板报至少每两个月更换一期。</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3"/>
                <w:sz w:val="24"/>
                <w:szCs w:val="24"/>
                <w:vertAlign w:val="baseline"/>
              </w:rPr>
              <w:t>查看文件</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2"/>
                <w:sz w:val="24"/>
                <w:szCs w:val="24"/>
                <w:vertAlign w:val="baseline"/>
              </w:rPr>
              <w:t>及工作记</w:t>
            </w:r>
          </w:p>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9"/>
                <w:sz w:val="24"/>
                <w:szCs w:val="24"/>
                <w:vertAlign w:val="baseline"/>
              </w:rPr>
              <w:t>录；查看现场</w:t>
            </w:r>
            <w:r>
              <w:rPr>
                <w:rFonts w:hint="eastAsia" w:ascii="微软雅黑" w:hAnsi="微软雅黑" w:eastAsia="微软雅黑" w:cs="微软雅黑"/>
                <w:color w:val="000000"/>
                <w:sz w:val="24"/>
                <w:szCs w:val="24"/>
                <w:vertAlign w:val="baseline"/>
              </w:rPr>
              <w:t>。</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臧成娜</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325"/>
              <w:jc w:val="center"/>
              <w:textAlignment w:val="baseline"/>
            </w:pPr>
            <w:r>
              <w:rPr>
                <w:rFonts w:hint="eastAsia" w:ascii="微软雅黑" w:hAnsi="微软雅黑" w:eastAsia="微软雅黑" w:cs="微软雅黑"/>
                <w:color w:val="000000"/>
                <w:spacing w:val="-2"/>
                <w:sz w:val="24"/>
                <w:szCs w:val="24"/>
                <w:vertAlign w:val="baseline"/>
              </w:rPr>
              <w:t>学区</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8"/>
                <w:sz w:val="24"/>
                <w:szCs w:val="24"/>
                <w:vertAlign w:val="baseline"/>
              </w:rPr>
              <w:t>④中小学生现场测试，学生健康知识知晓率≥90%，学生健康生活方式与行为</w:t>
            </w:r>
            <w:r>
              <w:rPr>
                <w:rFonts w:hint="eastAsia" w:ascii="微软雅黑" w:hAnsi="微软雅黑" w:eastAsia="微软雅黑" w:cs="微软雅黑"/>
                <w:color w:val="000000"/>
                <w:spacing w:val="7"/>
                <w:sz w:val="24"/>
                <w:szCs w:val="24"/>
                <w:vertAlign w:val="baseline"/>
              </w:rPr>
              <w:t>形成率≥80%，14岁以下儿童蛔虫感染率≤5%。</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臧成娜</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204"/>
              <w:jc w:val="center"/>
              <w:textAlignment w:val="baseline"/>
            </w:pPr>
            <w:r>
              <w:rPr>
                <w:rFonts w:hint="eastAsia" w:ascii="微软雅黑" w:hAnsi="微软雅黑" w:eastAsia="微软雅黑" w:cs="微软雅黑"/>
                <w:color w:val="000000"/>
                <w:spacing w:val="-3"/>
                <w:sz w:val="24"/>
                <w:szCs w:val="24"/>
                <w:vertAlign w:val="baseline"/>
              </w:rPr>
              <w:t>学区</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5"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
                <w:sz w:val="24"/>
                <w:szCs w:val="24"/>
                <w:vertAlign w:val="baseline"/>
              </w:rPr>
              <w:t>⑤学校健康教育工作档案齐全、完整规范。</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0"/>
              <w:jc w:val="center"/>
              <w:textAlignment w:val="baseline"/>
            </w:pPr>
            <w:r>
              <w:rPr>
                <w:rFonts w:hint="eastAsia" w:ascii="微软雅黑" w:hAnsi="微软雅黑" w:eastAsia="微软雅黑" w:cs="微软雅黑"/>
                <w:color w:val="000000"/>
                <w:spacing w:val="-2"/>
                <w:sz w:val="24"/>
                <w:szCs w:val="24"/>
                <w:vertAlign w:val="baseline"/>
              </w:rPr>
              <w:t>臧成娜</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right="0" w:firstLine="325"/>
              <w:jc w:val="center"/>
              <w:textAlignment w:val="baseline"/>
            </w:pPr>
            <w:r>
              <w:rPr>
                <w:rFonts w:hint="eastAsia" w:ascii="微软雅黑" w:hAnsi="微软雅黑" w:eastAsia="微软雅黑" w:cs="微软雅黑"/>
                <w:color w:val="000000"/>
                <w:spacing w:val="-2"/>
                <w:sz w:val="24"/>
                <w:szCs w:val="24"/>
                <w:vertAlign w:val="baseline"/>
              </w:rPr>
              <w:t>学区</w:t>
            </w:r>
          </w:p>
        </w:tc>
        <w:tc>
          <w:tcPr>
            <w:tcW w:w="1661"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68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303"/>
        <w:gridCol w:w="2319"/>
        <w:gridCol w:w="5066"/>
        <w:gridCol w:w="853"/>
        <w:gridCol w:w="881"/>
        <w:gridCol w:w="989"/>
        <w:gridCol w:w="12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15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16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59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0" w:beforeAutospacing="0"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autoSpaceDE w:val="0"/>
              <w:autoSpaceDN w:val="0"/>
              <w:snapToGrid w:val="0"/>
              <w:spacing w:before="0" w:beforeAutospacing="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01"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65" w:beforeAutospacing="0"/>
              <w:ind w:left="0" w:firstLine="3036"/>
            </w:pPr>
            <w:r>
              <w:rPr>
                <w:rFonts w:hint="eastAsia" w:ascii="微软雅黑" w:hAnsi="微软雅黑" w:eastAsia="微软雅黑" w:cs="微软雅黑"/>
                <w:color w:val="000000"/>
                <w:spacing w:val="-17"/>
                <w:sz w:val="24"/>
                <w:szCs w:val="24"/>
                <w:bdr w:val="none" w:color="auto" w:sz="0" w:space="0"/>
              </w:rPr>
              <w:t>二 健 康 教 育</w:t>
            </w: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3.镇卫生院、村卫生室设置有健康教育宣传栏，采取多种形式，有针对性地向病人及其亲属开展健康教育，住院病人及其陪护家属相关健康知识知晓率</w:t>
            </w:r>
            <w:r>
              <w:rPr>
                <w:rFonts w:hint="eastAsia" w:ascii="微软雅黑" w:hAnsi="微软雅黑" w:eastAsia="微软雅黑" w:cs="微软雅黑"/>
                <w:color w:val="000000"/>
                <w:spacing w:val="-1"/>
                <w:sz w:val="24"/>
                <w:szCs w:val="24"/>
                <w:vertAlign w:val="baseline"/>
              </w:rPr>
              <w:t>≥80%。</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①镇卫生院、村卫生室设有固定的健康教育宣传专栏和读报栏，宣</w:t>
            </w:r>
            <w:r>
              <w:rPr>
                <w:rFonts w:hint="eastAsia" w:ascii="微软雅黑" w:hAnsi="微软雅黑" w:eastAsia="微软雅黑" w:cs="微软雅黑"/>
                <w:color w:val="000000"/>
                <w:spacing w:val="-5"/>
                <w:sz w:val="24"/>
                <w:szCs w:val="24"/>
                <w:vertAlign w:val="baseline"/>
              </w:rPr>
              <w:t>传栏每两个月更换一次宣传内容；门诊和病区使用健康教育处方，发放健康</w:t>
            </w:r>
            <w:r>
              <w:rPr>
                <w:rFonts w:hint="eastAsia" w:ascii="微软雅黑" w:hAnsi="微软雅黑" w:eastAsia="微软雅黑" w:cs="微软雅黑"/>
                <w:color w:val="000000"/>
                <w:spacing w:val="-1"/>
                <w:sz w:val="24"/>
                <w:szCs w:val="24"/>
                <w:vertAlign w:val="baseline"/>
              </w:rPr>
              <w:t>教育宣传资料，开展健康教育咨询。</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②</w:t>
            </w:r>
            <w:r>
              <w:rPr>
                <w:rFonts w:hint="eastAsia" w:ascii="微软雅黑" w:hAnsi="微软雅黑" w:eastAsia="微软雅黑" w:cs="微软雅黑"/>
                <w:color w:val="000000"/>
                <w:spacing w:val="-2"/>
                <w:sz w:val="24"/>
                <w:szCs w:val="24"/>
                <w:vertAlign w:val="baseline"/>
              </w:rPr>
              <w:t>卫生院</w:t>
            </w:r>
            <w:r>
              <w:rPr>
                <w:rFonts w:hint="eastAsia" w:ascii="微软雅黑" w:hAnsi="微软雅黑" w:eastAsia="微软雅黑" w:cs="微软雅黑"/>
                <w:color w:val="000000"/>
                <w:spacing w:val="-1"/>
                <w:sz w:val="24"/>
                <w:szCs w:val="24"/>
                <w:vertAlign w:val="baseline"/>
              </w:rPr>
              <w:t>采取多种形式，有针对性地向病人及其陪护亲属开展健康教育，住院病人及其陪护家属相关健康知识知晓率≥80%。</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③各医疗机构均开展无烟单位创建，有禁烟制度和标志，做到地面无烟蒂，</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病区无吸“游烟”者，控烟工作有专人管理，并定期检查考核，落实奖惩。</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④</w:t>
            </w:r>
            <w:r>
              <w:rPr>
                <w:rFonts w:hint="eastAsia" w:ascii="微软雅黑" w:hAnsi="微软雅黑" w:eastAsia="微软雅黑" w:cs="微软雅黑"/>
                <w:color w:val="000000"/>
                <w:spacing w:val="-2"/>
                <w:sz w:val="24"/>
                <w:szCs w:val="24"/>
                <w:vertAlign w:val="baseline"/>
              </w:rPr>
              <w:t>镇卫生院</w:t>
            </w:r>
            <w:r>
              <w:rPr>
                <w:rFonts w:hint="eastAsia" w:ascii="微软雅黑" w:hAnsi="微软雅黑" w:eastAsia="微软雅黑" w:cs="微软雅黑"/>
                <w:color w:val="000000"/>
                <w:spacing w:val="-1"/>
                <w:sz w:val="24"/>
                <w:szCs w:val="24"/>
                <w:vertAlign w:val="baseline"/>
              </w:rPr>
              <w:t>健康教育资料齐全，按年度装订成册，管理规范。</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19"/>
                <w:sz w:val="24"/>
                <w:szCs w:val="24"/>
                <w:vertAlign w:val="baseline"/>
              </w:rPr>
              <w:t>录；查看现</w:t>
            </w:r>
            <w:r>
              <w:rPr>
                <w:rFonts w:hint="eastAsia" w:ascii="微软雅黑" w:hAnsi="微软雅黑" w:eastAsia="微软雅黑" w:cs="微软雅黑"/>
                <w:color w:val="000000"/>
                <w:spacing w:val="-4"/>
                <w:sz w:val="24"/>
                <w:szCs w:val="24"/>
                <w:vertAlign w:val="baseline"/>
              </w:rPr>
              <w:t>场。</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齐欣荣</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卫生院</w:t>
            </w:r>
          </w:p>
        </w:tc>
        <w:tc>
          <w:tcPr>
            <w:tcW w:w="1594"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restart"/>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4.村、卫生院（室）以</w:t>
            </w:r>
            <w:r>
              <w:rPr>
                <w:rFonts w:hint="eastAsia" w:ascii="微软雅黑" w:hAnsi="微软雅黑" w:eastAsia="微软雅黑" w:cs="微软雅黑"/>
                <w:color w:val="000000"/>
                <w:spacing w:val="1"/>
                <w:sz w:val="24"/>
                <w:szCs w:val="24"/>
                <w:vertAlign w:val="baseline"/>
              </w:rPr>
              <w:t>《中国公民健康素养—基本知识</w:t>
            </w:r>
            <w:r>
              <w:rPr>
                <w:rFonts w:hint="eastAsia" w:ascii="微软雅黑" w:hAnsi="微软雅黑" w:eastAsia="微软雅黑" w:cs="微软雅黑"/>
                <w:color w:val="000000"/>
                <w:spacing w:val="-8"/>
                <w:sz w:val="24"/>
                <w:szCs w:val="24"/>
                <w:vertAlign w:val="baseline"/>
              </w:rPr>
              <w:t>与技能》为主要内容，按照《亿万农民健康促进行动规划》开展</w:t>
            </w:r>
            <w:r>
              <w:rPr>
                <w:rFonts w:hint="eastAsia" w:ascii="微软雅黑" w:hAnsi="微软雅黑" w:eastAsia="微软雅黑" w:cs="微软雅黑"/>
                <w:color w:val="000000"/>
                <w:spacing w:val="1"/>
                <w:sz w:val="24"/>
                <w:szCs w:val="24"/>
                <w:vertAlign w:val="baseline"/>
              </w:rPr>
              <w:t>多种形式的健康教育活动，举办卫生知识讲座，向村居民传播</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健康知识。居民健康基本知识知</w:t>
            </w:r>
            <w:r>
              <w:rPr>
                <w:rFonts w:hint="eastAsia" w:ascii="微软雅黑" w:hAnsi="微软雅黑" w:eastAsia="微软雅黑" w:cs="微软雅黑"/>
                <w:color w:val="000000"/>
                <w:spacing w:val="-4"/>
                <w:sz w:val="24"/>
                <w:szCs w:val="24"/>
                <w:vertAlign w:val="baseline"/>
              </w:rPr>
              <w:t>晓率≥80%，健康生活方式与行为</w:t>
            </w:r>
            <w:r>
              <w:rPr>
                <w:rFonts w:hint="eastAsia" w:ascii="微软雅黑" w:hAnsi="微软雅黑" w:eastAsia="微软雅黑" w:cs="微软雅黑"/>
                <w:color w:val="000000"/>
                <w:spacing w:val="9"/>
                <w:sz w:val="24"/>
                <w:szCs w:val="24"/>
                <w:vertAlign w:val="baseline"/>
              </w:rPr>
              <w:t>形成率≥70%，基本技能掌握率</w:t>
            </w:r>
            <w:r>
              <w:rPr>
                <w:rFonts w:hint="eastAsia" w:ascii="微软雅黑" w:hAnsi="微软雅黑" w:eastAsia="微软雅黑" w:cs="微软雅黑"/>
                <w:color w:val="000000"/>
                <w:spacing w:val="-1"/>
                <w:sz w:val="24"/>
                <w:szCs w:val="24"/>
                <w:vertAlign w:val="baseline"/>
              </w:rPr>
              <w:t>≥70%。</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0"/>
                <w:sz w:val="24"/>
                <w:szCs w:val="24"/>
                <w:vertAlign w:val="baseline"/>
              </w:rPr>
              <w:t>①镇、村、卫生院（室）开展多种形式、多项内容、面向各种人群</w:t>
            </w:r>
            <w:r>
              <w:rPr>
                <w:rFonts w:hint="eastAsia" w:ascii="微软雅黑" w:hAnsi="微软雅黑" w:eastAsia="微软雅黑" w:cs="微软雅黑"/>
                <w:color w:val="000000"/>
                <w:sz w:val="24"/>
                <w:szCs w:val="24"/>
                <w:vertAlign w:val="baseline"/>
              </w:rPr>
              <w:t>的健康教育活动，举办卫生知识讲座，设置固定健康教育宣传栏，定期更换</w:t>
            </w:r>
            <w:r>
              <w:rPr>
                <w:rFonts w:hint="eastAsia" w:ascii="微软雅黑" w:hAnsi="微软雅黑" w:eastAsia="微软雅黑" w:cs="微软雅黑"/>
                <w:color w:val="000000"/>
                <w:spacing w:val="-5"/>
                <w:sz w:val="24"/>
                <w:szCs w:val="24"/>
                <w:vertAlign w:val="baseline"/>
              </w:rPr>
              <w:t>宣传内容。</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5"/>
                <w:sz w:val="24"/>
                <w:szCs w:val="24"/>
                <w:vertAlign w:val="baseline"/>
              </w:rPr>
              <w:t>查看文件、</w:t>
            </w:r>
            <w:r>
              <w:rPr>
                <w:rFonts w:hint="eastAsia" w:ascii="微软雅黑" w:hAnsi="微软雅黑" w:eastAsia="微软雅黑" w:cs="微软雅黑"/>
                <w:color w:val="000000"/>
                <w:spacing w:val="-4"/>
                <w:sz w:val="24"/>
                <w:szCs w:val="24"/>
                <w:vertAlign w:val="baseline"/>
              </w:rPr>
              <w:t>现场</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5"/>
                <w:sz w:val="24"/>
                <w:szCs w:val="24"/>
                <w:vertAlign w:val="baseline"/>
              </w:rPr>
              <w:t>齐欣荣</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各管区一包</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卫生院</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5"/>
                <w:sz w:val="24"/>
                <w:szCs w:val="24"/>
                <w:vertAlign w:val="baseline"/>
              </w:rPr>
              <w:t>各</w:t>
            </w:r>
            <w:r>
              <w:rPr>
                <w:rFonts w:hint="eastAsia" w:ascii="微软雅黑" w:hAnsi="微软雅黑" w:eastAsia="微软雅黑" w:cs="微软雅黑"/>
                <w:color w:val="000000"/>
                <w:spacing w:val="-3"/>
                <w:sz w:val="24"/>
                <w:szCs w:val="24"/>
                <w:vertAlign w:val="baseline"/>
              </w:rPr>
              <w:t>村</w:t>
            </w:r>
          </w:p>
        </w:tc>
        <w:tc>
          <w:tcPr>
            <w:tcW w:w="159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81"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②村设立健康教育专项内容，做到有组织、有制度、有计划、有师</w:t>
            </w:r>
            <w:r>
              <w:rPr>
                <w:rFonts w:hint="eastAsia" w:ascii="微软雅黑" w:hAnsi="微软雅黑" w:eastAsia="微软雅黑" w:cs="微软雅黑"/>
                <w:color w:val="000000"/>
                <w:spacing w:val="-6"/>
                <w:sz w:val="24"/>
                <w:szCs w:val="24"/>
                <w:vertAlign w:val="baseline"/>
              </w:rPr>
              <w:t>资、有场地、有设备（如彩电、录像机等）。</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③镇组织辖区单位积极开展创建各级“无吸烟单位”活动，有相关资料。</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④每户居民至少有两种以上健康教育资料，居民健康基本知识知晓率≥80%，</w:t>
            </w:r>
            <w:r>
              <w:rPr>
                <w:rFonts w:hint="eastAsia" w:ascii="微软雅黑" w:hAnsi="微软雅黑" w:eastAsia="微软雅黑" w:cs="微软雅黑"/>
                <w:color w:val="000000"/>
                <w:spacing w:val="-1"/>
                <w:sz w:val="24"/>
                <w:szCs w:val="24"/>
                <w:vertAlign w:val="baseline"/>
              </w:rPr>
              <w:t>健康生活方式与行为形成率≥70%，基本技能掌握率≥70%。</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5"/>
                <w:sz w:val="24"/>
                <w:szCs w:val="24"/>
                <w:vertAlign w:val="baseline"/>
              </w:rPr>
              <w:t>查看文件、</w:t>
            </w:r>
            <w:r>
              <w:rPr>
                <w:rFonts w:hint="eastAsia" w:ascii="微软雅黑" w:hAnsi="微软雅黑" w:eastAsia="微软雅黑" w:cs="微软雅黑"/>
                <w:color w:val="000000"/>
                <w:spacing w:val="-14"/>
                <w:sz w:val="24"/>
                <w:szCs w:val="24"/>
                <w:vertAlign w:val="baseline"/>
              </w:rPr>
              <w:t>资料、现场</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齐欣荣</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各管区一包</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创卫办</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各村</w:t>
            </w:r>
          </w:p>
        </w:tc>
        <w:tc>
          <w:tcPr>
            <w:tcW w:w="159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08"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shd w:val="clear" w:fill="FFFFFF"/>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shd w:val="clear" w:fill="FFFFFF"/>
                <w:vertAlign w:val="baseline"/>
              </w:rPr>
              <w:t>5.各行业结合单位特点开展有关</w:t>
            </w:r>
            <w:r>
              <w:rPr>
                <w:rFonts w:hint="eastAsia" w:ascii="微软雅黑" w:hAnsi="微软雅黑" w:eastAsia="微软雅黑" w:cs="微软雅黑"/>
                <w:color w:val="000000"/>
                <w:sz w:val="24"/>
                <w:szCs w:val="24"/>
                <w:shd w:val="clear" w:fill="FFFFFF"/>
                <w:vertAlign w:val="baseline"/>
              </w:rPr>
              <w:t>职业病防治、疾病预防、卫生保健、控烟、心理健康和伤害预防等方面的健康教育活动，职工相</w:t>
            </w:r>
            <w:r>
              <w:rPr>
                <w:rFonts w:hint="eastAsia" w:ascii="微软雅黑" w:hAnsi="微软雅黑" w:eastAsia="微软雅黑" w:cs="微软雅黑"/>
                <w:color w:val="000000"/>
                <w:spacing w:val="-1"/>
                <w:sz w:val="24"/>
                <w:szCs w:val="24"/>
                <w:shd w:val="clear" w:fill="FFFFFF"/>
                <w:vertAlign w:val="baseline"/>
              </w:rPr>
              <w:t>关卫生知识知晓率≥80%。</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①企业单位设有专（兼）职人员并利用健康教育宣传阵地定期开展健康教育宣传活动，资料齐全。</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②单位职工健康教育全员培训每年不少于一次，培训率达90%以上。</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5"/>
                <w:sz w:val="24"/>
                <w:szCs w:val="24"/>
                <w:vertAlign w:val="baseline"/>
              </w:rPr>
              <w:t>③新职工上岗前进行健康教育和环境保护教育；对各种作业工人尤其是接触</w:t>
            </w:r>
            <w:r>
              <w:rPr>
                <w:rFonts w:hint="eastAsia" w:ascii="微软雅黑" w:hAnsi="微软雅黑" w:eastAsia="微软雅黑" w:cs="微软雅黑"/>
                <w:color w:val="000000"/>
                <w:sz w:val="24"/>
                <w:szCs w:val="24"/>
                <w:vertAlign w:val="baseline"/>
              </w:rPr>
              <w:t>毒害作业工人进行有针对性的劳动保护教育和职业卫生教育，职工相关卫生</w:t>
            </w:r>
            <w:r>
              <w:rPr>
                <w:rFonts w:hint="eastAsia" w:ascii="微软雅黑" w:hAnsi="微软雅黑" w:eastAsia="微软雅黑" w:cs="微软雅黑"/>
                <w:color w:val="000000"/>
                <w:spacing w:val="-1"/>
                <w:sz w:val="24"/>
                <w:szCs w:val="24"/>
                <w:vertAlign w:val="baseline"/>
              </w:rPr>
              <w:t>知识知晓率≥80%。</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④企业对职工经常开展“吸烟有害健康”教育，各公共场所（包括会议室）禁止吸烟，有禁烟标志。</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19"/>
                <w:sz w:val="24"/>
                <w:szCs w:val="24"/>
                <w:vertAlign w:val="baseline"/>
              </w:rPr>
              <w:t>录；查看现</w:t>
            </w:r>
            <w:r>
              <w:rPr>
                <w:rFonts w:hint="eastAsia" w:ascii="微软雅黑" w:hAnsi="微软雅黑" w:eastAsia="微软雅黑" w:cs="微软雅黑"/>
                <w:color w:val="000000"/>
                <w:spacing w:val="-4"/>
                <w:sz w:val="24"/>
                <w:szCs w:val="24"/>
                <w:vertAlign w:val="baseline"/>
              </w:rPr>
              <w:t>场。</w:t>
            </w:r>
          </w:p>
        </w:tc>
        <w:tc>
          <w:tcPr>
            <w:tcW w:w="115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白亮</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315" w:right="0" w:firstLine="68"/>
              <w:textAlignment w:val="baseline"/>
            </w:pPr>
            <w:r>
              <w:rPr>
                <w:rFonts w:hint="eastAsia" w:ascii="微软雅黑" w:hAnsi="微软雅黑" w:eastAsia="微软雅黑" w:cs="微软雅黑"/>
                <w:color w:val="000000"/>
                <w:spacing w:val="-21"/>
                <w:sz w:val="24"/>
                <w:szCs w:val="24"/>
                <w:vertAlign w:val="baseline"/>
              </w:rPr>
              <w:t>经信办</w:t>
            </w:r>
          </w:p>
        </w:tc>
        <w:tc>
          <w:tcPr>
            <w:tcW w:w="159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7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259"/>
        <w:gridCol w:w="2342"/>
        <w:gridCol w:w="5445"/>
        <w:gridCol w:w="830"/>
        <w:gridCol w:w="839"/>
        <w:gridCol w:w="807"/>
        <w:gridCol w:w="12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33"/>
              <w:jc w:val="center"/>
            </w:pPr>
            <w:r>
              <w:rPr>
                <w:rFonts w:hint="eastAsia" w:ascii="微软雅黑" w:hAnsi="微软雅黑" w:eastAsia="微软雅黑" w:cs="微软雅黑"/>
                <w:color w:val="000000"/>
                <w:spacing w:val="-5"/>
                <w:sz w:val="24"/>
                <w:szCs w:val="24"/>
                <w:bdr w:val="none" w:color="auto" w:sz="0" w:space="0"/>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016"/>
              <w:jc w:val="both"/>
            </w:pPr>
            <w:r>
              <w:rPr>
                <w:rFonts w:hint="eastAsia" w:ascii="微软雅黑" w:hAnsi="微软雅黑" w:eastAsia="微软雅黑" w:cs="微软雅黑"/>
                <w:color w:val="000000"/>
                <w:spacing w:val="-3"/>
                <w:sz w:val="24"/>
                <w:szCs w:val="24"/>
                <w:bdr w:val="none" w:color="auto" w:sz="0" w:space="0"/>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2663"/>
              <w:jc w:val="both"/>
            </w:pPr>
            <w:r>
              <w:rPr>
                <w:rFonts w:hint="eastAsia" w:ascii="微软雅黑" w:hAnsi="微软雅黑" w:eastAsia="微软雅黑" w:cs="微软雅黑"/>
                <w:color w:val="000000"/>
                <w:spacing w:val="-8"/>
                <w:sz w:val="24"/>
                <w:szCs w:val="24"/>
                <w:bdr w:val="none" w:color="auto" w:sz="0" w:space="0"/>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74"/>
              <w:jc w:val="center"/>
            </w:pPr>
            <w:r>
              <w:rPr>
                <w:rFonts w:hint="eastAsia" w:ascii="微软雅黑" w:hAnsi="微软雅黑" w:eastAsia="微软雅黑" w:cs="微软雅黑"/>
                <w:color w:val="000000"/>
                <w:spacing w:val="-5"/>
                <w:sz w:val="24"/>
                <w:szCs w:val="24"/>
                <w:bdr w:val="none" w:color="auto" w:sz="0" w:space="0"/>
              </w:rPr>
              <w:t>评审</w:t>
            </w:r>
          </w:p>
          <w:p>
            <w:pPr>
              <w:pStyle w:val="3"/>
              <w:keepNext w:val="0"/>
              <w:keepLines w:val="0"/>
              <w:widowControl/>
              <w:suppressLineNumbers w:val="0"/>
              <w:ind w:left="0" w:firstLine="280"/>
              <w:jc w:val="center"/>
            </w:pPr>
            <w:r>
              <w:rPr>
                <w:rFonts w:hint="eastAsia" w:ascii="微软雅黑" w:hAnsi="微软雅黑" w:eastAsia="微软雅黑" w:cs="微软雅黑"/>
                <w:color w:val="000000"/>
                <w:spacing w:val="-8"/>
                <w:sz w:val="24"/>
                <w:szCs w:val="24"/>
                <w:bdr w:val="none" w:color="auto" w:sz="0" w:space="0"/>
              </w:rPr>
              <w:t>方式</w:t>
            </w:r>
          </w:p>
        </w:tc>
        <w:tc>
          <w:tcPr>
            <w:tcW w:w="119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jc w:val="center"/>
            </w:pPr>
            <w:r>
              <w:rPr>
                <w:rFonts w:hint="eastAsia" w:ascii="微软雅黑" w:hAnsi="微软雅黑" w:eastAsia="微软雅黑" w:cs="微软雅黑"/>
                <w:color w:val="000000"/>
                <w:spacing w:val="-4"/>
                <w:sz w:val="24"/>
                <w:szCs w:val="24"/>
                <w:bdr w:val="none" w:color="auto" w:sz="0" w:space="0"/>
              </w:rPr>
              <w:t>责任领导</w:t>
            </w:r>
          </w:p>
        </w:tc>
        <w:tc>
          <w:tcPr>
            <w:tcW w:w="114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jc w:val="center"/>
            </w:pPr>
            <w:r>
              <w:rPr>
                <w:rFonts w:hint="eastAsia" w:ascii="微软雅黑" w:hAnsi="微软雅黑" w:eastAsia="微软雅黑" w:cs="微软雅黑"/>
                <w:color w:val="000000"/>
                <w:spacing w:val="-4"/>
                <w:sz w:val="24"/>
                <w:szCs w:val="24"/>
                <w:bdr w:val="none" w:color="auto" w:sz="0" w:space="0"/>
              </w:rPr>
              <w:t>责任单位</w:t>
            </w:r>
          </w:p>
        </w:tc>
        <w:tc>
          <w:tcPr>
            <w:tcW w:w="163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06"/>
              <w:jc w:val="center"/>
            </w:pPr>
            <w:r>
              <w:rPr>
                <w:rFonts w:hint="eastAsia" w:ascii="微软雅黑" w:hAnsi="微软雅黑" w:eastAsia="微软雅黑" w:cs="微软雅黑"/>
                <w:color w:val="000000"/>
                <w:spacing w:val="-6"/>
                <w:sz w:val="24"/>
                <w:szCs w:val="24"/>
                <w:bdr w:val="none" w:color="auto" w:sz="0" w:space="0"/>
              </w:rPr>
              <w:t>达标</w:t>
            </w:r>
          </w:p>
          <w:p>
            <w:pPr>
              <w:pStyle w:val="3"/>
              <w:keepNext w:val="0"/>
              <w:keepLines w:val="0"/>
              <w:widowControl/>
              <w:suppressLineNumbers w:val="0"/>
              <w:ind w:left="0" w:firstLine="214"/>
              <w:jc w:val="center"/>
            </w:pPr>
            <w:r>
              <w:rPr>
                <w:rFonts w:hint="eastAsia" w:ascii="微软雅黑" w:hAnsi="微软雅黑" w:eastAsia="微软雅黑" w:cs="微软雅黑"/>
                <w:color w:val="000000"/>
                <w:spacing w:val="-9"/>
                <w:sz w:val="24"/>
                <w:szCs w:val="24"/>
                <w:bdr w:val="none" w:color="auto" w:sz="0" w:space="0"/>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4"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2992"/>
              <w:textAlignment w:val="baseline"/>
            </w:pPr>
            <w:r>
              <w:rPr>
                <w:rFonts w:hint="eastAsia" w:ascii="微软雅黑" w:hAnsi="微软雅黑" w:eastAsia="微软雅黑" w:cs="微软雅黑"/>
                <w:color w:val="000000"/>
                <w:spacing w:val="-17"/>
                <w:sz w:val="24"/>
                <w:szCs w:val="24"/>
                <w:vertAlign w:val="baseline"/>
              </w:rPr>
              <w:t>二 健 康 教 育</w:t>
            </w: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shd w:val="clear" w:fill="FFFFFF"/>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shd w:val="clear" w:fill="FFFFFF"/>
                <w:vertAlign w:val="baseline"/>
              </w:rPr>
              <w:t>6各类公共场所和各传播媒体设</w:t>
            </w:r>
            <w:r>
              <w:rPr>
                <w:rFonts w:hint="eastAsia" w:ascii="微软雅黑" w:hAnsi="微软雅黑" w:eastAsia="微软雅黑" w:cs="微软雅黑"/>
                <w:color w:val="000000"/>
                <w:sz w:val="24"/>
                <w:szCs w:val="24"/>
                <w:shd w:val="clear" w:fill="FFFFFF"/>
                <w:vertAlign w:val="baseline"/>
              </w:rPr>
              <w:t>立健康教育宣传平台，能紧密结合卫生防病工作和广大群众普遍关心的卫生热点问题，开展形式</w:t>
            </w:r>
            <w:r>
              <w:rPr>
                <w:rFonts w:hint="eastAsia" w:ascii="微软雅黑" w:hAnsi="微软雅黑" w:eastAsia="微软雅黑" w:cs="微软雅黑"/>
                <w:color w:val="000000"/>
                <w:spacing w:val="17"/>
                <w:sz w:val="24"/>
                <w:szCs w:val="24"/>
                <w:shd w:val="clear" w:fill="FFFFFF"/>
                <w:vertAlign w:val="baseline"/>
              </w:rPr>
              <w:t>多样的卫生知识宣传和健康教</w:t>
            </w:r>
            <w:r>
              <w:rPr>
                <w:rFonts w:hint="eastAsia" w:ascii="微软雅黑" w:hAnsi="微软雅黑" w:eastAsia="微软雅黑" w:cs="微软雅黑"/>
                <w:color w:val="000000"/>
                <w:sz w:val="24"/>
                <w:szCs w:val="24"/>
                <w:shd w:val="clear" w:fill="FFFFFF"/>
                <w:vertAlign w:val="baseline"/>
              </w:rPr>
              <w:t>育，倡导健康生活方式，对卫生</w:t>
            </w:r>
            <w:r>
              <w:rPr>
                <w:rFonts w:hint="eastAsia" w:ascii="微软雅黑" w:hAnsi="微软雅黑" w:eastAsia="微软雅黑" w:cs="微软雅黑"/>
                <w:color w:val="000000"/>
                <w:spacing w:val="-1"/>
                <w:sz w:val="24"/>
                <w:szCs w:val="24"/>
                <w:shd w:val="clear" w:fill="FFFFFF"/>
                <w:vertAlign w:val="baseline"/>
              </w:rPr>
              <w:t>创建活动进行正确的舆论引导。</w:t>
            </w:r>
          </w:p>
        </w:tc>
        <w:tc>
          <w:tcPr>
            <w:tcW w:w="7006"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①主要广场、街道、公园、车站、旅游点等公共场所有固定的卫生宣传标牌</w:t>
            </w:r>
            <w:r>
              <w:rPr>
                <w:rFonts w:hint="eastAsia" w:ascii="微软雅黑" w:hAnsi="微软雅黑" w:eastAsia="微软雅黑" w:cs="微软雅黑"/>
                <w:color w:val="000000"/>
                <w:spacing w:val="-1"/>
                <w:sz w:val="24"/>
                <w:szCs w:val="24"/>
                <w:vertAlign w:val="baseline"/>
              </w:rPr>
              <w:t>和健康教育专栏。主要街道和广场等人群集中地设置标志性的大型卫生宣传牌。统一规划在</w:t>
            </w:r>
            <w:r>
              <w:rPr>
                <w:rFonts w:hint="eastAsia" w:ascii="微软雅黑" w:hAnsi="微软雅黑" w:eastAsia="微软雅黑" w:cs="微软雅黑"/>
                <w:color w:val="000000"/>
                <w:sz w:val="24"/>
                <w:szCs w:val="24"/>
                <w:vertAlign w:val="baseline"/>
              </w:rPr>
              <w:t>公共场所</w:t>
            </w:r>
            <w:r>
              <w:rPr>
                <w:rFonts w:hint="eastAsia" w:ascii="微软雅黑" w:hAnsi="微软雅黑" w:eastAsia="微软雅黑" w:cs="微软雅黑"/>
                <w:color w:val="000000"/>
                <w:spacing w:val="-1"/>
                <w:sz w:val="24"/>
                <w:szCs w:val="24"/>
                <w:vertAlign w:val="baseline"/>
              </w:rPr>
              <w:t>和窗口地区设置上档次、上水平的卫生宣传标牌和</w:t>
            </w:r>
            <w:r>
              <w:rPr>
                <w:rFonts w:hint="eastAsia" w:ascii="微软雅黑" w:hAnsi="微软雅黑" w:eastAsia="微软雅黑" w:cs="微软雅黑"/>
                <w:color w:val="000000"/>
                <w:spacing w:val="-2"/>
                <w:sz w:val="24"/>
                <w:szCs w:val="24"/>
                <w:vertAlign w:val="baseline"/>
              </w:rPr>
              <w:t>健康教育专栏。</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
                <w:sz w:val="24"/>
                <w:szCs w:val="24"/>
                <w:vertAlign w:val="baseline"/>
              </w:rPr>
              <w:t>查看媒体</w:t>
            </w:r>
            <w:r>
              <w:rPr>
                <w:rFonts w:hint="eastAsia" w:ascii="微软雅黑" w:hAnsi="微软雅黑" w:eastAsia="微软雅黑" w:cs="微软雅黑"/>
                <w:color w:val="000000"/>
                <w:spacing w:val="-7"/>
                <w:sz w:val="24"/>
                <w:szCs w:val="24"/>
                <w:vertAlign w:val="baseline"/>
              </w:rPr>
              <w:t>宣传记录、</w:t>
            </w:r>
            <w:r>
              <w:rPr>
                <w:rFonts w:hint="eastAsia" w:ascii="微软雅黑" w:hAnsi="微软雅黑" w:eastAsia="微软雅黑" w:cs="微软雅黑"/>
                <w:color w:val="000000"/>
                <w:spacing w:val="2"/>
                <w:sz w:val="24"/>
                <w:szCs w:val="24"/>
                <w:vertAlign w:val="baseline"/>
              </w:rPr>
              <w:t>举办活动</w:t>
            </w:r>
            <w:r>
              <w:rPr>
                <w:rFonts w:hint="eastAsia" w:ascii="微软雅黑" w:hAnsi="微软雅黑" w:eastAsia="微软雅黑" w:cs="微软雅黑"/>
                <w:color w:val="000000"/>
                <w:spacing w:val="-19"/>
                <w:sz w:val="24"/>
                <w:szCs w:val="24"/>
                <w:vertAlign w:val="baseline"/>
              </w:rPr>
              <w:t>文</w:t>
            </w:r>
          </w:p>
          <w:p>
            <w:pPr>
              <w:pStyle w:val="3"/>
              <w:keepNext w:val="0"/>
              <w:keepLines w:val="0"/>
              <w:widowControl/>
              <w:suppressLineNumbers w:val="0"/>
              <w:autoSpaceDE w:val="0"/>
              <w:autoSpaceDN w:val="0"/>
              <w:snapToGrid w:val="0"/>
              <w:spacing w:line="300" w:lineRule="atLeast"/>
              <w:ind w:left="0" w:right="0" w:firstLine="0"/>
              <w:jc w:val="left"/>
              <w:textAlignment w:val="baseline"/>
            </w:pPr>
            <w:r>
              <w:rPr>
                <w:rFonts w:hint="eastAsia" w:ascii="微软雅黑" w:hAnsi="微软雅黑" w:eastAsia="微软雅黑" w:cs="微软雅黑"/>
                <w:color w:val="000000"/>
                <w:spacing w:val="-19"/>
                <w:sz w:val="24"/>
                <w:szCs w:val="24"/>
                <w:vertAlign w:val="baseline"/>
              </w:rPr>
              <w:t>件；查看</w:t>
            </w:r>
            <w:r>
              <w:rPr>
                <w:rFonts w:hint="eastAsia" w:ascii="微软雅黑" w:hAnsi="微软雅黑" w:eastAsia="微软雅黑" w:cs="微软雅黑"/>
                <w:color w:val="000000"/>
                <w:spacing w:val="-6"/>
                <w:sz w:val="24"/>
                <w:szCs w:val="24"/>
                <w:vertAlign w:val="baseline"/>
              </w:rPr>
              <w:t>现场。</w:t>
            </w:r>
          </w:p>
        </w:tc>
        <w:tc>
          <w:tcPr>
            <w:tcW w:w="1195"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刘洪亮</w:t>
            </w:r>
          </w:p>
        </w:tc>
        <w:tc>
          <w:tcPr>
            <w:tcW w:w="1146" w:type="dxa"/>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Style w:val="7"/>
                <w:rFonts w:hint="eastAsia" w:ascii="微软雅黑" w:hAnsi="微软雅黑" w:eastAsia="微软雅黑" w:cs="微软雅黑"/>
                <w:color w:val="000000"/>
                <w:sz w:val="24"/>
                <w:szCs w:val="24"/>
                <w:vertAlign w:val="baseline"/>
              </w:rPr>
              <w:t> </w:t>
            </w:r>
          </w:p>
        </w:tc>
        <w:tc>
          <w:tcPr>
            <w:tcW w:w="163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95"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146" w:type="dxa"/>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Style w:val="7"/>
                <w:rFonts w:hint="eastAsia" w:ascii="微软雅黑" w:hAnsi="微软雅黑" w:eastAsia="微软雅黑" w:cs="微软雅黑"/>
                <w:color w:val="000000"/>
                <w:sz w:val="24"/>
                <w:szCs w:val="24"/>
                <w:vertAlign w:val="baseline"/>
              </w:rPr>
              <w:t> </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7"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95"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146" w:type="dxa"/>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宣传办</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95"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14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2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②各公共场所单位必须设有固定的健康教育专栏，其中有控烟和预防艾滋病性病的宣传内容及宣传品，并做到至少每两个月更换一次。</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③广场等大型公共场所设立的电子屏幕和公益广告有卫生防病和健康</w:t>
            </w:r>
            <w:r>
              <w:rPr>
                <w:rFonts w:hint="eastAsia" w:ascii="微软雅黑" w:hAnsi="微软雅黑" w:eastAsia="微软雅黑" w:cs="微软雅黑"/>
                <w:color w:val="000000"/>
                <w:spacing w:val="-2"/>
                <w:sz w:val="24"/>
                <w:szCs w:val="24"/>
                <w:vertAlign w:val="baseline"/>
              </w:rPr>
              <w:t>教育内容。</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9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宋志国</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臧成娜</w:t>
            </w:r>
          </w:p>
        </w:tc>
        <w:tc>
          <w:tcPr>
            <w:tcW w:w="114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党政办</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服务大厅等相关单位</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shd w:val="clear" w:fill="FFFFFF"/>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4"/>
                <w:sz w:val="24"/>
                <w:szCs w:val="24"/>
                <w:shd w:val="clear" w:fill="FFFFFF"/>
                <w:vertAlign w:val="baseline"/>
              </w:rPr>
              <w:t>7.积极开展控烟工作，无烟草广</w:t>
            </w:r>
            <w:r>
              <w:rPr>
                <w:rFonts w:hint="eastAsia" w:ascii="微软雅黑" w:hAnsi="微软雅黑" w:eastAsia="微软雅黑" w:cs="微软雅黑"/>
                <w:color w:val="000000"/>
                <w:sz w:val="24"/>
                <w:szCs w:val="24"/>
                <w:shd w:val="clear" w:fill="FFFFFF"/>
                <w:vertAlign w:val="baseline"/>
              </w:rPr>
              <w:t>告，公共场所设有禁烟标志并监</w:t>
            </w:r>
            <w:r>
              <w:rPr>
                <w:rFonts w:hint="eastAsia" w:ascii="微软雅黑" w:hAnsi="微软雅黑" w:eastAsia="微软雅黑" w:cs="微软雅黑"/>
                <w:color w:val="000000"/>
                <w:spacing w:val="-3"/>
                <w:sz w:val="24"/>
                <w:szCs w:val="24"/>
                <w:shd w:val="clear" w:fill="FFFFFF"/>
                <w:vertAlign w:val="baseline"/>
              </w:rPr>
              <w:t>督落实。</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①制订控烟工作实施方案。各单位开展控烟宣传，配备吸烟劝导员。积极开</w:t>
            </w:r>
            <w:r>
              <w:rPr>
                <w:rFonts w:hint="eastAsia" w:ascii="微软雅黑" w:hAnsi="微软雅黑" w:eastAsia="微软雅黑" w:cs="微软雅黑"/>
                <w:color w:val="000000"/>
                <w:spacing w:val="-1"/>
                <w:sz w:val="24"/>
                <w:szCs w:val="24"/>
                <w:vertAlign w:val="baseline"/>
              </w:rPr>
              <w:t>展创建“无烟单位”活动，巩固成果，有相关规范性文件及检查监督资料。</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查看文件</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及工作记</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9"/>
                <w:sz w:val="24"/>
                <w:szCs w:val="24"/>
                <w:vertAlign w:val="baseline"/>
              </w:rPr>
              <w:t>录；查看现场。</w:t>
            </w:r>
          </w:p>
        </w:tc>
        <w:tc>
          <w:tcPr>
            <w:tcW w:w="119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齐欣荣</w:t>
            </w:r>
          </w:p>
        </w:tc>
        <w:tc>
          <w:tcPr>
            <w:tcW w:w="114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创卫办</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②建成区无烟草广告或变相烟草广告。</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9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刘洪亮</w:t>
            </w:r>
          </w:p>
        </w:tc>
        <w:tc>
          <w:tcPr>
            <w:tcW w:w="114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宣传办</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08"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③公共场所有醒目、足量、固定、统一的禁烟标志，控烟制度置于醒目处，有专人管理。对职工和顾客经常宣传“吸烟有害健康”知识，做到无吸烟者及烟具、烟蒂、烟灰。</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5"/>
                <w:sz w:val="24"/>
                <w:szCs w:val="24"/>
                <w:vertAlign w:val="baseline"/>
              </w:rPr>
              <w:t>④商场、医院等公共场所和会堂会议室等工作场所应</w:t>
            </w:r>
            <w:r>
              <w:rPr>
                <w:rFonts w:hint="eastAsia" w:ascii="微软雅黑" w:hAnsi="微软雅黑" w:eastAsia="微软雅黑" w:cs="微软雅黑"/>
                <w:color w:val="000000"/>
                <w:spacing w:val="-21"/>
                <w:sz w:val="24"/>
                <w:szCs w:val="24"/>
                <w:vertAlign w:val="baseline"/>
              </w:rPr>
              <w:t>有醒目统一的禁烟标志，履行劝阻职责，确保无吸烟者及烟具、烟蒂和烟灰。</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1"/>
                <w:sz w:val="24"/>
                <w:szCs w:val="24"/>
                <w:vertAlign w:val="baseline"/>
              </w:rPr>
              <w:t>⑤设立吸烟室的公共场所单位，有明显的非临时性的“吸烟室”字样，室内设</w:t>
            </w:r>
          </w:p>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2"/>
                <w:sz w:val="24"/>
                <w:szCs w:val="24"/>
                <w:vertAlign w:val="baseline"/>
              </w:rPr>
              <w:t>有良好的通风排烟设施并保持正常使用，设有座位，并有“吸烟有害健康”等</w:t>
            </w:r>
            <w:r>
              <w:rPr>
                <w:rFonts w:hint="eastAsia" w:ascii="微软雅黑" w:hAnsi="微软雅黑" w:eastAsia="微软雅黑" w:cs="微软雅黑"/>
                <w:color w:val="000000"/>
                <w:spacing w:val="-7"/>
                <w:sz w:val="24"/>
                <w:szCs w:val="24"/>
                <w:vertAlign w:val="baseline"/>
              </w:rPr>
              <w:t>的警示。</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19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宋志国</w:t>
            </w:r>
          </w:p>
        </w:tc>
        <w:tc>
          <w:tcPr>
            <w:tcW w:w="114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pacing w:val="-3"/>
                <w:sz w:val="24"/>
                <w:szCs w:val="24"/>
                <w:vertAlign w:val="baseline"/>
              </w:rPr>
              <w:t>党政办</w:t>
            </w:r>
          </w:p>
        </w:tc>
        <w:tc>
          <w:tcPr>
            <w:tcW w:w="163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autoSpaceDE w:val="0"/>
        <w:autoSpaceDN w:val="0"/>
        <w:snapToGrid w:val="0"/>
        <w:spacing w:line="300" w:lineRule="atLeast"/>
        <w:ind w:left="0" w:right="0"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361"/>
        <w:gridCol w:w="2331"/>
        <w:gridCol w:w="5042"/>
        <w:gridCol w:w="858"/>
        <w:gridCol w:w="935"/>
        <w:gridCol w:w="870"/>
        <w:gridCol w:w="14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22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12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68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4"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ind w:left="0" w:firstLine="2060"/>
              <w:textAlignment w:val="baseline"/>
            </w:pPr>
            <w:r>
              <w:rPr>
                <w:rFonts w:hint="eastAsia" w:ascii="微软雅黑" w:hAnsi="微软雅黑" w:eastAsia="微软雅黑" w:cs="微软雅黑"/>
                <w:color w:val="000000"/>
                <w:spacing w:val="-2"/>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2884"/>
              <w:textAlignment w:val="baseline"/>
            </w:pPr>
            <w:r>
              <w:rPr>
                <w:rFonts w:hint="eastAsia" w:ascii="微软雅黑" w:hAnsi="微软雅黑" w:eastAsia="微软雅黑" w:cs="微软雅黑"/>
                <w:color w:val="000000"/>
                <w:spacing w:val="-2"/>
                <w:sz w:val="24"/>
                <w:szCs w:val="24"/>
                <w:bdr w:val="none" w:color="auto" w:sz="0" w:space="0"/>
                <w:vertAlign w:val="baseline"/>
              </w:rPr>
              <w:t>三 环 境 卫 生</w:t>
            </w: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line="300" w:lineRule="atLeast"/>
              <w:ind w:left="20" w:right="20" w:firstLine="0"/>
              <w:textAlignment w:val="baseline"/>
            </w:pPr>
            <w:r>
              <w:rPr>
                <w:rFonts w:hint="eastAsia" w:ascii="微软雅黑" w:hAnsi="微软雅黑" w:eastAsia="微软雅黑" w:cs="微软雅黑"/>
                <w:color w:val="000000"/>
                <w:spacing w:val="2"/>
                <w:sz w:val="24"/>
                <w:szCs w:val="24"/>
                <w:shd w:val="clear" w:fill="FFFFFF"/>
                <w:vertAlign w:val="baseline"/>
              </w:rPr>
              <w:t>1.各项建设符合规划实施要求，</w:t>
            </w:r>
            <w:r>
              <w:rPr>
                <w:rFonts w:hint="eastAsia" w:ascii="微软雅黑" w:hAnsi="微软雅黑" w:eastAsia="微软雅黑" w:cs="微软雅黑"/>
                <w:color w:val="000000"/>
                <w:sz w:val="24"/>
                <w:szCs w:val="24"/>
                <w:shd w:val="clear" w:fill="FFFFFF"/>
                <w:vertAlign w:val="baseline"/>
              </w:rPr>
              <w:t>路网体系完善，道路路面平整完好。排水设施完好、畅通，污水</w:t>
            </w:r>
            <w:r>
              <w:rPr>
                <w:rFonts w:hint="eastAsia" w:ascii="微软雅黑" w:hAnsi="微软雅黑" w:eastAsia="微软雅黑" w:cs="微软雅黑"/>
                <w:color w:val="000000"/>
                <w:spacing w:val="-11"/>
                <w:sz w:val="24"/>
                <w:szCs w:val="24"/>
                <w:shd w:val="clear" w:fill="FFFFFF"/>
                <w:vertAlign w:val="baseline"/>
              </w:rPr>
              <w:t>暗管（沟）排放</w:t>
            </w:r>
            <w:r>
              <w:rPr>
                <w:rFonts w:hint="eastAsia" w:ascii="微软雅黑" w:hAnsi="微软雅黑" w:eastAsia="微软雅黑" w:cs="微软雅黑"/>
                <w:color w:val="000000"/>
                <w:spacing w:val="-2"/>
                <w:sz w:val="24"/>
                <w:szCs w:val="24"/>
                <w:shd w:val="clear" w:fill="FFFFFF"/>
                <w:vertAlign w:val="baseline"/>
              </w:rPr>
              <w:t>。</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15" w:right="13" w:firstLine="0"/>
              <w:textAlignment w:val="baseline"/>
            </w:pPr>
            <w:r>
              <w:rPr>
                <w:rFonts w:hint="eastAsia" w:ascii="微软雅黑" w:hAnsi="微软雅黑" w:eastAsia="微软雅黑" w:cs="微软雅黑"/>
                <w:color w:val="000000"/>
                <w:sz w:val="24"/>
                <w:szCs w:val="24"/>
                <w:vertAlign w:val="baseline"/>
              </w:rPr>
              <w:t>①党委政府把环境卫生纳入议事日程，每年政府工作报告、计划、总结中有环</w:t>
            </w:r>
            <w:r>
              <w:rPr>
                <w:rFonts w:hint="eastAsia" w:ascii="微软雅黑" w:hAnsi="微软雅黑" w:eastAsia="微软雅黑" w:cs="微软雅黑"/>
                <w:color w:val="000000"/>
                <w:spacing w:val="-1"/>
                <w:sz w:val="24"/>
                <w:szCs w:val="24"/>
                <w:vertAlign w:val="baseline"/>
              </w:rPr>
              <w:t>境卫生方面的内容，各项建设符合当地规划要求。</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24" w:right="12"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19"/>
                <w:sz w:val="24"/>
                <w:szCs w:val="24"/>
                <w:vertAlign w:val="baseline"/>
              </w:rPr>
              <w:t>录；查看现</w:t>
            </w:r>
            <w:r>
              <w:rPr>
                <w:rFonts w:hint="eastAsia" w:ascii="微软雅黑" w:hAnsi="微软雅黑" w:eastAsia="微软雅黑" w:cs="微软雅黑"/>
                <w:color w:val="000000"/>
                <w:spacing w:val="-4"/>
                <w:sz w:val="24"/>
                <w:szCs w:val="24"/>
                <w:vertAlign w:val="baseline"/>
              </w:rPr>
              <w:t>场。</w:t>
            </w:r>
          </w:p>
        </w:tc>
        <w:tc>
          <w:tcPr>
            <w:tcW w:w="122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64" w:right="35" w:firstLine="0"/>
              <w:textAlignment w:val="baseline"/>
            </w:pPr>
            <w:r>
              <w:rPr>
                <w:rFonts w:hint="eastAsia" w:ascii="微软雅黑" w:hAnsi="微软雅黑" w:eastAsia="微软雅黑" w:cs="微软雅黑"/>
                <w:color w:val="000000"/>
                <w:spacing w:val="-13"/>
                <w:sz w:val="24"/>
                <w:szCs w:val="24"/>
                <w:vertAlign w:val="baseline"/>
              </w:rPr>
              <w:t>宋志国</w:t>
            </w:r>
          </w:p>
        </w:tc>
        <w:tc>
          <w:tcPr>
            <w:tcW w:w="112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64" w:right="35" w:firstLine="0"/>
              <w:textAlignment w:val="baseline"/>
            </w:pPr>
            <w:r>
              <w:rPr>
                <w:rFonts w:hint="eastAsia" w:ascii="微软雅黑" w:hAnsi="微软雅黑" w:eastAsia="微软雅黑" w:cs="微软雅黑"/>
                <w:color w:val="000000"/>
                <w:spacing w:val="-13"/>
                <w:sz w:val="24"/>
                <w:szCs w:val="24"/>
                <w:vertAlign w:val="baseline"/>
              </w:rPr>
              <w:t>党政办</w:t>
            </w:r>
          </w:p>
        </w:tc>
        <w:tc>
          <w:tcPr>
            <w:tcW w:w="1685"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161" w:right="93"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82"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20" w:right="13" w:firstLine="0"/>
              <w:textAlignment w:val="baseline"/>
            </w:pPr>
            <w:r>
              <w:rPr>
                <w:rFonts w:hint="eastAsia" w:ascii="微软雅黑" w:hAnsi="微软雅黑" w:eastAsia="微软雅黑" w:cs="微软雅黑"/>
                <w:color w:val="000000"/>
                <w:sz w:val="24"/>
                <w:szCs w:val="24"/>
                <w:vertAlign w:val="baseline"/>
              </w:rPr>
              <w:t>②乡镇所有主次干道、街巷、住宅区、河道、公共绿地、及周边所属村庄卫生整洁，卫生管理制度落实，无违章建筑，无积压生活垃圾及建</w:t>
            </w:r>
            <w:r>
              <w:rPr>
                <w:rFonts w:hint="eastAsia" w:ascii="微软雅黑" w:hAnsi="微软雅黑" w:eastAsia="微软雅黑" w:cs="微软雅黑"/>
                <w:color w:val="000000"/>
                <w:spacing w:val="-1"/>
                <w:sz w:val="24"/>
                <w:szCs w:val="24"/>
                <w:vertAlign w:val="baseline"/>
              </w:rPr>
              <w:t>筑垃圾渣土，无卫生死角。</w:t>
            </w:r>
          </w:p>
          <w:p>
            <w:pPr>
              <w:pStyle w:val="3"/>
              <w:keepNext w:val="0"/>
              <w:keepLines w:val="0"/>
              <w:widowControl/>
              <w:suppressLineNumbers w:val="0"/>
              <w:overflowPunct w:val="0"/>
              <w:autoSpaceDE w:val="0"/>
              <w:autoSpaceDN w:val="0"/>
              <w:snapToGrid w:val="0"/>
              <w:spacing w:line="300" w:lineRule="atLeast"/>
              <w:ind w:left="27" w:right="13" w:firstLine="0"/>
              <w:textAlignment w:val="baseline"/>
            </w:pPr>
            <w:r>
              <w:rPr>
                <w:rFonts w:hint="eastAsia" w:ascii="微软雅黑" w:hAnsi="微软雅黑" w:eastAsia="微软雅黑" w:cs="微软雅黑"/>
                <w:color w:val="000000"/>
                <w:sz w:val="24"/>
                <w:szCs w:val="24"/>
                <w:vertAlign w:val="baseline"/>
              </w:rPr>
              <w:t>③乡镇主次干道、人行道及街巷，路面平整无破损无坑凹，路牙顺</w:t>
            </w:r>
            <w:r>
              <w:rPr>
                <w:rFonts w:hint="eastAsia" w:ascii="微软雅黑" w:hAnsi="微软雅黑" w:eastAsia="微软雅黑" w:cs="微软雅黑"/>
                <w:color w:val="000000"/>
                <w:spacing w:val="-1"/>
                <w:sz w:val="24"/>
                <w:szCs w:val="24"/>
                <w:vertAlign w:val="baseline"/>
              </w:rPr>
              <w:t>直完好，路面及两侧无暴露性垃圾杂物，行道树无缺株，市容环境整洁。</w:t>
            </w:r>
          </w:p>
          <w:p>
            <w:pPr>
              <w:pStyle w:val="3"/>
              <w:keepNext w:val="0"/>
              <w:keepLines w:val="0"/>
              <w:widowControl/>
              <w:suppressLineNumbers w:val="0"/>
              <w:overflowPunct w:val="0"/>
              <w:autoSpaceDE w:val="0"/>
              <w:autoSpaceDN w:val="0"/>
              <w:snapToGrid w:val="0"/>
              <w:spacing w:line="300" w:lineRule="atLeast"/>
              <w:ind w:left="18" w:firstLine="0"/>
              <w:textAlignment w:val="baseline"/>
            </w:pPr>
            <w:r>
              <w:rPr>
                <w:rFonts w:hint="eastAsia" w:ascii="微软雅黑" w:hAnsi="微软雅黑" w:eastAsia="微软雅黑" w:cs="微软雅黑"/>
                <w:color w:val="000000"/>
                <w:spacing w:val="-1"/>
                <w:sz w:val="24"/>
                <w:szCs w:val="24"/>
                <w:vertAlign w:val="baseline"/>
              </w:rPr>
              <w:t>④排水管网设施完好，地面各类井盖齐全，能满足城区排水需要，排水</w:t>
            </w:r>
            <w:r>
              <w:rPr>
                <w:rFonts w:hint="eastAsia" w:ascii="微软雅黑" w:hAnsi="微软雅黑" w:eastAsia="微软雅黑" w:cs="微软雅黑"/>
                <w:color w:val="000000"/>
                <w:spacing w:val="-5"/>
                <w:sz w:val="24"/>
                <w:szCs w:val="24"/>
                <w:vertAlign w:val="baseline"/>
              </w:rPr>
              <w:t>畅通及时，无污水溢出路面，路面无积水，道路两侧排水沟畅通</w:t>
            </w:r>
            <w:r>
              <w:rPr>
                <w:rFonts w:hint="eastAsia" w:ascii="微软雅黑" w:hAnsi="微软雅黑" w:eastAsia="微软雅黑" w:cs="微软雅黑"/>
                <w:color w:val="000000"/>
                <w:spacing w:val="-2"/>
                <w:sz w:val="24"/>
                <w:szCs w:val="24"/>
                <w:vertAlign w:val="baseline"/>
              </w:rPr>
              <w:t>。</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22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64" w:right="35" w:firstLine="0"/>
              <w:textAlignment w:val="baseline"/>
            </w:pPr>
            <w:r>
              <w:rPr>
                <w:rFonts w:hint="eastAsia" w:ascii="微软雅黑" w:hAnsi="微软雅黑" w:eastAsia="微软雅黑" w:cs="微软雅黑"/>
                <w:color w:val="000000"/>
                <w:spacing w:val="-13"/>
                <w:sz w:val="24"/>
                <w:szCs w:val="24"/>
                <w:vertAlign w:val="baseline"/>
              </w:rPr>
              <w:t>王庆</w:t>
            </w:r>
          </w:p>
          <w:p>
            <w:pPr>
              <w:pStyle w:val="3"/>
              <w:keepNext w:val="0"/>
              <w:keepLines w:val="0"/>
              <w:widowControl/>
              <w:suppressLineNumbers w:val="0"/>
              <w:overflowPunct w:val="0"/>
              <w:autoSpaceDE w:val="0"/>
              <w:autoSpaceDN w:val="0"/>
              <w:snapToGrid w:val="0"/>
              <w:spacing w:line="300" w:lineRule="atLeast"/>
              <w:ind w:left="64" w:right="35" w:firstLine="0"/>
              <w:textAlignment w:val="baseline"/>
            </w:pPr>
            <w:r>
              <w:rPr>
                <w:rFonts w:hint="eastAsia" w:ascii="微软雅黑" w:hAnsi="微软雅黑" w:eastAsia="微软雅黑" w:cs="微软雅黑"/>
                <w:color w:val="000000"/>
                <w:spacing w:val="-13"/>
                <w:sz w:val="24"/>
                <w:szCs w:val="24"/>
                <w:vertAlign w:val="baseline"/>
              </w:rPr>
              <w:t>唐文会</w:t>
            </w:r>
          </w:p>
        </w:tc>
        <w:tc>
          <w:tcPr>
            <w:tcW w:w="112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64" w:right="35" w:firstLine="0"/>
              <w:textAlignment w:val="baseline"/>
            </w:pPr>
            <w:r>
              <w:rPr>
                <w:rFonts w:hint="eastAsia" w:ascii="微软雅黑" w:hAnsi="微软雅黑" w:eastAsia="微软雅黑" w:cs="微软雅黑"/>
                <w:color w:val="000000"/>
                <w:spacing w:val="-13"/>
                <w:sz w:val="24"/>
                <w:szCs w:val="24"/>
                <w:vertAlign w:val="baseline"/>
              </w:rPr>
              <w:t>执法办</w:t>
            </w:r>
          </w:p>
          <w:p>
            <w:pPr>
              <w:pStyle w:val="3"/>
              <w:keepNext w:val="0"/>
              <w:keepLines w:val="0"/>
              <w:widowControl/>
              <w:suppressLineNumbers w:val="0"/>
              <w:overflowPunct w:val="0"/>
              <w:autoSpaceDE w:val="0"/>
              <w:autoSpaceDN w:val="0"/>
              <w:snapToGrid w:val="0"/>
              <w:spacing w:line="300" w:lineRule="atLeast"/>
              <w:ind w:left="64" w:right="35" w:firstLine="0"/>
              <w:textAlignment w:val="baseline"/>
            </w:pPr>
            <w:r>
              <w:rPr>
                <w:rFonts w:hint="eastAsia" w:ascii="微软雅黑" w:hAnsi="微软雅黑" w:eastAsia="微软雅黑" w:cs="微软雅黑"/>
                <w:color w:val="000000"/>
                <w:spacing w:val="-13"/>
                <w:sz w:val="24"/>
                <w:szCs w:val="24"/>
                <w:vertAlign w:val="baseline"/>
              </w:rPr>
              <w:t>村建办</w:t>
            </w:r>
          </w:p>
        </w:tc>
        <w:tc>
          <w:tcPr>
            <w:tcW w:w="1685"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41"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line="300" w:lineRule="atLeast"/>
              <w:ind w:left="15" w:firstLine="0"/>
              <w:textAlignment w:val="baseline"/>
            </w:pPr>
            <w:r>
              <w:rPr>
                <w:rFonts w:hint="eastAsia" w:ascii="微软雅黑" w:hAnsi="微软雅黑" w:eastAsia="微软雅黑" w:cs="微软雅黑"/>
                <w:color w:val="000000"/>
                <w:spacing w:val="-5"/>
                <w:sz w:val="24"/>
                <w:szCs w:val="24"/>
                <w:shd w:val="clear" w:fill="FFFFFF"/>
                <w:vertAlign w:val="baseline"/>
              </w:rPr>
              <w:t>2.公共厕所、垃圾桶（废物箱）、</w:t>
            </w:r>
            <w:r>
              <w:rPr>
                <w:rFonts w:hint="eastAsia" w:ascii="微软雅黑" w:hAnsi="微软雅黑" w:eastAsia="微软雅黑" w:cs="微软雅黑"/>
                <w:color w:val="000000"/>
                <w:spacing w:val="-15"/>
                <w:sz w:val="24"/>
                <w:szCs w:val="24"/>
                <w:shd w:val="clear" w:fill="FFFFFF"/>
                <w:vertAlign w:val="baseline"/>
              </w:rPr>
              <w:t>垃圾收集站（点）、垃圾转运站</w:t>
            </w:r>
            <w:r>
              <w:rPr>
                <w:rFonts w:hint="eastAsia" w:ascii="微软雅黑" w:hAnsi="微软雅黑" w:eastAsia="微软雅黑" w:cs="微软雅黑"/>
                <w:color w:val="000000"/>
                <w:spacing w:val="-3"/>
                <w:sz w:val="24"/>
                <w:szCs w:val="24"/>
                <w:shd w:val="clear" w:fill="FFFFFF"/>
                <w:vertAlign w:val="baseline"/>
              </w:rPr>
              <w:t>等环卫设施符合《城镇环境卫生</w:t>
            </w:r>
            <w:r>
              <w:rPr>
                <w:rFonts w:hint="eastAsia" w:ascii="微软雅黑" w:hAnsi="微软雅黑" w:eastAsia="微软雅黑" w:cs="微软雅黑"/>
                <w:color w:val="000000"/>
                <w:spacing w:val="-12"/>
                <w:sz w:val="24"/>
                <w:szCs w:val="24"/>
                <w:shd w:val="clear" w:fill="FFFFFF"/>
                <w:vertAlign w:val="baseline"/>
              </w:rPr>
              <w:t>设施设置标准》要求，布局合理、数量足够，管理规范、清洁卫生，</w:t>
            </w:r>
            <w:r>
              <w:rPr>
                <w:rFonts w:hint="eastAsia" w:ascii="微软雅黑" w:hAnsi="微软雅黑" w:eastAsia="微软雅黑" w:cs="微软雅黑"/>
                <w:color w:val="000000"/>
                <w:spacing w:val="-5"/>
                <w:sz w:val="24"/>
                <w:szCs w:val="24"/>
                <w:shd w:val="clear" w:fill="FFFFFF"/>
                <w:vertAlign w:val="baseline"/>
              </w:rPr>
              <w:t>建成区无旱厕。</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24" w:firstLine="0"/>
              <w:textAlignment w:val="baseline"/>
            </w:pPr>
            <w:r>
              <w:rPr>
                <w:rFonts w:hint="eastAsia" w:ascii="微软雅黑" w:hAnsi="微软雅黑" w:eastAsia="微软雅黑" w:cs="微软雅黑"/>
                <w:color w:val="000000"/>
                <w:spacing w:val="-5"/>
                <w:sz w:val="24"/>
                <w:szCs w:val="24"/>
                <w:vertAlign w:val="baseline"/>
              </w:rPr>
              <w:t>①公共厕所按国家二类公厕标准要求设置，规划科学、布局合理、设计新颖、功能齐全。</w:t>
            </w:r>
          </w:p>
          <w:p>
            <w:pPr>
              <w:pStyle w:val="3"/>
              <w:keepNext w:val="0"/>
              <w:keepLines w:val="0"/>
              <w:widowControl/>
              <w:suppressLineNumbers w:val="0"/>
              <w:overflowPunct w:val="0"/>
              <w:autoSpaceDE w:val="0"/>
              <w:autoSpaceDN w:val="0"/>
              <w:snapToGrid w:val="0"/>
              <w:spacing w:line="300" w:lineRule="atLeast"/>
              <w:ind w:left="26" w:right="11" w:firstLine="0"/>
              <w:textAlignment w:val="baseline"/>
            </w:pPr>
            <w:r>
              <w:rPr>
                <w:rFonts w:hint="eastAsia" w:ascii="微软雅黑" w:hAnsi="微软雅黑" w:eastAsia="微软雅黑" w:cs="微软雅黑"/>
                <w:color w:val="000000"/>
                <w:spacing w:val="1"/>
                <w:sz w:val="24"/>
                <w:szCs w:val="24"/>
                <w:vertAlign w:val="baseline"/>
              </w:rPr>
              <w:t>②垃圾转运站、垃圾桶和果皮箱有专人管理，</w:t>
            </w:r>
            <w:r>
              <w:rPr>
                <w:rFonts w:hint="eastAsia" w:ascii="微软雅黑" w:hAnsi="微软雅黑" w:eastAsia="微软雅黑" w:cs="微软雅黑"/>
                <w:color w:val="000000"/>
                <w:spacing w:val="-3"/>
                <w:sz w:val="24"/>
                <w:szCs w:val="24"/>
                <w:vertAlign w:val="baseline"/>
              </w:rPr>
              <w:t>垃圾站点要定时清理，无残存垃圾，要常年清扫保洁，定时消杀，周围无暴露性垃圾，内外无蝇蛆。</w:t>
            </w:r>
          </w:p>
          <w:p>
            <w:pPr>
              <w:pStyle w:val="3"/>
              <w:keepNext w:val="0"/>
              <w:keepLines w:val="0"/>
              <w:widowControl/>
              <w:suppressLineNumbers w:val="0"/>
              <w:overflowPunct w:val="0"/>
              <w:autoSpaceDE w:val="0"/>
              <w:autoSpaceDN w:val="0"/>
              <w:snapToGrid w:val="0"/>
              <w:spacing w:line="300" w:lineRule="atLeast"/>
              <w:ind w:left="18" w:firstLine="0"/>
              <w:textAlignment w:val="baseline"/>
            </w:pPr>
            <w:r>
              <w:rPr>
                <w:rFonts w:hint="eastAsia" w:ascii="微软雅黑" w:hAnsi="微软雅黑" w:eastAsia="微软雅黑" w:cs="微软雅黑"/>
                <w:color w:val="000000"/>
                <w:spacing w:val="-5"/>
                <w:sz w:val="24"/>
                <w:szCs w:val="24"/>
                <w:vertAlign w:val="baseline"/>
              </w:rPr>
              <w:t>③公共厕所保洁达到“四无四净”要求，即:无尿碱、无蛛网、无恶臭、无蝇蛆，地</w:t>
            </w:r>
            <w:r>
              <w:rPr>
                <w:rFonts w:hint="eastAsia" w:ascii="微软雅黑" w:hAnsi="微软雅黑" w:eastAsia="微软雅黑" w:cs="微软雅黑"/>
                <w:color w:val="000000"/>
                <w:spacing w:val="-20"/>
                <w:sz w:val="24"/>
                <w:szCs w:val="24"/>
                <w:vertAlign w:val="baseline"/>
              </w:rPr>
              <w:t>面净、墙壁净、便池蹲坑净、厕所周围净，设有规范的纱门纱窗，达到防蝇要求。</w:t>
            </w:r>
            <w:r>
              <w:rPr>
                <w:rFonts w:hint="eastAsia" w:ascii="微软雅黑" w:hAnsi="微软雅黑" w:eastAsia="微软雅黑" w:cs="微软雅黑"/>
                <w:color w:val="000000"/>
                <w:spacing w:val="-1"/>
                <w:sz w:val="24"/>
                <w:szCs w:val="24"/>
                <w:vertAlign w:val="baseline"/>
              </w:rPr>
              <w:t>④公共厕所管理规范，设施完好，维护保养清扫保洁及消杀制度落实，做到</w:t>
            </w:r>
            <w:r>
              <w:rPr>
                <w:rFonts w:hint="eastAsia" w:ascii="微软雅黑" w:hAnsi="微软雅黑" w:eastAsia="微软雅黑" w:cs="微软雅黑"/>
                <w:color w:val="000000"/>
                <w:spacing w:val="-14"/>
                <w:sz w:val="24"/>
                <w:szCs w:val="24"/>
                <w:vertAlign w:val="baseline"/>
              </w:rPr>
              <w:t>定人定岗定责；建成区无旱厕。</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22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王庆</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唐文会</w:t>
            </w:r>
          </w:p>
        </w:tc>
        <w:tc>
          <w:tcPr>
            <w:tcW w:w="112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执法办</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3"/>
                <w:sz w:val="24"/>
                <w:szCs w:val="24"/>
                <w:bdr w:val="none" w:color="auto" w:sz="0" w:space="0"/>
                <w:vertAlign w:val="baseline"/>
              </w:rPr>
              <w:t>村建办</w:t>
            </w:r>
          </w:p>
        </w:tc>
        <w:tc>
          <w:tcPr>
            <w:tcW w:w="1685"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62"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hd w:val="clear" w:fill="FFFFFF"/>
              <w:overflowPunct w:val="0"/>
              <w:autoSpaceDE w:val="0"/>
              <w:autoSpaceDN w:val="0"/>
              <w:snapToGrid w:val="0"/>
              <w:spacing w:line="300" w:lineRule="atLeast"/>
              <w:ind w:left="19" w:right="19" w:firstLine="0"/>
              <w:textAlignment w:val="baseline"/>
            </w:pPr>
            <w:r>
              <w:rPr>
                <w:rFonts w:hint="eastAsia" w:ascii="微软雅黑" w:hAnsi="微软雅黑" w:eastAsia="微软雅黑" w:cs="微软雅黑"/>
                <w:color w:val="000000"/>
                <w:spacing w:val="4"/>
                <w:sz w:val="24"/>
                <w:szCs w:val="24"/>
                <w:shd w:val="clear" w:fill="FFFFFF"/>
                <w:vertAlign w:val="baseline"/>
              </w:rPr>
              <w:t>3.清扫保洁垃圾收集运输有专门</w:t>
            </w:r>
            <w:r>
              <w:rPr>
                <w:rFonts w:hint="eastAsia" w:ascii="微软雅黑" w:hAnsi="微软雅黑" w:eastAsia="微软雅黑" w:cs="微软雅黑"/>
                <w:color w:val="000000"/>
                <w:spacing w:val="9"/>
                <w:sz w:val="24"/>
                <w:szCs w:val="24"/>
                <w:shd w:val="clear" w:fill="FFFFFF"/>
                <w:vertAlign w:val="baseline"/>
              </w:rPr>
              <w:t>队伍，主要街道保洁不低于12</w:t>
            </w:r>
            <w:r>
              <w:rPr>
                <w:rFonts w:hint="eastAsia" w:ascii="微软雅黑" w:hAnsi="微软雅黑" w:eastAsia="微软雅黑" w:cs="微软雅黑"/>
                <w:color w:val="000000"/>
                <w:sz w:val="24"/>
                <w:szCs w:val="24"/>
                <w:shd w:val="clear" w:fill="FFFFFF"/>
                <w:vertAlign w:val="baseline"/>
              </w:rPr>
              <w:t>小时。垃圾日产日清，密闭储存</w:t>
            </w:r>
            <w:r>
              <w:rPr>
                <w:rFonts w:hint="eastAsia" w:ascii="微软雅黑" w:hAnsi="微软雅黑" w:eastAsia="微软雅黑" w:cs="微软雅黑"/>
                <w:color w:val="000000"/>
                <w:spacing w:val="-3"/>
                <w:sz w:val="24"/>
                <w:szCs w:val="24"/>
                <w:shd w:val="clear" w:fill="FFFFFF"/>
                <w:vertAlign w:val="baseline"/>
              </w:rPr>
              <w:t>清运，密闭清运率达到100%。</w:t>
            </w:r>
          </w:p>
        </w:tc>
        <w:tc>
          <w:tcPr>
            <w:tcW w:w="7006"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tLeast"/>
              <w:ind w:left="18" w:firstLine="0"/>
              <w:textAlignment w:val="baseline"/>
            </w:pPr>
            <w:r>
              <w:rPr>
                <w:rFonts w:hint="eastAsia" w:ascii="微软雅黑" w:hAnsi="微软雅黑" w:eastAsia="微软雅黑" w:cs="微软雅黑"/>
                <w:color w:val="000000"/>
                <w:spacing w:val="-3"/>
                <w:sz w:val="24"/>
                <w:szCs w:val="24"/>
                <w:vertAlign w:val="baseline"/>
              </w:rPr>
              <w:t>①主次干道、街巷有专职人员负责清扫保洁，保洁时间不低于8小时。</w:t>
            </w:r>
          </w:p>
          <w:p>
            <w:pPr>
              <w:pStyle w:val="3"/>
              <w:keepNext w:val="0"/>
              <w:keepLines w:val="0"/>
              <w:widowControl/>
              <w:suppressLineNumbers w:val="0"/>
              <w:overflowPunct w:val="0"/>
              <w:autoSpaceDE w:val="0"/>
              <w:autoSpaceDN w:val="0"/>
              <w:snapToGrid w:val="0"/>
              <w:spacing w:line="300" w:lineRule="atLeast"/>
              <w:ind w:left="18" w:firstLine="0"/>
              <w:textAlignment w:val="baseline"/>
            </w:pPr>
            <w:r>
              <w:rPr>
                <w:rFonts w:hint="eastAsia" w:ascii="微软雅黑" w:hAnsi="微软雅黑" w:eastAsia="微软雅黑" w:cs="微软雅黑"/>
                <w:color w:val="000000"/>
                <w:spacing w:val="-2"/>
                <w:sz w:val="24"/>
                <w:szCs w:val="24"/>
                <w:vertAlign w:val="baseline"/>
              </w:rPr>
              <w:t>②一类主干道保洁工作达到“六无四净”标准。即:无杂物、无痰迹、无瓜</w:t>
            </w:r>
            <w:r>
              <w:rPr>
                <w:rFonts w:hint="eastAsia" w:ascii="微软雅黑" w:hAnsi="微软雅黑" w:eastAsia="微软雅黑" w:cs="微软雅黑"/>
                <w:color w:val="000000"/>
                <w:spacing w:val="-5"/>
                <w:sz w:val="24"/>
                <w:szCs w:val="24"/>
                <w:vertAlign w:val="baseline"/>
              </w:rPr>
              <w:t>皮果壳、无纸屑烟蒂塑料袋、无淤泥积土、无污水；路面净、路牙净、雨水</w:t>
            </w:r>
            <w:r>
              <w:rPr>
                <w:rFonts w:hint="eastAsia" w:ascii="微软雅黑" w:hAnsi="微软雅黑" w:eastAsia="微软雅黑" w:cs="微软雅黑"/>
                <w:color w:val="000000"/>
                <w:sz w:val="24"/>
                <w:szCs w:val="24"/>
                <w:vertAlign w:val="baseline"/>
              </w:rPr>
              <w:t>口净、电线杆(树根、果皮箱)周围净。</w:t>
            </w:r>
          </w:p>
          <w:p>
            <w:pPr>
              <w:pStyle w:val="3"/>
              <w:keepNext w:val="0"/>
              <w:keepLines w:val="0"/>
              <w:widowControl/>
              <w:suppressLineNumbers w:val="0"/>
              <w:overflowPunct w:val="0"/>
              <w:autoSpaceDE w:val="0"/>
              <w:autoSpaceDN w:val="0"/>
              <w:snapToGrid w:val="0"/>
              <w:spacing w:line="300" w:lineRule="atLeast"/>
              <w:ind w:left="18" w:firstLine="0"/>
              <w:textAlignment w:val="baseline"/>
            </w:pPr>
            <w:r>
              <w:rPr>
                <w:rFonts w:hint="eastAsia" w:ascii="微软雅黑" w:hAnsi="微软雅黑" w:eastAsia="微软雅黑" w:cs="微软雅黑"/>
                <w:color w:val="000000"/>
                <w:sz w:val="24"/>
                <w:szCs w:val="24"/>
                <w:vertAlign w:val="baseline"/>
              </w:rPr>
              <w:t>③要按规定设置足够数量的密闭式垃圾箱，生活垃圾袋装化，垃圾日产</w:t>
            </w:r>
            <w:r>
              <w:rPr>
                <w:rFonts w:hint="eastAsia" w:ascii="微软雅黑" w:hAnsi="微软雅黑" w:eastAsia="微软雅黑" w:cs="微软雅黑"/>
                <w:color w:val="000000"/>
                <w:spacing w:val="-2"/>
                <w:sz w:val="24"/>
                <w:szCs w:val="24"/>
                <w:vertAlign w:val="baseline"/>
              </w:rPr>
              <w:t>日清，密闭储存清运，清运率达100%。</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220"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唐文会</w:t>
            </w:r>
          </w:p>
        </w:tc>
        <w:tc>
          <w:tcPr>
            <w:tcW w:w="1125" w:type="dxa"/>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tLeast"/>
              <w:ind w:left="0" w:firstLine="0"/>
              <w:textAlignment w:val="baseline"/>
            </w:pPr>
            <w:r>
              <w:rPr>
                <w:rFonts w:hint="eastAsia" w:ascii="微软雅黑" w:hAnsi="微软雅黑" w:eastAsia="微软雅黑" w:cs="微软雅黑"/>
                <w:color w:val="000000"/>
                <w:spacing w:val="-11"/>
                <w:sz w:val="24"/>
                <w:szCs w:val="24"/>
                <w:bdr w:val="none" w:color="auto" w:sz="0" w:space="0"/>
                <w:vertAlign w:val="baseline"/>
              </w:rPr>
              <w:t>执法办</w:t>
            </w:r>
          </w:p>
        </w:tc>
        <w:tc>
          <w:tcPr>
            <w:tcW w:w="1685"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0"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22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12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line="300" w:lineRule="atLeast"/>
              <w:ind w:left="0" w:firstLine="0"/>
              <w:textAlignment w:val="baseline"/>
            </w:pPr>
            <w:r>
              <w:rPr>
                <w:rStyle w:val="7"/>
                <w:rFonts w:hint="eastAsia" w:ascii="微软雅黑" w:hAnsi="微软雅黑" w:eastAsia="微软雅黑" w:cs="微软雅黑"/>
                <w:color w:val="000000"/>
                <w:sz w:val="24"/>
                <w:szCs w:val="24"/>
                <w:bdr w:val="none" w:color="auto" w:sz="0" w:space="0"/>
                <w:vertAlign w:val="baseline"/>
              </w:rPr>
              <w:t> </w:t>
            </w:r>
          </w:p>
        </w:tc>
        <w:tc>
          <w:tcPr>
            <w:tcW w:w="1685"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before="184" w:beforeAutospacing="0" w:line="26" w:lineRule="atLeast"/>
        <w:ind w:left="0" w:firstLine="12754"/>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13"/>
        <w:gridCol w:w="2620"/>
        <w:gridCol w:w="6006"/>
        <w:gridCol w:w="900"/>
        <w:gridCol w:w="1184"/>
        <w:gridCol w:w="1023"/>
        <w:gridCol w:w="16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35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16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76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1"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ind w:left="0" w:firstLine="1236"/>
              <w:textAlignment w:val="baseline"/>
            </w:pPr>
            <w:r>
              <w:rPr>
                <w:rFonts w:hint="eastAsia" w:ascii="微软雅黑" w:hAnsi="微软雅黑" w:eastAsia="微软雅黑" w:cs="微软雅黑"/>
                <w:color w:val="000000"/>
                <w:spacing w:val="-2"/>
                <w:sz w:val="24"/>
                <w:szCs w:val="24"/>
                <w:bdr w:val="none" w:color="auto" w:sz="0" w:space="0"/>
                <w:vertAlign w:val="baseline"/>
              </w:rPr>
              <w:t>三 环 境 卫 生</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ind w:left="18" w:firstLine="0"/>
              <w:textAlignment w:val="baseline"/>
            </w:pPr>
            <w:r>
              <w:rPr>
                <w:rFonts w:hint="eastAsia" w:ascii="微软雅黑" w:hAnsi="微软雅黑" w:eastAsia="微软雅黑" w:cs="微软雅黑"/>
                <w:color w:val="000000"/>
                <w:sz w:val="24"/>
                <w:szCs w:val="24"/>
                <w:vertAlign w:val="baseline"/>
              </w:rPr>
              <w:t>5.卫生责任制落实，乡镇容貌美</w:t>
            </w:r>
            <w:r>
              <w:rPr>
                <w:rFonts w:hint="eastAsia" w:ascii="微软雅黑" w:hAnsi="微软雅黑" w:eastAsia="微软雅黑" w:cs="微软雅黑"/>
                <w:color w:val="000000"/>
                <w:spacing w:val="-13"/>
                <w:sz w:val="24"/>
                <w:szCs w:val="24"/>
                <w:vertAlign w:val="baseline"/>
              </w:rPr>
              <w:t>观有序，无乱搭乱建、乱贴乱画、</w:t>
            </w:r>
          </w:p>
          <w:p>
            <w:pPr>
              <w:pStyle w:val="3"/>
              <w:keepNext w:val="0"/>
              <w:keepLines w:val="0"/>
              <w:widowControl/>
              <w:suppressLineNumbers w:val="0"/>
              <w:autoSpaceDE w:val="0"/>
              <w:autoSpaceDN w:val="0"/>
              <w:snapToGrid w:val="0"/>
              <w:spacing w:line="297" w:lineRule="auto"/>
              <w:ind w:left="18" w:right="20" w:firstLine="0"/>
              <w:textAlignment w:val="baseline"/>
            </w:pPr>
            <w:r>
              <w:rPr>
                <w:rFonts w:hint="eastAsia" w:ascii="微软雅黑" w:hAnsi="微软雅黑" w:eastAsia="微软雅黑" w:cs="微软雅黑"/>
                <w:color w:val="000000"/>
                <w:spacing w:val="-1"/>
                <w:sz w:val="24"/>
                <w:szCs w:val="24"/>
                <w:vertAlign w:val="baseline"/>
              </w:rPr>
              <w:t>乱摆摊点现象。集贸市场卫生设</w:t>
            </w:r>
            <w:r>
              <w:rPr>
                <w:rFonts w:hint="eastAsia" w:ascii="微软雅黑" w:hAnsi="微软雅黑" w:eastAsia="微软雅黑" w:cs="微软雅黑"/>
                <w:color w:val="000000"/>
                <w:sz w:val="24"/>
                <w:szCs w:val="24"/>
                <w:vertAlign w:val="baseline"/>
              </w:rPr>
              <w:t>施完善，功能分区合理，活禽售卖、宰杀设置相对独立的区域，</w:t>
            </w:r>
            <w:r>
              <w:rPr>
                <w:rFonts w:hint="eastAsia" w:ascii="微软雅黑" w:hAnsi="微软雅黑" w:eastAsia="微软雅黑" w:cs="微软雅黑"/>
                <w:color w:val="000000"/>
                <w:spacing w:val="-3"/>
                <w:sz w:val="24"/>
                <w:szCs w:val="24"/>
                <w:vertAlign w:val="baseline"/>
              </w:rPr>
              <w:t>管理良好。</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①镇域道路两侧单位无残墙断壁，推行透空式透景式围墙。</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②严格道路管理，无占道堆放施工，无擅自挖掘破坏无障碍设施现象。</w:t>
            </w:r>
          </w:p>
          <w:p>
            <w:pPr>
              <w:pStyle w:val="3"/>
              <w:keepNext w:val="0"/>
              <w:keepLines w:val="0"/>
              <w:widowControl/>
              <w:suppressLineNumbers w:val="0"/>
              <w:autoSpaceDE w:val="0"/>
              <w:autoSpaceDN w:val="0"/>
              <w:snapToGrid w:val="0"/>
              <w:spacing w:line="249" w:lineRule="auto"/>
              <w:ind w:left="18" w:right="13" w:firstLine="0"/>
              <w:textAlignment w:val="baseline"/>
            </w:pPr>
            <w:r>
              <w:rPr>
                <w:rFonts w:hint="eastAsia" w:ascii="微软雅黑" w:hAnsi="微软雅黑" w:eastAsia="微软雅黑" w:cs="微软雅黑"/>
                <w:color w:val="000000"/>
                <w:sz w:val="24"/>
                <w:szCs w:val="24"/>
                <w:vertAlign w:val="baseline"/>
              </w:rPr>
              <w:t>③主次干道两侧无乱设的摊点，住宅区经批准定点设置的摊点管理规范，摊点排列整齐，严禁溢摊超范围经营，各种证照悬挂在醒目位置，摊主随摊配置密闭垃圾容器，确保摊点周围清洁卫生。</w:t>
            </w:r>
          </w:p>
          <w:p>
            <w:pPr>
              <w:pStyle w:val="3"/>
              <w:keepNext w:val="0"/>
              <w:keepLines w:val="0"/>
              <w:widowControl/>
              <w:suppressLineNumbers w:val="0"/>
              <w:autoSpaceDE w:val="0"/>
              <w:autoSpaceDN w:val="0"/>
              <w:snapToGrid w:val="0"/>
              <w:spacing w:line="249" w:lineRule="auto"/>
              <w:ind w:left="18" w:right="13" w:firstLine="0"/>
              <w:textAlignment w:val="baseline"/>
            </w:pPr>
            <w:r>
              <w:rPr>
                <w:rFonts w:hint="eastAsia" w:ascii="微软雅黑" w:hAnsi="微软雅黑" w:eastAsia="微软雅黑" w:cs="微软雅黑"/>
                <w:color w:val="000000"/>
                <w:spacing w:val="-16"/>
                <w:sz w:val="24"/>
                <w:szCs w:val="24"/>
                <w:vertAlign w:val="baseline"/>
              </w:rPr>
              <w:t>④主次干道两侧、街心花园和绿化带、行道树上无乱挂乱晒的衣物及其它物品。</w:t>
            </w:r>
          </w:p>
          <w:p>
            <w:pPr>
              <w:pStyle w:val="3"/>
              <w:keepNext w:val="0"/>
              <w:keepLines w:val="0"/>
              <w:widowControl/>
              <w:suppressLineNumbers w:val="0"/>
              <w:autoSpaceDE w:val="0"/>
              <w:autoSpaceDN w:val="0"/>
              <w:snapToGrid w:val="0"/>
              <w:spacing w:line="249" w:lineRule="auto"/>
              <w:ind w:left="18" w:right="13" w:firstLine="0"/>
              <w:textAlignment w:val="baseline"/>
            </w:pPr>
            <w:r>
              <w:rPr>
                <w:rFonts w:hint="eastAsia" w:ascii="微软雅黑" w:hAnsi="微软雅黑" w:eastAsia="微软雅黑" w:cs="微软雅黑"/>
                <w:color w:val="000000"/>
                <w:sz w:val="24"/>
                <w:szCs w:val="24"/>
                <w:vertAlign w:val="baseline"/>
              </w:rPr>
              <w:t>⑤主次干道街巷住宅区的墙壁、电杆公用设施及其它建筑物整洁卫生，无乱</w:t>
            </w:r>
            <w:r>
              <w:rPr>
                <w:rFonts w:hint="eastAsia" w:ascii="微软雅黑" w:hAnsi="微软雅黑" w:eastAsia="微软雅黑" w:cs="微软雅黑"/>
                <w:color w:val="000000"/>
                <w:spacing w:val="-2"/>
                <w:sz w:val="24"/>
                <w:szCs w:val="24"/>
                <w:vertAlign w:val="baseline"/>
              </w:rPr>
              <w:t>贴乱写乱画。</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⑥主次干道两侧风景区，各种车辆按指定地点停放，整齐有序。</w:t>
            </w:r>
          </w:p>
          <w:p>
            <w:pPr>
              <w:pStyle w:val="3"/>
              <w:keepNext w:val="0"/>
              <w:keepLines w:val="0"/>
              <w:widowControl/>
              <w:suppressLineNumbers w:val="0"/>
              <w:autoSpaceDE w:val="0"/>
              <w:autoSpaceDN w:val="0"/>
              <w:snapToGrid w:val="0"/>
              <w:ind w:left="24" w:right="13" w:firstLine="0"/>
              <w:textAlignment w:val="baseline"/>
            </w:pPr>
            <w:r>
              <w:rPr>
                <w:rFonts w:hint="eastAsia" w:ascii="微软雅黑" w:hAnsi="微软雅黑" w:eastAsia="微软雅黑" w:cs="微软雅黑"/>
                <w:color w:val="000000"/>
                <w:sz w:val="24"/>
                <w:szCs w:val="24"/>
                <w:vertAlign w:val="baseline"/>
              </w:rPr>
              <w:t>⑦行人注意保持公共环境的整洁卫生，不随地吐痰不乱扔杂物，地面无烟头</w:t>
            </w:r>
            <w:r>
              <w:rPr>
                <w:rFonts w:hint="eastAsia" w:ascii="微软雅黑" w:hAnsi="微软雅黑" w:eastAsia="微软雅黑" w:cs="微软雅黑"/>
                <w:color w:val="000000"/>
                <w:spacing w:val="-1"/>
                <w:sz w:val="24"/>
                <w:szCs w:val="24"/>
                <w:vertAlign w:val="baseline"/>
              </w:rPr>
              <w:t>纸屑塑料袋瓜皮果壳等杂物以及痰迹。</w:t>
            </w:r>
          </w:p>
          <w:p>
            <w:pPr>
              <w:pStyle w:val="3"/>
              <w:keepNext w:val="0"/>
              <w:keepLines w:val="0"/>
              <w:widowControl/>
              <w:suppressLineNumbers w:val="0"/>
              <w:autoSpaceDE w:val="0"/>
              <w:autoSpaceDN w:val="0"/>
              <w:snapToGrid w:val="0"/>
              <w:ind w:left="33" w:right="13" w:firstLine="0"/>
              <w:textAlignment w:val="baseline"/>
            </w:pPr>
            <w:r>
              <w:rPr>
                <w:rFonts w:hint="eastAsia" w:ascii="微软雅黑" w:hAnsi="微软雅黑" w:eastAsia="微软雅黑" w:cs="微软雅黑"/>
                <w:color w:val="000000"/>
                <w:spacing w:val="1"/>
                <w:sz w:val="24"/>
                <w:szCs w:val="24"/>
                <w:vertAlign w:val="baseline"/>
              </w:rPr>
              <w:t>⑧沿街单位“门前三包”责任制落实，做到有管理规定、职责计划和检查评比</w:t>
            </w:r>
            <w:r>
              <w:rPr>
                <w:rFonts w:hint="eastAsia" w:ascii="微软雅黑" w:hAnsi="微软雅黑" w:eastAsia="微软雅黑" w:cs="微软雅黑"/>
                <w:color w:val="000000"/>
                <w:spacing w:val="-5"/>
                <w:sz w:val="24"/>
                <w:szCs w:val="24"/>
                <w:vertAlign w:val="baseline"/>
              </w:rPr>
              <w:t>总结;日常管理规范。</w:t>
            </w:r>
          </w:p>
          <w:p>
            <w:pPr>
              <w:pStyle w:val="3"/>
              <w:keepNext w:val="0"/>
              <w:keepLines w:val="0"/>
              <w:widowControl/>
              <w:suppressLineNumbers w:val="0"/>
              <w:autoSpaceDE w:val="0"/>
              <w:autoSpaceDN w:val="0"/>
              <w:snapToGrid w:val="0"/>
              <w:spacing w:line="249" w:lineRule="auto"/>
              <w:ind w:left="17" w:right="13" w:firstLine="0"/>
              <w:textAlignment w:val="baseline"/>
            </w:pPr>
            <w:r>
              <w:rPr>
                <w:rFonts w:hint="eastAsia" w:ascii="微软雅黑" w:hAnsi="微软雅黑" w:eastAsia="微软雅黑" w:cs="微软雅黑"/>
                <w:color w:val="333333"/>
                <w:spacing w:val="-1"/>
                <w:sz w:val="24"/>
                <w:szCs w:val="24"/>
                <w:vertAlign w:val="baseline"/>
              </w:rPr>
              <w:t>⑨</w:t>
            </w:r>
            <w:r>
              <w:rPr>
                <w:rFonts w:hint="eastAsia" w:ascii="微软雅黑" w:hAnsi="微软雅黑" w:eastAsia="微软雅黑" w:cs="微软雅黑"/>
                <w:color w:val="000000"/>
                <w:spacing w:val="-1"/>
                <w:sz w:val="24"/>
                <w:szCs w:val="24"/>
                <w:vertAlign w:val="baseline"/>
              </w:rPr>
              <w:t>沿街两侧户外广告标志牌、单位门牌美观，用字规范，内容健康，按批准的地点设置。公益性广告占商业广告的10%以上。各类广告牌无破损和油漆</w:t>
            </w:r>
            <w:r>
              <w:rPr>
                <w:rFonts w:hint="eastAsia" w:ascii="微软雅黑" w:hAnsi="微软雅黑" w:eastAsia="微软雅黑" w:cs="微软雅黑"/>
                <w:color w:val="000000"/>
                <w:sz w:val="24"/>
                <w:szCs w:val="24"/>
                <w:vertAlign w:val="baseline"/>
              </w:rPr>
              <w:t>驳落。未经批准，各类线杆禁设广告和过街横幅，各类建筑物禁设布类条横幅广告。城区主次干道路牌门牌统一齐全美观，设置醒目。</w:t>
            </w:r>
          </w:p>
          <w:p>
            <w:pPr>
              <w:pStyle w:val="3"/>
              <w:keepNext w:val="0"/>
              <w:keepLines w:val="0"/>
              <w:widowControl/>
              <w:suppressLineNumbers w:val="0"/>
              <w:autoSpaceDE w:val="0"/>
              <w:autoSpaceDN w:val="0"/>
              <w:snapToGrid w:val="0"/>
              <w:spacing w:line="249" w:lineRule="auto"/>
              <w:ind w:left="17" w:right="13" w:firstLine="0"/>
              <w:textAlignment w:val="baseline"/>
            </w:pPr>
            <w:r>
              <w:rPr>
                <w:rFonts w:hint="eastAsia" w:ascii="微软雅黑" w:hAnsi="微软雅黑" w:eastAsia="微软雅黑" w:cs="微软雅黑"/>
                <w:color w:val="000000"/>
                <w:sz w:val="24"/>
                <w:szCs w:val="24"/>
                <w:vertAlign w:val="baseline"/>
              </w:rPr>
              <w:t>⑩市场划行归市，分区合理，标志明显，摊位证照齐全，亮证经营，商品摆</w:t>
            </w:r>
            <w:r>
              <w:rPr>
                <w:rFonts w:hint="eastAsia" w:ascii="微软雅黑" w:hAnsi="微软雅黑" w:eastAsia="微软雅黑" w:cs="微软雅黑"/>
                <w:color w:val="000000"/>
                <w:spacing w:val="-12"/>
                <w:sz w:val="24"/>
                <w:szCs w:val="24"/>
                <w:vertAlign w:val="baseline"/>
              </w:rPr>
              <w:t>放整洁，禁止超范围经营，从业人员养成良好的卫生习惯，自身卫生管理良好。</w:t>
            </w:r>
            <w:r>
              <w:rPr>
                <w:rFonts w:hint="eastAsia" w:ascii="微软雅黑" w:hAnsi="微软雅黑" w:eastAsia="微软雅黑" w:cs="微软雅黑"/>
                <w:color w:val="000000"/>
                <w:sz w:val="24"/>
                <w:szCs w:val="24"/>
                <w:vertAlign w:val="baseline"/>
              </w:rPr>
              <w:t>⑪</w:t>
            </w:r>
            <w:r>
              <w:rPr>
                <w:rFonts w:hint="eastAsia" w:ascii="微软雅黑" w:hAnsi="微软雅黑" w:eastAsia="微软雅黑" w:cs="微软雅黑"/>
                <w:color w:val="000000"/>
                <w:spacing w:val="-3"/>
                <w:sz w:val="24"/>
                <w:szCs w:val="24"/>
                <w:vertAlign w:val="baseline"/>
              </w:rPr>
              <w:t>市场设有专职卫生管理及保洁人员，市场及周边保持卫生整洁。除四害措</w:t>
            </w:r>
            <w:r>
              <w:rPr>
                <w:rFonts w:hint="eastAsia" w:ascii="微软雅黑" w:hAnsi="微软雅黑" w:eastAsia="微软雅黑" w:cs="微软雅黑"/>
                <w:color w:val="000000"/>
                <w:spacing w:val="-1"/>
                <w:sz w:val="24"/>
                <w:szCs w:val="24"/>
                <w:vertAlign w:val="baseline"/>
              </w:rPr>
              <w:t>施落实，四害密度达标。</w:t>
            </w:r>
          </w:p>
          <w:p>
            <w:pPr>
              <w:pStyle w:val="3"/>
              <w:keepNext w:val="0"/>
              <w:keepLines w:val="0"/>
              <w:widowControl/>
              <w:suppressLineNumbers w:val="0"/>
              <w:autoSpaceDE w:val="0"/>
              <w:autoSpaceDN w:val="0"/>
              <w:snapToGrid w:val="0"/>
              <w:ind w:left="17" w:firstLine="0"/>
              <w:textAlignment w:val="baseline"/>
            </w:pPr>
            <w:r>
              <w:rPr>
                <w:rFonts w:hint="eastAsia" w:ascii="微软雅黑" w:hAnsi="微软雅黑" w:eastAsia="微软雅黑" w:cs="微软雅黑"/>
                <w:color w:val="000000"/>
                <w:sz w:val="24"/>
                <w:szCs w:val="24"/>
                <w:vertAlign w:val="baseline"/>
              </w:rPr>
              <w:t>⑫农</w:t>
            </w:r>
            <w:r>
              <w:rPr>
                <w:rFonts w:hint="eastAsia" w:ascii="微软雅黑" w:hAnsi="微软雅黑" w:eastAsia="微软雅黑" w:cs="微软雅黑"/>
                <w:color w:val="000000"/>
                <w:spacing w:val="-25"/>
                <w:sz w:val="24"/>
                <w:szCs w:val="24"/>
                <w:vertAlign w:val="baseline"/>
              </w:rPr>
              <w:t>副产品市场给水排水设施齐全，数量足够，水道畅通无淤，场内无积水。</w:t>
            </w:r>
          </w:p>
          <w:p>
            <w:pPr>
              <w:pStyle w:val="3"/>
              <w:keepNext w:val="0"/>
              <w:keepLines w:val="0"/>
              <w:widowControl/>
              <w:suppressLineNumbers w:val="0"/>
              <w:autoSpaceDE w:val="0"/>
              <w:autoSpaceDN w:val="0"/>
              <w:snapToGrid w:val="0"/>
              <w:ind w:left="17" w:firstLine="0"/>
              <w:textAlignment w:val="baseline"/>
            </w:pPr>
            <w:r>
              <w:rPr>
                <w:rFonts w:hint="eastAsia" w:ascii="微软雅黑" w:hAnsi="微软雅黑" w:eastAsia="微软雅黑" w:cs="微软雅黑"/>
                <w:color w:val="000000"/>
                <w:sz w:val="24"/>
                <w:szCs w:val="24"/>
                <w:vertAlign w:val="baseline"/>
              </w:rPr>
              <w:t>⑬</w:t>
            </w:r>
            <w:r>
              <w:rPr>
                <w:rFonts w:hint="eastAsia" w:ascii="微软雅黑" w:hAnsi="微软雅黑" w:eastAsia="微软雅黑" w:cs="微软雅黑"/>
                <w:color w:val="000000"/>
                <w:spacing w:val="-4"/>
                <w:sz w:val="24"/>
                <w:szCs w:val="24"/>
                <w:vertAlign w:val="baseline"/>
              </w:rPr>
              <w:t>环卫设施齐全，有符合标准和卫生要求的水冲式公共厕所和垃圾容器。摊</w:t>
            </w:r>
            <w:r>
              <w:rPr>
                <w:rFonts w:hint="eastAsia" w:ascii="微软雅黑" w:hAnsi="微软雅黑" w:eastAsia="微软雅黑" w:cs="微软雅黑"/>
                <w:color w:val="000000"/>
                <w:spacing w:val="-5"/>
                <w:sz w:val="24"/>
                <w:szCs w:val="24"/>
                <w:vertAlign w:val="baseline"/>
              </w:rPr>
              <w:t>位自备密闭式垃圾桶，垃圾及废弃物实行袋装化，垃圾收集规范，日产日清。</w:t>
            </w:r>
            <w:r>
              <w:rPr>
                <w:rFonts w:hint="eastAsia" w:ascii="微软雅黑" w:hAnsi="微软雅黑" w:eastAsia="微软雅黑" w:cs="微软雅黑"/>
                <w:color w:val="000000"/>
                <w:sz w:val="24"/>
                <w:szCs w:val="24"/>
                <w:vertAlign w:val="baseline"/>
              </w:rPr>
              <w:t>⑭</w:t>
            </w:r>
            <w:r>
              <w:rPr>
                <w:rFonts w:hint="eastAsia" w:ascii="微软雅黑" w:hAnsi="微软雅黑" w:eastAsia="微软雅黑" w:cs="微软雅黑"/>
                <w:color w:val="000000"/>
                <w:spacing w:val="-31"/>
                <w:sz w:val="24"/>
                <w:szCs w:val="24"/>
                <w:vertAlign w:val="baseline"/>
              </w:rPr>
              <w:t>经营食品的摊点严格执行《食品安全法》等有关规定。集贸市场周边无乱设摊点。</w:t>
            </w:r>
          </w:p>
          <w:p>
            <w:pPr>
              <w:pStyle w:val="3"/>
              <w:keepNext w:val="0"/>
              <w:keepLines w:val="0"/>
              <w:widowControl/>
              <w:suppressLineNumbers w:val="0"/>
              <w:autoSpaceDE w:val="0"/>
              <w:autoSpaceDN w:val="0"/>
              <w:snapToGrid w:val="0"/>
              <w:ind w:left="17" w:firstLine="0"/>
              <w:textAlignment w:val="baseline"/>
            </w:pPr>
            <w:r>
              <w:rPr>
                <w:rFonts w:hint="eastAsia" w:ascii="微软雅黑" w:hAnsi="微软雅黑" w:eastAsia="微软雅黑" w:cs="微软雅黑"/>
                <w:color w:val="000000"/>
                <w:sz w:val="24"/>
                <w:szCs w:val="24"/>
                <w:vertAlign w:val="baseline"/>
              </w:rPr>
              <w:t>⑮</w:t>
            </w:r>
            <w:r>
              <w:rPr>
                <w:rFonts w:hint="eastAsia" w:ascii="微软雅黑" w:hAnsi="微软雅黑" w:eastAsia="微软雅黑" w:cs="微软雅黑"/>
                <w:color w:val="000000"/>
                <w:spacing w:val="-4"/>
                <w:sz w:val="24"/>
                <w:szCs w:val="24"/>
                <w:vertAlign w:val="baseline"/>
              </w:rPr>
              <w:t>活禽屠宰摊位设置合理，有效区分宰杀区、加工区及顾客停留区，解决污</w:t>
            </w:r>
            <w:r>
              <w:rPr>
                <w:rFonts w:hint="eastAsia" w:ascii="微软雅黑" w:hAnsi="微软雅黑" w:eastAsia="微软雅黑" w:cs="微软雅黑"/>
                <w:color w:val="000000"/>
                <w:spacing w:val="-2"/>
                <w:sz w:val="24"/>
                <w:szCs w:val="24"/>
                <w:vertAlign w:val="baseline"/>
              </w:rPr>
              <w:t>物乱堆、污水横流现象，容器密闭，及时清运屠宰废物。</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339" w:lineRule="atLeast"/>
              <w:ind w:left="0" w:firstLine="0"/>
              <w:textAlignment w:val="baseline"/>
            </w:pPr>
            <w:r>
              <w:rPr>
                <w:rFonts w:hint="eastAsia" w:ascii="微软雅黑" w:hAnsi="微软雅黑" w:eastAsia="微软雅黑" w:cs="微软雅黑"/>
                <w:color w:val="000000"/>
                <w:spacing w:val="-5"/>
                <w:sz w:val="24"/>
                <w:szCs w:val="24"/>
                <w:bdr w:val="none" w:color="auto" w:sz="0" w:space="0"/>
                <w:vertAlign w:val="baseline"/>
              </w:rPr>
              <w:t>查看</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8"/>
                <w:sz w:val="24"/>
                <w:szCs w:val="24"/>
                <w:bdr w:val="none" w:color="auto" w:sz="0" w:space="0"/>
                <w:vertAlign w:val="baseline"/>
              </w:rPr>
              <w:t>现场</w:t>
            </w:r>
          </w:p>
        </w:tc>
        <w:tc>
          <w:tcPr>
            <w:tcW w:w="135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白亮</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王庆</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唐文会</w:t>
            </w:r>
          </w:p>
        </w:tc>
        <w:tc>
          <w:tcPr>
            <w:tcW w:w="11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8"/>
                <w:sz w:val="24"/>
                <w:szCs w:val="24"/>
                <w:bdr w:val="none" w:color="auto" w:sz="0" w:space="0"/>
                <w:vertAlign w:val="baseline"/>
              </w:rPr>
              <w:t>执法办</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8"/>
                <w:sz w:val="24"/>
                <w:szCs w:val="24"/>
                <w:bdr w:val="none" w:color="auto" w:sz="0" w:space="0"/>
                <w:vertAlign w:val="baseline"/>
              </w:rPr>
              <w:t> </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8"/>
                <w:sz w:val="24"/>
                <w:szCs w:val="24"/>
                <w:bdr w:val="none" w:color="auto" w:sz="0" w:space="0"/>
                <w:vertAlign w:val="baseline"/>
              </w:rPr>
              <w:t>村建办</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pacing w:val="-18"/>
                <w:sz w:val="24"/>
                <w:szCs w:val="24"/>
                <w:bdr w:val="none" w:color="auto" w:sz="0" w:space="0"/>
                <w:vertAlign w:val="baseline"/>
              </w:rPr>
              <w:t> </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市场监管所</w:t>
            </w:r>
          </w:p>
          <w:p>
            <w:pPr>
              <w:pStyle w:val="3"/>
              <w:keepNext w:val="0"/>
              <w:keepLines w:val="0"/>
              <w:widowControl/>
              <w:suppressLineNumbers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tc>
        <w:tc>
          <w:tcPr>
            <w:tcW w:w="176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95"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9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91"/>
        <w:gridCol w:w="1960"/>
        <w:gridCol w:w="5679"/>
        <w:gridCol w:w="739"/>
        <w:gridCol w:w="924"/>
        <w:gridCol w:w="990"/>
        <w:gridCol w:w="10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33"/>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016"/>
              <w:jc w:val="both"/>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2663"/>
              <w:jc w:val="both"/>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74"/>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28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36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35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1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06"/>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214"/>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4"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5" w:beforeAutospacing="0"/>
              <w:ind w:left="0" w:firstLine="3114"/>
              <w:textAlignment w:val="baseline"/>
            </w:pPr>
            <w:r>
              <w:rPr>
                <w:rFonts w:hint="eastAsia" w:ascii="微软雅黑" w:hAnsi="微软雅黑" w:eastAsia="微软雅黑" w:cs="微软雅黑"/>
                <w:color w:val="000000"/>
                <w:spacing w:val="-2"/>
                <w:sz w:val="24"/>
                <w:szCs w:val="24"/>
                <w:bdr w:val="none" w:color="auto" w:sz="0" w:space="0"/>
                <w:vertAlign w:val="baseline"/>
              </w:rPr>
              <w:t>三 环 境 卫 生</w:t>
            </w: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ind w:left="0" w:firstLine="18"/>
              <w:textAlignment w:val="baseline"/>
            </w:pPr>
            <w:r>
              <w:rPr>
                <w:rFonts w:hint="eastAsia" w:ascii="微软雅黑" w:hAnsi="微软雅黑" w:eastAsia="微软雅黑" w:cs="微软雅黑"/>
                <w:color w:val="000000"/>
                <w:spacing w:val="4"/>
                <w:sz w:val="24"/>
                <w:szCs w:val="24"/>
                <w:bdr w:val="none" w:color="auto" w:sz="0" w:space="0"/>
                <w:vertAlign w:val="baseline"/>
              </w:rPr>
              <w:t>6.建筑工地管理符合《建筑施工</w:t>
            </w:r>
          </w:p>
          <w:p>
            <w:pPr>
              <w:pStyle w:val="3"/>
              <w:keepNext w:val="0"/>
              <w:keepLines w:val="0"/>
              <w:widowControl/>
              <w:suppressLineNumbers w:val="0"/>
              <w:overflowPunct w:val="0"/>
              <w:autoSpaceDE w:val="0"/>
              <w:autoSpaceDN w:val="0"/>
              <w:snapToGrid w:val="0"/>
              <w:spacing w:before="129" w:beforeAutospacing="0" w:line="297" w:lineRule="auto"/>
              <w:ind w:left="22" w:right="20" w:firstLine="1"/>
              <w:textAlignment w:val="baseline"/>
            </w:pPr>
            <w:r>
              <w:rPr>
                <w:rFonts w:hint="eastAsia" w:ascii="微软雅黑" w:hAnsi="微软雅黑" w:eastAsia="微软雅黑" w:cs="微软雅黑"/>
                <w:color w:val="000000"/>
                <w:spacing w:val="-8"/>
                <w:sz w:val="24"/>
                <w:szCs w:val="24"/>
                <w:vertAlign w:val="baseline"/>
              </w:rPr>
              <w:t>现场环境与卫生标准》要求，建</w:t>
            </w:r>
            <w:r>
              <w:rPr>
                <w:rFonts w:hint="eastAsia" w:ascii="微软雅黑" w:hAnsi="微软雅黑" w:eastAsia="微软雅黑" w:cs="微软雅黑"/>
                <w:color w:val="000000"/>
                <w:sz w:val="24"/>
                <w:szCs w:val="24"/>
                <w:vertAlign w:val="baseline"/>
              </w:rPr>
              <w:t>筑物料、施工泥土不得影响道路通畅和环境卫生，工地噪声不影</w:t>
            </w:r>
            <w:r>
              <w:rPr>
                <w:rFonts w:hint="eastAsia" w:ascii="微软雅黑" w:hAnsi="微软雅黑" w:eastAsia="微软雅黑" w:cs="微软雅黑"/>
                <w:color w:val="000000"/>
                <w:spacing w:val="-2"/>
                <w:sz w:val="24"/>
                <w:szCs w:val="24"/>
                <w:vertAlign w:val="baseline"/>
              </w:rPr>
              <w:t>响居民日常生活。</w:t>
            </w:r>
          </w:p>
        </w:tc>
        <w:tc>
          <w:tcPr>
            <w:tcW w:w="7006"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171" w:beforeAutospacing="0"/>
              <w:ind w:left="0" w:firstLine="19"/>
              <w:textAlignment w:val="baseline"/>
            </w:pPr>
            <w:r>
              <w:rPr>
                <w:rFonts w:hint="eastAsia" w:ascii="微软雅黑" w:hAnsi="微软雅黑" w:eastAsia="微软雅黑" w:cs="微软雅黑"/>
                <w:color w:val="000000"/>
                <w:spacing w:val="-1"/>
                <w:sz w:val="24"/>
                <w:szCs w:val="24"/>
                <w:bdr w:val="none" w:color="auto" w:sz="0" w:space="0"/>
                <w:vertAlign w:val="baseline"/>
              </w:rPr>
              <w:t>①施工工地有健全的卫生管理组织，有领导分工负责，有专人管理。</w:t>
            </w:r>
          </w:p>
          <w:p>
            <w:pPr>
              <w:pStyle w:val="3"/>
              <w:keepNext w:val="0"/>
              <w:keepLines w:val="0"/>
              <w:widowControl/>
              <w:suppressLineNumbers w:val="0"/>
              <w:overflowPunct w:val="0"/>
              <w:autoSpaceDE w:val="0"/>
              <w:autoSpaceDN w:val="0"/>
              <w:snapToGrid w:val="0"/>
              <w:spacing w:before="90" w:beforeAutospacing="0"/>
              <w:ind w:left="32" w:right="13" w:hanging="14"/>
              <w:textAlignment w:val="baseline"/>
            </w:pPr>
            <w:r>
              <w:rPr>
                <w:rFonts w:hint="eastAsia" w:ascii="微软雅黑" w:hAnsi="微软雅黑" w:eastAsia="微软雅黑" w:cs="微软雅黑"/>
                <w:color w:val="000000"/>
                <w:sz w:val="24"/>
                <w:szCs w:val="24"/>
                <w:vertAlign w:val="baseline"/>
              </w:rPr>
              <w:t>②工地环境卫生、除四害、职工食堂、临时厕所、职工宿舍、办公场所等卫生制度健全，卫生设施完善，卫生包干责任区明确，有专人负责工地卫生和</w:t>
            </w:r>
            <w:r>
              <w:rPr>
                <w:rFonts w:hint="eastAsia" w:ascii="微软雅黑" w:hAnsi="微软雅黑" w:eastAsia="微软雅黑" w:cs="微软雅黑"/>
                <w:color w:val="000000"/>
                <w:spacing w:val="-4"/>
                <w:sz w:val="24"/>
                <w:szCs w:val="24"/>
                <w:vertAlign w:val="baseline"/>
              </w:rPr>
              <w:t>除四害工作。</w:t>
            </w:r>
          </w:p>
          <w:p>
            <w:pPr>
              <w:pStyle w:val="3"/>
              <w:keepNext w:val="0"/>
              <w:keepLines w:val="0"/>
              <w:widowControl/>
              <w:suppressLineNumbers w:val="0"/>
              <w:overflowPunct w:val="0"/>
              <w:autoSpaceDE w:val="0"/>
              <w:autoSpaceDN w:val="0"/>
              <w:snapToGrid w:val="0"/>
              <w:spacing w:before="93" w:beforeAutospacing="0" w:line="252" w:lineRule="auto"/>
              <w:ind w:left="18"/>
              <w:textAlignment w:val="baseline"/>
            </w:pPr>
            <w:r>
              <w:rPr>
                <w:rFonts w:hint="eastAsia" w:ascii="微软雅黑" w:hAnsi="微软雅黑" w:eastAsia="微软雅黑" w:cs="微软雅黑"/>
                <w:color w:val="000000"/>
                <w:spacing w:val="-2"/>
                <w:sz w:val="24"/>
                <w:szCs w:val="24"/>
                <w:vertAlign w:val="baseline"/>
              </w:rPr>
              <w:t>③施工场地一律设有高度不低于1.8米施工隔离围墙，内外侧墙面整洁，并</w:t>
            </w:r>
            <w:r>
              <w:rPr>
                <w:rFonts w:hint="eastAsia" w:ascii="微软雅黑" w:hAnsi="微软雅黑" w:eastAsia="微软雅黑" w:cs="微软雅黑"/>
                <w:color w:val="000000"/>
                <w:spacing w:val="-4"/>
                <w:sz w:val="24"/>
                <w:szCs w:val="24"/>
                <w:vertAlign w:val="baseline"/>
              </w:rPr>
              <w:t>用规范字体书写工程项目、建设单位、竣工日期等。沿街围墙所留出入口不</w:t>
            </w:r>
            <w:r>
              <w:rPr>
                <w:rFonts w:hint="eastAsia" w:ascii="微软雅黑" w:hAnsi="微软雅黑" w:eastAsia="微软雅黑" w:cs="微软雅黑"/>
                <w:color w:val="000000"/>
                <w:spacing w:val="-5"/>
                <w:sz w:val="24"/>
                <w:szCs w:val="24"/>
                <w:vertAlign w:val="baseline"/>
              </w:rPr>
              <w:t>得超过2个，每个出入口宽度不得大于4米。</w:t>
            </w:r>
          </w:p>
          <w:p>
            <w:pPr>
              <w:pStyle w:val="3"/>
              <w:keepNext w:val="0"/>
              <w:keepLines w:val="0"/>
              <w:widowControl/>
              <w:suppressLineNumbers w:val="0"/>
              <w:overflowPunct w:val="0"/>
              <w:autoSpaceDE w:val="0"/>
              <w:autoSpaceDN w:val="0"/>
              <w:snapToGrid w:val="0"/>
              <w:spacing w:before="93" w:beforeAutospacing="0" w:line="252" w:lineRule="auto"/>
              <w:ind w:left="18"/>
              <w:textAlignment w:val="baseline"/>
            </w:pPr>
            <w:r>
              <w:rPr>
                <w:rFonts w:hint="eastAsia" w:ascii="微软雅黑" w:hAnsi="微软雅黑" w:eastAsia="微软雅黑" w:cs="微软雅黑"/>
                <w:color w:val="000000"/>
                <w:spacing w:val="-5"/>
                <w:sz w:val="24"/>
                <w:szCs w:val="24"/>
                <w:vertAlign w:val="baseline"/>
              </w:rPr>
              <w:t>④工地内部各类物料分类堆放整齐，施工场地隔离围墙外不得堆放任何物料。</w:t>
            </w:r>
          </w:p>
          <w:p>
            <w:pPr>
              <w:pStyle w:val="3"/>
              <w:keepNext w:val="0"/>
              <w:keepLines w:val="0"/>
              <w:widowControl/>
              <w:suppressLineNumbers w:val="0"/>
              <w:overflowPunct w:val="0"/>
              <w:autoSpaceDE w:val="0"/>
              <w:autoSpaceDN w:val="0"/>
              <w:snapToGrid w:val="0"/>
              <w:spacing w:before="93" w:beforeAutospacing="0" w:line="252" w:lineRule="auto"/>
              <w:ind w:left="18"/>
              <w:textAlignment w:val="baseline"/>
            </w:pPr>
            <w:r>
              <w:rPr>
                <w:rFonts w:hint="eastAsia" w:ascii="微软雅黑" w:hAnsi="微软雅黑" w:eastAsia="微软雅黑" w:cs="微软雅黑"/>
                <w:color w:val="000000"/>
                <w:spacing w:val="-3"/>
                <w:sz w:val="24"/>
                <w:szCs w:val="24"/>
                <w:vertAlign w:val="baseline"/>
              </w:rPr>
              <w:t>⑤施工工地出入口必须采取硬性路面，长度不少于5米。运输车辆驶出施工</w:t>
            </w:r>
            <w:r>
              <w:rPr>
                <w:rFonts w:hint="eastAsia" w:ascii="微软雅黑" w:hAnsi="微软雅黑" w:eastAsia="微软雅黑" w:cs="微软雅黑"/>
                <w:color w:val="000000"/>
                <w:sz w:val="24"/>
                <w:szCs w:val="24"/>
                <w:vertAlign w:val="baseline"/>
              </w:rPr>
              <w:t>场地前必须对车轮进行冲洗，保证车轮不带泥土上路。运输车辆上路行驶，</w:t>
            </w:r>
            <w:r>
              <w:rPr>
                <w:rFonts w:hint="eastAsia" w:ascii="微软雅黑" w:hAnsi="微软雅黑" w:eastAsia="微软雅黑" w:cs="微软雅黑"/>
                <w:color w:val="000000"/>
                <w:spacing w:val="-2"/>
                <w:sz w:val="24"/>
                <w:szCs w:val="24"/>
                <w:vertAlign w:val="baseline"/>
              </w:rPr>
              <w:t>禁止超载，并采取防护措施，防止遗洒滴漏。</w:t>
            </w:r>
          </w:p>
          <w:p>
            <w:pPr>
              <w:pStyle w:val="3"/>
              <w:keepNext w:val="0"/>
              <w:keepLines w:val="0"/>
              <w:widowControl/>
              <w:suppressLineNumbers w:val="0"/>
              <w:overflowPunct w:val="0"/>
              <w:autoSpaceDE w:val="0"/>
              <w:autoSpaceDN w:val="0"/>
              <w:snapToGrid w:val="0"/>
              <w:spacing w:before="90" w:beforeAutospacing="0"/>
              <w:ind w:left="26" w:right="13" w:hanging="8"/>
              <w:textAlignment w:val="baseline"/>
            </w:pPr>
            <w:r>
              <w:rPr>
                <w:rFonts w:hint="eastAsia" w:ascii="微软雅黑" w:hAnsi="微软雅黑" w:eastAsia="微软雅黑" w:cs="微软雅黑"/>
                <w:color w:val="000000"/>
                <w:spacing w:val="-3"/>
                <w:sz w:val="24"/>
                <w:szCs w:val="24"/>
                <w:vertAlign w:val="baseline"/>
              </w:rPr>
              <w:t>⑥工地食堂要按照国家《食品卫生法》的要求加强管理，保持清洁卫生。设</w:t>
            </w:r>
            <w:r>
              <w:rPr>
                <w:rFonts w:hint="eastAsia" w:ascii="微软雅黑" w:hAnsi="微软雅黑" w:eastAsia="微软雅黑" w:cs="微软雅黑"/>
                <w:color w:val="000000"/>
                <w:spacing w:val="-4"/>
                <w:sz w:val="24"/>
                <w:szCs w:val="24"/>
                <w:vertAlign w:val="baseline"/>
              </w:rPr>
              <w:t>置纱门纱窗</w:t>
            </w:r>
            <w:r>
              <w:rPr>
                <w:rFonts w:hint="eastAsia" w:ascii="微软雅黑" w:hAnsi="微软雅黑" w:eastAsia="微软雅黑" w:cs="微软雅黑"/>
                <w:color w:val="000000"/>
                <w:spacing w:val="-3"/>
                <w:sz w:val="24"/>
                <w:szCs w:val="24"/>
                <w:vertAlign w:val="baseline"/>
              </w:rPr>
              <w:t>等防蝇防尘和防鼠设施。泔水缸必须加盖，定人管理，日产日清，并定时灭</w:t>
            </w:r>
            <w:r>
              <w:rPr>
                <w:rFonts w:hint="eastAsia" w:ascii="微软雅黑" w:hAnsi="微软雅黑" w:eastAsia="微软雅黑" w:cs="微软雅黑"/>
                <w:color w:val="000000"/>
                <w:spacing w:val="-1"/>
                <w:sz w:val="24"/>
                <w:szCs w:val="24"/>
                <w:vertAlign w:val="baseline"/>
              </w:rPr>
              <w:t>杀蚊蝇。工地上无小型积水暴露性垃圾等蚊蝇孳生地。       </w:t>
            </w:r>
            <w:r>
              <w:rPr>
                <w:rFonts w:hint="eastAsia" w:ascii="微软雅黑" w:hAnsi="微软雅黑" w:eastAsia="微软雅黑" w:cs="微软雅黑"/>
                <w:color w:val="000000"/>
                <w:sz w:val="24"/>
                <w:szCs w:val="24"/>
                <w:vertAlign w:val="baseline"/>
              </w:rPr>
              <w:t>⑦工地临时厕所有专人保洁，定时做好粪便清掏和“四害”消杀工作，确保无</w:t>
            </w:r>
            <w:r>
              <w:rPr>
                <w:rFonts w:hint="eastAsia" w:ascii="微软雅黑" w:hAnsi="微软雅黑" w:eastAsia="微软雅黑" w:cs="微软雅黑"/>
                <w:color w:val="000000"/>
                <w:spacing w:val="2"/>
                <w:sz w:val="24"/>
                <w:szCs w:val="24"/>
                <w:vertAlign w:val="baseline"/>
              </w:rPr>
              <w:t>蚊蝇孳生。                                                       </w:t>
            </w:r>
            <w:r>
              <w:rPr>
                <w:rFonts w:hint="eastAsia" w:ascii="微软雅黑" w:hAnsi="微软雅黑" w:eastAsia="微软雅黑" w:cs="微软雅黑"/>
                <w:color w:val="000000"/>
                <w:spacing w:val="-1"/>
                <w:sz w:val="24"/>
                <w:szCs w:val="24"/>
                <w:vertAlign w:val="baseline"/>
              </w:rPr>
              <w:t>⑧施工工地的宿舍、办公房、食堂和临时厕所不得建在临路的一侧。</w:t>
            </w:r>
          </w:p>
          <w:p>
            <w:pPr>
              <w:pStyle w:val="3"/>
              <w:keepNext w:val="0"/>
              <w:keepLines w:val="0"/>
              <w:widowControl/>
              <w:suppressLineNumbers w:val="0"/>
              <w:overflowPunct w:val="0"/>
              <w:autoSpaceDE w:val="0"/>
              <w:autoSpaceDN w:val="0"/>
              <w:snapToGrid w:val="0"/>
              <w:spacing w:before="90" w:beforeAutospacing="0"/>
              <w:ind w:left="26" w:right="13" w:hanging="8"/>
              <w:textAlignment w:val="baseline"/>
            </w:pPr>
            <w:r>
              <w:rPr>
                <w:rFonts w:hint="eastAsia" w:ascii="微软雅黑" w:hAnsi="微软雅黑" w:eastAsia="微软雅黑" w:cs="微软雅黑"/>
                <w:color w:val="333333"/>
                <w:spacing w:val="-5"/>
                <w:sz w:val="24"/>
                <w:szCs w:val="24"/>
                <w:vertAlign w:val="baseline"/>
              </w:rPr>
              <w:t>⑨</w:t>
            </w:r>
            <w:r>
              <w:rPr>
                <w:rFonts w:hint="eastAsia" w:ascii="微软雅黑" w:hAnsi="微软雅黑" w:eastAsia="微软雅黑" w:cs="微软雅黑"/>
                <w:color w:val="000000"/>
                <w:spacing w:val="-5"/>
                <w:sz w:val="24"/>
                <w:szCs w:val="24"/>
                <w:vertAlign w:val="baseline"/>
              </w:rPr>
              <w:t>施工工地建筑垃圾和生活垃圾严格管理，生活垃圾实行袋装化，日产日清，</w:t>
            </w:r>
            <w:r>
              <w:rPr>
                <w:rFonts w:hint="eastAsia" w:ascii="微软雅黑" w:hAnsi="微软雅黑" w:eastAsia="微软雅黑" w:cs="微软雅黑"/>
                <w:color w:val="000000"/>
                <w:spacing w:val="-2"/>
                <w:sz w:val="24"/>
                <w:szCs w:val="24"/>
                <w:vertAlign w:val="baseline"/>
              </w:rPr>
              <w:t>建筑垃圾定时清运，不得有各类垃圾积存。</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0" w:beforeAutospacing="0" w:line="339" w:lineRule="atLeast"/>
              <w:ind w:left="0" w:firstLine="303"/>
              <w:textAlignment w:val="baseline"/>
            </w:pPr>
            <w:r>
              <w:rPr>
                <w:rFonts w:hint="eastAsia" w:ascii="微软雅黑" w:hAnsi="微软雅黑" w:eastAsia="微软雅黑" w:cs="微软雅黑"/>
                <w:color w:val="000000"/>
                <w:spacing w:val="-5"/>
                <w:sz w:val="24"/>
                <w:szCs w:val="24"/>
                <w:bdr w:val="none" w:color="auto" w:sz="0" w:space="0"/>
                <w:vertAlign w:val="baseline"/>
              </w:rPr>
              <w:t>查看</w:t>
            </w:r>
          </w:p>
          <w:p>
            <w:pPr>
              <w:pStyle w:val="3"/>
              <w:keepNext w:val="0"/>
              <w:keepLines w:val="0"/>
              <w:widowControl/>
              <w:suppressLineNumbers w:val="0"/>
              <w:overflowPunct w:val="0"/>
              <w:autoSpaceDE w:val="0"/>
              <w:autoSpaceDN w:val="0"/>
              <w:snapToGrid w:val="0"/>
              <w:ind w:left="0" w:firstLine="309"/>
              <w:textAlignment w:val="baseline"/>
            </w:pPr>
            <w:r>
              <w:rPr>
                <w:rFonts w:hint="eastAsia" w:ascii="微软雅黑" w:hAnsi="微软雅黑" w:eastAsia="微软雅黑" w:cs="微软雅黑"/>
                <w:color w:val="000000"/>
                <w:spacing w:val="-8"/>
                <w:sz w:val="24"/>
                <w:szCs w:val="24"/>
                <w:bdr w:val="none" w:color="auto" w:sz="0" w:space="0"/>
                <w:vertAlign w:val="baseline"/>
              </w:rPr>
              <w:t>现场</w:t>
            </w:r>
          </w:p>
        </w:tc>
        <w:tc>
          <w:tcPr>
            <w:tcW w:w="136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60" w:beforeAutospacing="0"/>
              <w:ind w:left="0" w:firstLine="64"/>
              <w:jc w:val="center"/>
              <w:textAlignment w:val="baseline"/>
            </w:pPr>
            <w:r>
              <w:rPr>
                <w:rFonts w:hint="eastAsia" w:ascii="微软雅黑" w:hAnsi="微软雅黑" w:eastAsia="微软雅黑" w:cs="微软雅黑"/>
                <w:color w:val="000000"/>
                <w:spacing w:val="-11"/>
                <w:sz w:val="24"/>
                <w:szCs w:val="24"/>
                <w:bdr w:val="none" w:color="auto" w:sz="0" w:space="0"/>
                <w:vertAlign w:val="baseline"/>
              </w:rPr>
              <w:t>王庆</w:t>
            </w:r>
          </w:p>
        </w:tc>
        <w:tc>
          <w:tcPr>
            <w:tcW w:w="13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60" w:beforeAutospacing="0"/>
              <w:ind w:left="0" w:firstLine="64"/>
              <w:jc w:val="center"/>
              <w:textAlignment w:val="baseline"/>
            </w:pPr>
            <w:r>
              <w:rPr>
                <w:rFonts w:hint="eastAsia" w:ascii="微软雅黑" w:hAnsi="微软雅黑" w:eastAsia="微软雅黑" w:cs="微软雅黑"/>
                <w:color w:val="000000"/>
                <w:spacing w:val="-11"/>
                <w:sz w:val="24"/>
                <w:szCs w:val="24"/>
                <w:bdr w:val="none" w:color="auto" w:sz="0" w:space="0"/>
                <w:vertAlign w:val="baseline"/>
              </w:rPr>
              <w:t>村建办</w:t>
            </w:r>
          </w:p>
        </w:tc>
        <w:tc>
          <w:tcPr>
            <w:tcW w:w="1414"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95"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25"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8"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41" w:lineRule="atLeast"/>
              <w:ind w:left="0" w:firstLine="303"/>
              <w:textAlignment w:val="baseline"/>
            </w:pPr>
            <w:r>
              <w:rPr>
                <w:rFonts w:hint="eastAsia" w:ascii="微软雅黑" w:hAnsi="微软雅黑" w:eastAsia="微软雅黑" w:cs="微软雅黑"/>
                <w:color w:val="000000"/>
                <w:spacing w:val="-5"/>
                <w:sz w:val="24"/>
                <w:szCs w:val="24"/>
                <w:bdr w:val="none" w:color="auto" w:sz="0" w:space="0"/>
                <w:vertAlign w:val="baseline"/>
              </w:rPr>
              <w:t>查看</w:t>
            </w:r>
          </w:p>
          <w:p>
            <w:pPr>
              <w:pStyle w:val="3"/>
              <w:keepNext w:val="0"/>
              <w:keepLines w:val="0"/>
              <w:widowControl/>
              <w:suppressLineNumbers w:val="0"/>
              <w:overflowPunct w:val="0"/>
              <w:autoSpaceDE w:val="0"/>
              <w:autoSpaceDN w:val="0"/>
              <w:snapToGrid w:val="0"/>
              <w:ind w:left="0" w:firstLine="309"/>
              <w:textAlignment w:val="baseline"/>
            </w:pPr>
            <w:r>
              <w:rPr>
                <w:rFonts w:hint="eastAsia" w:ascii="微软雅黑" w:hAnsi="微软雅黑" w:eastAsia="微软雅黑" w:cs="微软雅黑"/>
                <w:color w:val="000000"/>
                <w:spacing w:val="-8"/>
                <w:sz w:val="24"/>
                <w:szCs w:val="24"/>
                <w:bdr w:val="none" w:color="auto" w:sz="0" w:space="0"/>
                <w:vertAlign w:val="baseline"/>
              </w:rPr>
              <w:t>现场</w:t>
            </w:r>
          </w:p>
        </w:tc>
        <w:tc>
          <w:tcPr>
            <w:tcW w:w="136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30" w:beforeAutospacing="0"/>
              <w:jc w:val="center"/>
              <w:textAlignment w:val="baseline"/>
            </w:pPr>
            <w:r>
              <w:rPr>
                <w:rFonts w:hint="eastAsia" w:ascii="微软雅黑" w:hAnsi="微软雅黑" w:eastAsia="微软雅黑" w:cs="微软雅黑"/>
                <w:color w:val="000000"/>
                <w:spacing w:val="-16"/>
                <w:sz w:val="24"/>
                <w:szCs w:val="24"/>
                <w:bdr w:val="none" w:color="auto" w:sz="0" w:space="0"/>
                <w:vertAlign w:val="baseline"/>
              </w:rPr>
              <w:t>白亮</w:t>
            </w:r>
          </w:p>
          <w:p>
            <w:pPr>
              <w:pStyle w:val="3"/>
              <w:keepNext w:val="0"/>
              <w:keepLines w:val="0"/>
              <w:widowControl/>
              <w:suppressLineNumbers w:val="0"/>
              <w:overflowPunct w:val="0"/>
              <w:autoSpaceDE w:val="0"/>
              <w:autoSpaceDN w:val="0"/>
              <w:snapToGrid w:val="0"/>
              <w:spacing w:before="130" w:beforeAutospacing="0"/>
              <w:jc w:val="center"/>
              <w:textAlignment w:val="baseline"/>
            </w:pPr>
            <w:r>
              <w:rPr>
                <w:rFonts w:hint="eastAsia" w:ascii="微软雅黑" w:hAnsi="微软雅黑" w:eastAsia="微软雅黑" w:cs="微软雅黑"/>
                <w:color w:val="000000"/>
                <w:spacing w:val="-16"/>
                <w:sz w:val="24"/>
                <w:szCs w:val="24"/>
                <w:bdr w:val="none" w:color="auto" w:sz="0" w:space="0"/>
                <w:vertAlign w:val="baseline"/>
              </w:rPr>
              <w:t>王庆</w:t>
            </w:r>
          </w:p>
        </w:tc>
        <w:tc>
          <w:tcPr>
            <w:tcW w:w="13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9" w:beforeAutospacing="0" w:line="259" w:lineRule="auto"/>
              <w:ind w:left="44" w:firstLine="19"/>
              <w:jc w:val="center"/>
              <w:textAlignment w:val="baseline"/>
            </w:pPr>
            <w:r>
              <w:rPr>
                <w:rFonts w:hint="eastAsia" w:ascii="微软雅黑" w:hAnsi="微软雅黑" w:eastAsia="微软雅黑" w:cs="微软雅黑"/>
                <w:color w:val="000000"/>
                <w:spacing w:val="-16"/>
                <w:sz w:val="24"/>
                <w:szCs w:val="24"/>
                <w:vertAlign w:val="baseline"/>
              </w:rPr>
              <w:t>村建办</w:t>
            </w:r>
          </w:p>
          <w:p>
            <w:pPr>
              <w:pStyle w:val="3"/>
              <w:keepNext w:val="0"/>
              <w:keepLines w:val="0"/>
              <w:widowControl/>
              <w:suppressLineNumbers w:val="0"/>
              <w:overflowPunct w:val="0"/>
              <w:autoSpaceDE w:val="0"/>
              <w:autoSpaceDN w:val="0"/>
              <w:snapToGrid w:val="0"/>
              <w:spacing w:before="69" w:beforeAutospacing="0" w:line="259" w:lineRule="auto"/>
              <w:ind w:left="44" w:firstLine="19"/>
              <w:jc w:val="center"/>
              <w:textAlignment w:val="baseline"/>
            </w:pPr>
            <w:r>
              <w:rPr>
                <w:rFonts w:hint="eastAsia" w:ascii="微软雅黑" w:hAnsi="微软雅黑" w:eastAsia="微软雅黑" w:cs="微软雅黑"/>
                <w:color w:val="000000"/>
                <w:spacing w:val="-16"/>
                <w:sz w:val="24"/>
                <w:szCs w:val="24"/>
                <w:vertAlign w:val="baseline"/>
              </w:rPr>
              <w:t>安环办</w:t>
            </w:r>
          </w:p>
          <w:p>
            <w:pPr>
              <w:pStyle w:val="3"/>
              <w:keepNext w:val="0"/>
              <w:keepLines w:val="0"/>
              <w:widowControl/>
              <w:suppressLineNumbers w:val="0"/>
              <w:overflowPunct w:val="0"/>
              <w:autoSpaceDE w:val="0"/>
              <w:autoSpaceDN w:val="0"/>
              <w:snapToGrid w:val="0"/>
              <w:spacing w:before="130" w:beforeAutospacing="0"/>
              <w:jc w:val="center"/>
              <w:textAlignment w:val="baseline"/>
            </w:pPr>
            <w:r>
              <w:rPr>
                <w:rFonts w:hint="eastAsia" w:ascii="微软雅黑" w:hAnsi="微软雅黑" w:eastAsia="微软雅黑" w:cs="微软雅黑"/>
                <w:color w:val="000000"/>
                <w:spacing w:val="-16"/>
                <w:sz w:val="24"/>
                <w:szCs w:val="24"/>
                <w:bdr w:val="none" w:color="auto" w:sz="0" w:space="0"/>
                <w:vertAlign w:val="baseline"/>
              </w:rPr>
              <w:t>市场监管所</w:t>
            </w:r>
          </w:p>
        </w:tc>
        <w:tc>
          <w:tcPr>
            <w:tcW w:w="141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10"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hd w:val="clear" w:fill="FFFFFF"/>
              <w:overflowPunct w:val="0"/>
              <w:autoSpaceDE w:val="0"/>
              <w:autoSpaceDN w:val="0"/>
              <w:snapToGrid w:val="0"/>
              <w:spacing w:before="339" w:beforeAutospacing="0" w:line="297" w:lineRule="auto"/>
              <w:ind w:left="23" w:hanging="6"/>
              <w:textAlignment w:val="baseline"/>
            </w:pPr>
            <w:r>
              <w:rPr>
                <w:rFonts w:hint="eastAsia" w:ascii="微软雅黑" w:hAnsi="微软雅黑" w:eastAsia="微软雅黑" w:cs="微软雅黑"/>
                <w:color w:val="000000"/>
                <w:spacing w:val="-5"/>
                <w:sz w:val="24"/>
                <w:szCs w:val="24"/>
                <w:shd w:val="clear" w:fill="FFFFFF"/>
                <w:vertAlign w:val="baseline"/>
              </w:rPr>
              <w:t>7.河道、湖泊等水体的水面清洁，</w:t>
            </w:r>
            <w:r>
              <w:rPr>
                <w:rFonts w:hint="eastAsia" w:ascii="微软雅黑" w:hAnsi="微软雅黑" w:eastAsia="微软雅黑" w:cs="微软雅黑"/>
                <w:color w:val="000000"/>
                <w:spacing w:val="-3"/>
                <w:sz w:val="24"/>
                <w:szCs w:val="24"/>
                <w:shd w:val="clear" w:fill="FFFFFF"/>
                <w:vertAlign w:val="baseline"/>
              </w:rPr>
              <w:t>无漂浮垃圾。岸坡整洁，无垃圾</w:t>
            </w:r>
            <w:r>
              <w:rPr>
                <w:rFonts w:hint="eastAsia" w:ascii="微软雅黑" w:hAnsi="微软雅黑" w:eastAsia="微软雅黑" w:cs="微软雅黑"/>
                <w:color w:val="000000"/>
                <w:spacing w:val="-8"/>
                <w:sz w:val="24"/>
                <w:szCs w:val="24"/>
                <w:shd w:val="clear" w:fill="FFFFFF"/>
                <w:vertAlign w:val="baseline"/>
              </w:rPr>
              <w:t>杂物。</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69" w:beforeAutospacing="0"/>
              <w:ind w:left="0" w:firstLine="19"/>
              <w:textAlignment w:val="baseline"/>
            </w:pPr>
            <w:r>
              <w:rPr>
                <w:rFonts w:hint="eastAsia" w:ascii="微软雅黑" w:hAnsi="微软雅黑" w:eastAsia="微软雅黑" w:cs="微软雅黑"/>
                <w:color w:val="000000"/>
                <w:sz w:val="24"/>
                <w:szCs w:val="24"/>
                <w:bdr w:val="none" w:color="auto" w:sz="0" w:space="0"/>
                <w:vertAlign w:val="baseline"/>
              </w:rPr>
              <w:t>①制定并落实城区河道、湖泊等公共水体管理措施，河流水渠无直接</w:t>
            </w:r>
            <w:r>
              <w:rPr>
                <w:rFonts w:hint="eastAsia" w:ascii="微软雅黑" w:hAnsi="微软雅黑" w:eastAsia="微软雅黑" w:cs="微软雅黑"/>
                <w:color w:val="000000"/>
                <w:spacing w:val="-3"/>
                <w:sz w:val="24"/>
                <w:szCs w:val="24"/>
                <w:bdr w:val="none" w:color="auto" w:sz="0" w:space="0"/>
                <w:vertAlign w:val="baseline"/>
              </w:rPr>
              <w:t>排污现象。</w:t>
            </w:r>
          </w:p>
          <w:p>
            <w:pPr>
              <w:pStyle w:val="3"/>
              <w:keepNext w:val="0"/>
              <w:keepLines w:val="0"/>
              <w:widowControl/>
              <w:suppressLineNumbers w:val="0"/>
              <w:overflowPunct w:val="0"/>
              <w:autoSpaceDE w:val="0"/>
              <w:autoSpaceDN w:val="0"/>
              <w:snapToGrid w:val="0"/>
              <w:spacing w:before="92" w:beforeAutospacing="0"/>
              <w:ind w:left="18"/>
              <w:textAlignment w:val="baseline"/>
            </w:pPr>
            <w:r>
              <w:rPr>
                <w:rFonts w:hint="eastAsia" w:ascii="微软雅黑" w:hAnsi="微软雅黑" w:eastAsia="微软雅黑" w:cs="微软雅黑"/>
                <w:color w:val="000000"/>
                <w:spacing w:val="-5"/>
                <w:sz w:val="24"/>
                <w:szCs w:val="24"/>
                <w:vertAlign w:val="baseline"/>
              </w:rPr>
              <w:t>②河道及两侧整洁，河水水质良好，河面无漂浮物，河岸无暴露性垃圾。</w:t>
            </w:r>
          </w:p>
          <w:p>
            <w:pPr>
              <w:pStyle w:val="3"/>
              <w:keepNext w:val="0"/>
              <w:keepLines w:val="0"/>
              <w:widowControl/>
              <w:suppressLineNumbers w:val="0"/>
              <w:overflowPunct w:val="0"/>
              <w:autoSpaceDE w:val="0"/>
              <w:autoSpaceDN w:val="0"/>
              <w:snapToGrid w:val="0"/>
              <w:spacing w:before="92" w:beforeAutospacing="0"/>
              <w:ind w:left="18"/>
              <w:textAlignment w:val="baseline"/>
            </w:pPr>
            <w:r>
              <w:rPr>
                <w:rFonts w:hint="eastAsia" w:ascii="微软雅黑" w:hAnsi="微软雅黑" w:eastAsia="微软雅黑" w:cs="微软雅黑"/>
                <w:color w:val="000000"/>
                <w:spacing w:val="-1"/>
                <w:sz w:val="24"/>
                <w:szCs w:val="24"/>
                <w:vertAlign w:val="baseline"/>
              </w:rPr>
              <w:t>③河道两侧无违章建筑，沿街遮阳篷设置规范美观，无破损无污垢</w:t>
            </w:r>
          </w:p>
          <w:p>
            <w:pPr>
              <w:pStyle w:val="3"/>
              <w:keepNext w:val="0"/>
              <w:keepLines w:val="0"/>
              <w:widowControl/>
              <w:suppressLineNumbers w:val="0"/>
              <w:overflowPunct w:val="0"/>
              <w:autoSpaceDE w:val="0"/>
              <w:autoSpaceDN w:val="0"/>
              <w:snapToGrid w:val="0"/>
              <w:spacing w:before="92" w:beforeAutospacing="0"/>
              <w:ind w:left="18"/>
              <w:textAlignment w:val="baseline"/>
            </w:pPr>
            <w:r>
              <w:rPr>
                <w:rFonts w:hint="eastAsia" w:ascii="微软雅黑" w:hAnsi="微软雅黑" w:eastAsia="微软雅黑" w:cs="微软雅黑"/>
                <w:color w:val="000000"/>
                <w:spacing w:val="-2"/>
                <w:sz w:val="24"/>
                <w:szCs w:val="24"/>
                <w:vertAlign w:val="baseline"/>
              </w:rPr>
              <w:t>④开展河道治理，达到相关标准要求。</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170" w:beforeAutospacing="0" w:line="268" w:lineRule="auto"/>
              <w:ind w:left="24" w:right="12" w:firstLine="2"/>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19"/>
                <w:sz w:val="24"/>
                <w:szCs w:val="24"/>
                <w:vertAlign w:val="baseline"/>
              </w:rPr>
              <w:t>录；查看现</w:t>
            </w:r>
            <w:r>
              <w:rPr>
                <w:rFonts w:hint="eastAsia" w:ascii="微软雅黑" w:hAnsi="微软雅黑" w:eastAsia="微软雅黑" w:cs="微软雅黑"/>
                <w:color w:val="000000"/>
                <w:spacing w:val="-4"/>
                <w:sz w:val="24"/>
                <w:szCs w:val="24"/>
                <w:vertAlign w:val="baseline"/>
              </w:rPr>
              <w:t>场。</w:t>
            </w:r>
          </w:p>
        </w:tc>
        <w:tc>
          <w:tcPr>
            <w:tcW w:w="136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30" w:beforeAutospacing="0"/>
              <w:ind w:left="0" w:firstLine="44"/>
              <w:jc w:val="center"/>
              <w:textAlignment w:val="baseline"/>
            </w:pPr>
            <w:r>
              <w:rPr>
                <w:rFonts w:hint="eastAsia" w:ascii="微软雅黑" w:hAnsi="微软雅黑" w:eastAsia="微软雅黑" w:cs="微软雅黑"/>
                <w:color w:val="000000"/>
                <w:spacing w:val="-18"/>
                <w:sz w:val="24"/>
                <w:szCs w:val="24"/>
                <w:bdr w:val="none" w:color="auto" w:sz="0" w:space="0"/>
                <w:vertAlign w:val="baseline"/>
              </w:rPr>
              <w:t>王慧颖</w:t>
            </w:r>
          </w:p>
          <w:p>
            <w:pPr>
              <w:pStyle w:val="3"/>
              <w:keepNext w:val="0"/>
              <w:keepLines w:val="0"/>
              <w:widowControl/>
              <w:suppressLineNumbers w:val="0"/>
              <w:overflowPunct w:val="0"/>
              <w:autoSpaceDE w:val="0"/>
              <w:autoSpaceDN w:val="0"/>
              <w:snapToGrid w:val="0"/>
              <w:spacing w:before="130" w:beforeAutospacing="0"/>
              <w:jc w:val="center"/>
              <w:textAlignment w:val="baseline"/>
            </w:pPr>
            <w:r>
              <w:rPr>
                <w:rFonts w:hint="eastAsia" w:ascii="微软雅黑" w:hAnsi="微软雅黑" w:eastAsia="微软雅黑" w:cs="微软雅黑"/>
                <w:color w:val="000000"/>
                <w:spacing w:val="-18"/>
                <w:sz w:val="24"/>
                <w:szCs w:val="24"/>
                <w:bdr w:val="none" w:color="auto" w:sz="0" w:space="0"/>
                <w:vertAlign w:val="baseline"/>
              </w:rPr>
              <w:t>白亮</w:t>
            </w:r>
          </w:p>
          <w:p>
            <w:pPr>
              <w:pStyle w:val="3"/>
              <w:keepNext w:val="0"/>
              <w:keepLines w:val="0"/>
              <w:widowControl/>
              <w:suppressLineNumbers w:val="0"/>
              <w:overflowPunct w:val="0"/>
              <w:autoSpaceDE w:val="0"/>
              <w:autoSpaceDN w:val="0"/>
              <w:snapToGrid w:val="0"/>
              <w:spacing w:before="130" w:beforeAutospacing="0"/>
              <w:jc w:val="center"/>
              <w:textAlignment w:val="baseline"/>
            </w:pPr>
            <w:r>
              <w:rPr>
                <w:rFonts w:hint="eastAsia" w:ascii="微软雅黑" w:hAnsi="微软雅黑" w:eastAsia="微软雅黑" w:cs="微软雅黑"/>
                <w:color w:val="000000"/>
                <w:spacing w:val="-18"/>
                <w:sz w:val="24"/>
                <w:szCs w:val="24"/>
                <w:bdr w:val="none" w:color="auto" w:sz="0" w:space="0"/>
                <w:vertAlign w:val="baseline"/>
              </w:rPr>
              <w:t> </w:t>
            </w:r>
          </w:p>
        </w:tc>
        <w:tc>
          <w:tcPr>
            <w:tcW w:w="13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105" w:right="64" w:firstLine="331"/>
              <w:jc w:val="center"/>
              <w:textAlignment w:val="baseline"/>
            </w:pPr>
            <w:r>
              <w:rPr>
                <w:rFonts w:hint="eastAsia" w:ascii="微软雅黑" w:hAnsi="微软雅黑" w:eastAsia="微软雅黑" w:cs="微软雅黑"/>
                <w:color w:val="000000"/>
                <w:spacing w:val="-4"/>
                <w:sz w:val="24"/>
                <w:szCs w:val="24"/>
                <w:vertAlign w:val="baseline"/>
              </w:rPr>
              <w:t>农综办</w:t>
            </w:r>
          </w:p>
          <w:p>
            <w:pPr>
              <w:pStyle w:val="3"/>
              <w:keepNext w:val="0"/>
              <w:keepLines w:val="0"/>
              <w:widowControl/>
              <w:suppressLineNumbers w:val="0"/>
              <w:overflowPunct w:val="0"/>
              <w:autoSpaceDE w:val="0"/>
              <w:autoSpaceDN w:val="0"/>
              <w:snapToGrid w:val="0"/>
              <w:spacing w:before="130" w:beforeAutospacing="0"/>
              <w:ind w:left="0" w:firstLine="420"/>
              <w:jc w:val="center"/>
              <w:textAlignment w:val="baseline"/>
            </w:pPr>
            <w:r>
              <w:rPr>
                <w:rFonts w:hint="eastAsia" w:ascii="微软雅黑" w:hAnsi="微软雅黑" w:eastAsia="微软雅黑" w:cs="微软雅黑"/>
                <w:color w:val="000000"/>
                <w:sz w:val="24"/>
                <w:szCs w:val="24"/>
                <w:bdr w:val="none" w:color="auto" w:sz="0" w:space="0"/>
                <w:vertAlign w:val="baseline"/>
              </w:rPr>
              <w:t>安环办</w:t>
            </w:r>
          </w:p>
        </w:tc>
        <w:tc>
          <w:tcPr>
            <w:tcW w:w="1414"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87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272"/>
        <w:gridCol w:w="2479"/>
        <w:gridCol w:w="5768"/>
        <w:gridCol w:w="869"/>
        <w:gridCol w:w="1177"/>
        <w:gridCol w:w="1114"/>
        <w:gridCol w:w="11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33"/>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016"/>
              <w:jc w:val="both"/>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2663"/>
              <w:jc w:val="both"/>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74"/>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28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31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381"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06"/>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214"/>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576"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5" w:beforeAutospacing="0"/>
              <w:ind w:left="0" w:firstLine="527"/>
              <w:textAlignment w:val="baseline"/>
            </w:pPr>
            <w:r>
              <w:rPr>
                <w:rFonts w:hint="eastAsia" w:ascii="微软雅黑" w:hAnsi="微软雅黑" w:eastAsia="微软雅黑" w:cs="微软雅黑"/>
                <w:color w:val="000000"/>
                <w:spacing w:val="-2"/>
                <w:sz w:val="24"/>
                <w:szCs w:val="24"/>
                <w:bdr w:val="none" w:color="auto" w:sz="0" w:space="0"/>
                <w:vertAlign w:val="baseline"/>
              </w:rPr>
              <w:t>三 环 境 卫 生</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50"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50"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8" w:beforeAutospacing="0" w:line="292" w:lineRule="auto"/>
              <w:ind w:left="19" w:right="18" w:firstLine="2"/>
              <w:textAlignment w:val="baseline"/>
            </w:pPr>
            <w:r>
              <w:rPr>
                <w:rFonts w:hint="eastAsia" w:ascii="微软雅黑" w:hAnsi="微软雅黑" w:eastAsia="微软雅黑" w:cs="微软雅黑"/>
                <w:color w:val="000000"/>
                <w:spacing w:val="3"/>
                <w:sz w:val="24"/>
                <w:szCs w:val="24"/>
                <w:shd w:val="clear" w:fill="FFFFFF"/>
                <w:vertAlign w:val="baseline"/>
              </w:rPr>
              <w:t>8.建区绿化符合要求，公共绿地</w:t>
            </w:r>
            <w:r>
              <w:rPr>
                <w:rFonts w:hint="eastAsia" w:ascii="微软雅黑" w:hAnsi="微软雅黑" w:eastAsia="微软雅黑" w:cs="微软雅黑"/>
                <w:color w:val="000000"/>
                <w:spacing w:val="-5"/>
                <w:sz w:val="24"/>
                <w:szCs w:val="24"/>
                <w:shd w:val="clear" w:fill="FFFFFF"/>
                <w:vertAlign w:val="baseline"/>
              </w:rPr>
              <w:t>养护良好，绿化覆盖率≥30%，路</w:t>
            </w:r>
            <w:r>
              <w:rPr>
                <w:rFonts w:hint="eastAsia" w:ascii="微软雅黑" w:hAnsi="微软雅黑" w:eastAsia="微软雅黑" w:cs="微软雅黑"/>
                <w:color w:val="000000"/>
                <w:spacing w:val="-2"/>
                <w:sz w:val="24"/>
                <w:szCs w:val="24"/>
                <w:shd w:val="clear" w:fill="FFFFFF"/>
                <w:vertAlign w:val="baseline"/>
              </w:rPr>
              <w:t>灯亮灯率≥95%。</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187" w:beforeAutospacing="0"/>
              <w:ind w:left="37" w:right="13" w:hanging="18"/>
              <w:textAlignment w:val="baseline"/>
            </w:pPr>
            <w:r>
              <w:rPr>
                <w:rFonts w:hint="eastAsia" w:ascii="微软雅黑" w:hAnsi="微软雅黑" w:eastAsia="微软雅黑" w:cs="微软雅黑"/>
                <w:color w:val="000000"/>
                <w:sz w:val="24"/>
                <w:szCs w:val="24"/>
                <w:vertAlign w:val="baseline"/>
              </w:rPr>
              <w:t>①建成区绿化规划科学、布局合理、功能齐全，结合当地城市特点，形成鲜明</w:t>
            </w:r>
            <w:r>
              <w:rPr>
                <w:rFonts w:hint="eastAsia" w:ascii="微软雅黑" w:hAnsi="微软雅黑" w:eastAsia="微软雅黑" w:cs="微软雅黑"/>
                <w:color w:val="000000"/>
                <w:spacing w:val="-5"/>
                <w:sz w:val="24"/>
                <w:szCs w:val="24"/>
                <w:vertAlign w:val="baseline"/>
              </w:rPr>
              <w:t>的绿化特色。</w:t>
            </w:r>
          </w:p>
          <w:p>
            <w:pPr>
              <w:pStyle w:val="3"/>
              <w:keepNext w:val="0"/>
              <w:keepLines w:val="0"/>
              <w:widowControl/>
              <w:suppressLineNumbers w:val="0"/>
              <w:overflowPunct w:val="0"/>
              <w:autoSpaceDE w:val="0"/>
              <w:autoSpaceDN w:val="0"/>
              <w:snapToGrid w:val="0"/>
              <w:spacing w:before="99" w:beforeAutospacing="0" w:line="297" w:lineRule="auto"/>
              <w:ind w:left="18"/>
              <w:textAlignment w:val="baseline"/>
            </w:pPr>
            <w:r>
              <w:rPr>
                <w:rFonts w:hint="eastAsia" w:ascii="微软雅黑" w:hAnsi="微软雅黑" w:eastAsia="微软雅黑" w:cs="微软雅黑"/>
                <w:color w:val="000000"/>
                <w:spacing w:val="-2"/>
                <w:sz w:val="24"/>
                <w:szCs w:val="24"/>
                <w:vertAlign w:val="baseline"/>
              </w:rPr>
              <w:t>②建成区绿化有关指标符合国家标准，绿化覆盖率≥30%。</w:t>
            </w:r>
          </w:p>
          <w:p>
            <w:pPr>
              <w:pStyle w:val="3"/>
              <w:keepNext w:val="0"/>
              <w:keepLines w:val="0"/>
              <w:widowControl/>
              <w:suppressLineNumbers w:val="0"/>
              <w:overflowPunct w:val="0"/>
              <w:autoSpaceDE w:val="0"/>
              <w:autoSpaceDN w:val="0"/>
              <w:snapToGrid w:val="0"/>
              <w:spacing w:before="99" w:beforeAutospacing="0" w:line="297" w:lineRule="auto"/>
              <w:ind w:left="18"/>
              <w:textAlignment w:val="baseline"/>
            </w:pPr>
            <w:r>
              <w:rPr>
                <w:rFonts w:hint="eastAsia" w:ascii="微软雅黑" w:hAnsi="微软雅黑" w:eastAsia="微软雅黑" w:cs="微软雅黑"/>
                <w:color w:val="000000"/>
                <w:spacing w:val="-4"/>
                <w:sz w:val="24"/>
                <w:szCs w:val="24"/>
                <w:vertAlign w:val="baseline"/>
              </w:rPr>
              <w:t>③建成区街道有花有草有行道树。道路绿化做到无死株、枯树(枝)、缺株现象。</w:t>
            </w:r>
            <w:r>
              <w:rPr>
                <w:rFonts w:hint="eastAsia" w:ascii="微软雅黑" w:hAnsi="微软雅黑" w:eastAsia="微软雅黑" w:cs="微软雅黑"/>
                <w:color w:val="000000"/>
                <w:spacing w:val="-3"/>
                <w:sz w:val="24"/>
                <w:szCs w:val="24"/>
                <w:vertAlign w:val="baseline"/>
              </w:rPr>
              <w:t>道路两侧绿化覆盖率达到90%以上。</w:t>
            </w:r>
          </w:p>
          <w:p>
            <w:pPr>
              <w:pStyle w:val="3"/>
              <w:keepNext w:val="0"/>
              <w:keepLines w:val="0"/>
              <w:widowControl/>
              <w:suppressLineNumbers w:val="0"/>
              <w:overflowPunct w:val="0"/>
              <w:autoSpaceDE w:val="0"/>
              <w:autoSpaceDN w:val="0"/>
              <w:snapToGrid w:val="0"/>
              <w:spacing w:before="1" w:beforeAutospacing="0" w:line="297" w:lineRule="auto"/>
              <w:ind w:left="31" w:right="13" w:hanging="13"/>
              <w:textAlignment w:val="baseline"/>
            </w:pPr>
            <w:r>
              <w:rPr>
                <w:rFonts w:hint="eastAsia" w:ascii="微软雅黑" w:hAnsi="微软雅黑" w:eastAsia="微软雅黑" w:cs="微软雅黑"/>
                <w:color w:val="000000"/>
                <w:spacing w:val="-1"/>
                <w:sz w:val="24"/>
                <w:szCs w:val="24"/>
                <w:vertAlign w:val="baseline"/>
              </w:rPr>
              <w:t>④道路路灯设施完好，一路一灯型。主次干道亮灯率达95%以上。沿街</w:t>
            </w:r>
            <w:r>
              <w:rPr>
                <w:rFonts w:hint="eastAsia" w:ascii="微软雅黑" w:hAnsi="微软雅黑" w:eastAsia="微软雅黑" w:cs="微软雅黑"/>
                <w:color w:val="000000"/>
                <w:spacing w:val="-2"/>
                <w:sz w:val="24"/>
                <w:szCs w:val="24"/>
                <w:vertAlign w:val="baseline"/>
              </w:rPr>
              <w:t>两侧积极推行亮化工程。</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73"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97" w:lineRule="auto"/>
              <w:ind w:left="24" w:right="12" w:firstLine="2"/>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19"/>
                <w:sz w:val="24"/>
                <w:szCs w:val="24"/>
                <w:vertAlign w:val="baseline"/>
              </w:rPr>
              <w:t>录；查看现</w:t>
            </w:r>
            <w:r>
              <w:rPr>
                <w:rFonts w:hint="eastAsia" w:ascii="微软雅黑" w:hAnsi="微软雅黑" w:eastAsia="微软雅黑" w:cs="微软雅黑"/>
                <w:color w:val="000000"/>
                <w:spacing w:val="-4"/>
                <w:sz w:val="24"/>
                <w:szCs w:val="24"/>
                <w:vertAlign w:val="baseline"/>
              </w:rPr>
              <w:t>场。</w:t>
            </w: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line="295" w:lineRule="auto"/>
              <w:ind w:left="371" w:right="64" w:hanging="266"/>
              <w:jc w:val="center"/>
              <w:textAlignment w:val="baseline"/>
            </w:pPr>
            <w:r>
              <w:rPr>
                <w:rFonts w:hint="eastAsia" w:ascii="微软雅黑" w:hAnsi="微软雅黑" w:eastAsia="微软雅黑" w:cs="微软雅黑"/>
                <w:color w:val="000000"/>
                <w:spacing w:val="-21"/>
                <w:sz w:val="24"/>
                <w:szCs w:val="24"/>
                <w:vertAlign w:val="baseline"/>
              </w:rPr>
              <w:t>王庆</w:t>
            </w:r>
          </w:p>
        </w:tc>
        <w:tc>
          <w:tcPr>
            <w:tcW w:w="13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line="295" w:lineRule="auto"/>
              <w:ind w:left="371" w:right="64" w:hanging="266"/>
              <w:jc w:val="center"/>
              <w:textAlignment w:val="baseline"/>
            </w:pPr>
            <w:r>
              <w:rPr>
                <w:rFonts w:hint="eastAsia" w:ascii="微软雅黑" w:hAnsi="微软雅黑" w:eastAsia="微软雅黑" w:cs="微软雅黑"/>
                <w:color w:val="000000"/>
                <w:spacing w:val="-21"/>
                <w:sz w:val="24"/>
                <w:szCs w:val="24"/>
                <w:vertAlign w:val="baseline"/>
              </w:rPr>
              <w:t>村建办</w:t>
            </w:r>
          </w:p>
        </w:tc>
        <w:tc>
          <w:tcPr>
            <w:tcW w:w="138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83"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83"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83"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95"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4"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5" w:beforeAutospacing="0"/>
              <w:ind w:left="0" w:firstLine="1795"/>
              <w:textAlignment w:val="baseline"/>
            </w:pPr>
            <w:r>
              <w:rPr>
                <w:rFonts w:hint="eastAsia" w:ascii="微软雅黑" w:hAnsi="微软雅黑" w:eastAsia="微软雅黑" w:cs="微软雅黑"/>
                <w:color w:val="000000"/>
                <w:spacing w:val="-2"/>
                <w:sz w:val="24"/>
                <w:szCs w:val="24"/>
                <w:bdr w:val="none" w:color="auto" w:sz="0" w:space="0"/>
                <w:vertAlign w:val="baseline"/>
              </w:rPr>
              <w:t>四 环 境 保 护</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9" w:beforeAutospacing="0" w:line="297" w:lineRule="auto"/>
              <w:ind w:left="12" w:right="20" w:firstLine="21"/>
              <w:textAlignment w:val="baseline"/>
            </w:pPr>
            <w:r>
              <w:rPr>
                <w:rFonts w:hint="eastAsia" w:ascii="微软雅黑" w:hAnsi="微软雅黑" w:eastAsia="微软雅黑" w:cs="微软雅黑"/>
                <w:color w:val="000000"/>
                <w:spacing w:val="3"/>
                <w:sz w:val="24"/>
                <w:szCs w:val="24"/>
                <w:shd w:val="clear" w:fill="FFFFFF"/>
                <w:vertAlign w:val="baseline"/>
              </w:rPr>
              <w:t>1.建立环境保护工作机制，按照</w:t>
            </w:r>
            <w:r>
              <w:rPr>
                <w:rFonts w:hint="eastAsia" w:ascii="微软雅黑" w:hAnsi="微软雅黑" w:eastAsia="微软雅黑" w:cs="微软雅黑"/>
                <w:color w:val="000000"/>
                <w:sz w:val="24"/>
                <w:szCs w:val="24"/>
                <w:shd w:val="clear" w:fill="FFFFFF"/>
                <w:vertAlign w:val="baseline"/>
              </w:rPr>
              <w:t>国家有关规定编制环境规划并经县人大或政府批准后实施，完成上级政府下达的主要污染物减排任务。认真贯彻执行环境保护政策和法律法规，根据《国家突发</w:t>
            </w:r>
            <w:r>
              <w:rPr>
                <w:rFonts w:hint="eastAsia" w:ascii="微软雅黑" w:hAnsi="微软雅黑" w:eastAsia="微软雅黑" w:cs="微软雅黑"/>
                <w:color w:val="000000"/>
                <w:spacing w:val="-8"/>
                <w:sz w:val="24"/>
                <w:szCs w:val="24"/>
                <w:shd w:val="clear" w:fill="FFFFFF"/>
                <w:vertAlign w:val="baseline"/>
              </w:rPr>
              <w:t>环境事件应急预案》，近3年内</w:t>
            </w:r>
            <w:r>
              <w:rPr>
                <w:rFonts w:hint="eastAsia" w:ascii="微软雅黑" w:hAnsi="微软雅黑" w:eastAsia="微软雅黑" w:cs="微软雅黑"/>
                <w:color w:val="000000"/>
                <w:spacing w:val="-10"/>
                <w:sz w:val="24"/>
                <w:szCs w:val="24"/>
                <w:shd w:val="clear" w:fill="FFFFFF"/>
                <w:vertAlign w:val="baseline"/>
              </w:rPr>
              <w:t>未发生较大（Ⅲ级）以上级别环</w:t>
            </w:r>
            <w:r>
              <w:rPr>
                <w:rFonts w:hint="eastAsia" w:ascii="微软雅黑" w:hAnsi="微软雅黑" w:eastAsia="微软雅黑" w:cs="微软雅黑"/>
                <w:color w:val="000000"/>
                <w:spacing w:val="-1"/>
                <w:sz w:val="24"/>
                <w:szCs w:val="24"/>
                <w:shd w:val="clear" w:fill="FFFFFF"/>
                <w:vertAlign w:val="baseline"/>
              </w:rPr>
              <w:t>境污染事件。</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2" w:beforeAutospacing="0"/>
              <w:ind w:left="19" w:right="13"/>
              <w:textAlignment w:val="baseline"/>
            </w:pPr>
            <w:r>
              <w:rPr>
                <w:rFonts w:hint="eastAsia" w:ascii="微软雅黑" w:hAnsi="微软雅黑" w:eastAsia="微软雅黑" w:cs="微软雅黑"/>
                <w:color w:val="000000"/>
                <w:sz w:val="24"/>
                <w:szCs w:val="24"/>
                <w:vertAlign w:val="baseline"/>
              </w:rPr>
              <w:t>①按照国家有关规定编制环境规划并经党委政府批准后实施，完成上级政府下</w:t>
            </w:r>
            <w:r>
              <w:rPr>
                <w:rFonts w:hint="eastAsia" w:ascii="微软雅黑" w:hAnsi="微软雅黑" w:eastAsia="微软雅黑" w:cs="微软雅黑"/>
                <w:color w:val="000000"/>
                <w:spacing w:val="-1"/>
                <w:sz w:val="24"/>
                <w:szCs w:val="24"/>
                <w:vertAlign w:val="baseline"/>
              </w:rPr>
              <w:t>达的主要污染物减排任务。</w:t>
            </w:r>
          </w:p>
          <w:p>
            <w:pPr>
              <w:pStyle w:val="3"/>
              <w:keepNext w:val="0"/>
              <w:keepLines w:val="0"/>
              <w:widowControl/>
              <w:suppressLineNumbers w:val="0"/>
              <w:overflowPunct w:val="0"/>
              <w:autoSpaceDE w:val="0"/>
              <w:autoSpaceDN w:val="0"/>
              <w:snapToGrid w:val="0"/>
              <w:spacing w:before="102" w:beforeAutospacing="0" w:line="268" w:lineRule="auto"/>
              <w:ind w:left="15" w:right="11" w:firstLine="3"/>
              <w:textAlignment w:val="baseline"/>
            </w:pPr>
            <w:r>
              <w:rPr>
                <w:rFonts w:hint="eastAsia" w:ascii="微软雅黑" w:hAnsi="微软雅黑" w:eastAsia="微软雅黑" w:cs="微软雅黑"/>
                <w:color w:val="000000"/>
                <w:spacing w:val="-4"/>
                <w:sz w:val="24"/>
                <w:szCs w:val="24"/>
                <w:vertAlign w:val="baseline"/>
              </w:rPr>
              <w:t>②有完善的突发性污染与破坏事故应急处理系统(含设施、手段、制度等)，基</w:t>
            </w:r>
            <w:r>
              <w:rPr>
                <w:rFonts w:hint="eastAsia" w:ascii="微软雅黑" w:hAnsi="微软雅黑" w:eastAsia="微软雅黑" w:cs="微软雅黑"/>
                <w:color w:val="000000"/>
                <w:spacing w:val="-5"/>
                <w:sz w:val="24"/>
                <w:szCs w:val="24"/>
                <w:vertAlign w:val="baseline"/>
              </w:rPr>
              <w:t>本消除环境污染与破坏事故隐患，近3年内未发生较大（Ⅲ级）以上级别环</w:t>
            </w:r>
            <w:r>
              <w:rPr>
                <w:rFonts w:hint="eastAsia" w:ascii="微软雅黑" w:hAnsi="微软雅黑" w:eastAsia="微软雅黑" w:cs="微软雅黑"/>
                <w:color w:val="000000"/>
                <w:spacing w:val="-1"/>
                <w:sz w:val="24"/>
                <w:szCs w:val="24"/>
                <w:vertAlign w:val="baseline"/>
              </w:rPr>
              <w:t>境污染事件，有相关证明。</w:t>
            </w:r>
          </w:p>
          <w:p>
            <w:pPr>
              <w:pStyle w:val="3"/>
              <w:keepNext w:val="0"/>
              <w:keepLines w:val="0"/>
              <w:widowControl/>
              <w:suppressLineNumbers w:val="0"/>
              <w:overflowPunct w:val="0"/>
              <w:autoSpaceDE w:val="0"/>
              <w:autoSpaceDN w:val="0"/>
              <w:snapToGrid w:val="0"/>
              <w:spacing w:before="132" w:beforeAutospacing="0"/>
              <w:ind w:left="0" w:firstLine="18"/>
              <w:textAlignment w:val="baseline"/>
            </w:pPr>
            <w:r>
              <w:rPr>
                <w:rFonts w:hint="eastAsia" w:ascii="微软雅黑" w:hAnsi="微软雅黑" w:eastAsia="微软雅黑" w:cs="微软雅黑"/>
                <w:color w:val="000000"/>
                <w:spacing w:val="-1"/>
                <w:sz w:val="24"/>
                <w:szCs w:val="24"/>
                <w:bdr w:val="none" w:color="auto" w:sz="0" w:space="0"/>
                <w:vertAlign w:val="baseline"/>
              </w:rPr>
              <w:t>③环保主管部门有突发性污染与破坏事故应急处理领导小组，制定环境突发</w:t>
            </w:r>
          </w:p>
          <w:p>
            <w:pPr>
              <w:pStyle w:val="3"/>
              <w:keepNext w:val="0"/>
              <w:keepLines w:val="0"/>
              <w:widowControl/>
              <w:suppressLineNumbers w:val="0"/>
              <w:overflowPunct w:val="0"/>
              <w:autoSpaceDE w:val="0"/>
              <w:autoSpaceDN w:val="0"/>
              <w:snapToGrid w:val="0"/>
              <w:spacing w:before="129" w:beforeAutospacing="0" w:line="297" w:lineRule="auto"/>
              <w:ind w:left="18" w:right="13" w:firstLine="8"/>
              <w:textAlignment w:val="baseline"/>
            </w:pPr>
            <w:r>
              <w:rPr>
                <w:rFonts w:hint="eastAsia" w:ascii="微软雅黑" w:hAnsi="微软雅黑" w:eastAsia="微软雅黑" w:cs="微软雅黑"/>
                <w:color w:val="000000"/>
                <w:spacing w:val="-5"/>
                <w:sz w:val="24"/>
                <w:szCs w:val="24"/>
                <w:vertAlign w:val="baseline"/>
              </w:rPr>
              <w:t>事件应急预案，建立完善的值班制度，并进行演练；定期组织有关企业开展</w:t>
            </w:r>
            <w:r>
              <w:rPr>
                <w:rFonts w:hint="eastAsia" w:ascii="微软雅黑" w:hAnsi="微软雅黑" w:eastAsia="微软雅黑" w:cs="微软雅黑"/>
                <w:color w:val="000000"/>
                <w:sz w:val="24"/>
                <w:szCs w:val="24"/>
                <w:vertAlign w:val="baseline"/>
              </w:rPr>
              <w:t>环境保护设施运转自查互查和跑冒滴漏的现场检查，杜绝事故隐患。</w:t>
            </w:r>
          </w:p>
          <w:p>
            <w:pPr>
              <w:pStyle w:val="3"/>
              <w:keepNext w:val="0"/>
              <w:keepLines w:val="0"/>
              <w:widowControl/>
              <w:suppressLineNumbers w:val="0"/>
              <w:overflowPunct w:val="0"/>
              <w:autoSpaceDE w:val="0"/>
              <w:autoSpaceDN w:val="0"/>
              <w:snapToGrid w:val="0"/>
              <w:spacing w:before="129" w:beforeAutospacing="0" w:line="297" w:lineRule="auto"/>
              <w:ind w:left="18" w:right="13" w:firstLine="8"/>
              <w:textAlignment w:val="baseline"/>
            </w:pPr>
            <w:r>
              <w:rPr>
                <w:rFonts w:hint="eastAsia" w:ascii="微软雅黑" w:hAnsi="微软雅黑" w:eastAsia="微软雅黑" w:cs="微软雅黑"/>
                <w:color w:val="000000"/>
                <w:sz w:val="24"/>
                <w:szCs w:val="24"/>
                <w:vertAlign w:val="baseline"/>
              </w:rPr>
              <w:t>④环保主管部门建立环境污染与破坏事故报告制度和调查处理制度，各工业主管部门和企业建有环境污染与破坏事故应急处理工作小组，并制定预防措</w:t>
            </w:r>
            <w:r>
              <w:rPr>
                <w:rFonts w:hint="eastAsia" w:ascii="微软雅黑" w:hAnsi="微软雅黑" w:eastAsia="微软雅黑" w:cs="微软雅黑"/>
                <w:color w:val="000000"/>
                <w:spacing w:val="-4"/>
                <w:sz w:val="24"/>
                <w:szCs w:val="24"/>
                <w:vertAlign w:val="baseline"/>
              </w:rPr>
              <w:t>施。</w:t>
            </w:r>
          </w:p>
          <w:p>
            <w:pPr>
              <w:pStyle w:val="3"/>
              <w:keepNext w:val="0"/>
              <w:keepLines w:val="0"/>
              <w:widowControl/>
              <w:suppressLineNumbers w:val="0"/>
              <w:overflowPunct w:val="0"/>
              <w:autoSpaceDE w:val="0"/>
              <w:autoSpaceDN w:val="0"/>
              <w:snapToGrid w:val="0"/>
              <w:spacing w:line="268" w:lineRule="auto"/>
              <w:ind w:left="18" w:right="13"/>
              <w:textAlignment w:val="baseline"/>
            </w:pPr>
            <w:r>
              <w:rPr>
                <w:rFonts w:hint="eastAsia" w:ascii="微软雅黑" w:hAnsi="微软雅黑" w:eastAsia="微软雅黑" w:cs="微软雅黑"/>
                <w:color w:val="000000"/>
                <w:sz w:val="24"/>
                <w:szCs w:val="24"/>
                <w:vertAlign w:val="baseline"/>
              </w:rPr>
              <w:t>⑤环保主管部门和各工业主管部门经常开展防止环境污染与破坏事故发生的宣传教育，对企业环境专职管理人员进行岗位培训，提高工作技能。</w:t>
            </w:r>
          </w:p>
          <w:p>
            <w:pPr>
              <w:pStyle w:val="3"/>
              <w:keepNext w:val="0"/>
              <w:keepLines w:val="0"/>
              <w:widowControl/>
              <w:suppressLineNumbers w:val="0"/>
              <w:overflowPunct w:val="0"/>
              <w:autoSpaceDE w:val="0"/>
              <w:autoSpaceDN w:val="0"/>
              <w:snapToGrid w:val="0"/>
              <w:spacing w:line="268" w:lineRule="auto"/>
              <w:ind w:left="18" w:right="13"/>
              <w:textAlignment w:val="baseline"/>
            </w:pPr>
            <w:r>
              <w:rPr>
                <w:rFonts w:hint="eastAsia" w:ascii="微软雅黑" w:hAnsi="微软雅黑" w:eastAsia="微软雅黑" w:cs="微软雅黑"/>
                <w:color w:val="000000"/>
                <w:sz w:val="24"/>
                <w:szCs w:val="24"/>
                <w:vertAlign w:val="baseline"/>
              </w:rPr>
              <w:t>⑥环保主管部门对重点污染企业排污情况加强检查监督，并定期召开周</w:t>
            </w:r>
            <w:r>
              <w:rPr>
                <w:rFonts w:hint="eastAsia" w:ascii="微软雅黑" w:hAnsi="微软雅黑" w:eastAsia="微软雅黑" w:cs="微软雅黑"/>
                <w:color w:val="000000"/>
                <w:spacing w:val="-1"/>
                <w:sz w:val="24"/>
                <w:szCs w:val="24"/>
                <w:vertAlign w:val="baseline"/>
              </w:rPr>
              <w:t>围村民代表座谈会听取意见，发生污染事故应迅速调查，并依法严肃处理。</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5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300" w:lineRule="auto"/>
              <w:ind w:left="24" w:right="12" w:firstLine="2"/>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2"/>
                <w:sz w:val="24"/>
                <w:szCs w:val="24"/>
                <w:vertAlign w:val="baseline"/>
              </w:rPr>
              <w:t>及工作记</w:t>
            </w:r>
            <w:r>
              <w:rPr>
                <w:rFonts w:hint="eastAsia" w:ascii="微软雅黑" w:hAnsi="微软雅黑" w:eastAsia="微软雅黑" w:cs="微软雅黑"/>
                <w:color w:val="000000"/>
                <w:spacing w:val="-4"/>
                <w:sz w:val="24"/>
                <w:szCs w:val="24"/>
                <w:vertAlign w:val="baseline"/>
              </w:rPr>
              <w:t>录。</w:t>
            </w: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44"/>
              <w:jc w:val="center"/>
              <w:textAlignment w:val="baseline"/>
            </w:pPr>
            <w:r>
              <w:rPr>
                <w:rFonts w:hint="eastAsia" w:ascii="微软雅黑" w:hAnsi="微软雅黑" w:eastAsia="微软雅黑" w:cs="微软雅黑"/>
                <w:color w:val="000000"/>
                <w:spacing w:val="-18"/>
                <w:sz w:val="24"/>
                <w:szCs w:val="24"/>
                <w:bdr w:val="none" w:color="auto" w:sz="0" w:space="0"/>
                <w:vertAlign w:val="baseline"/>
              </w:rPr>
              <w:t>白亮</w:t>
            </w:r>
          </w:p>
        </w:tc>
        <w:tc>
          <w:tcPr>
            <w:tcW w:w="13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44"/>
              <w:jc w:val="center"/>
              <w:textAlignment w:val="baseline"/>
            </w:pPr>
            <w:r>
              <w:rPr>
                <w:rFonts w:hint="eastAsia" w:ascii="微软雅黑" w:hAnsi="微软雅黑" w:eastAsia="微软雅黑" w:cs="微软雅黑"/>
                <w:color w:val="000000"/>
                <w:spacing w:val="-18"/>
                <w:sz w:val="24"/>
                <w:szCs w:val="24"/>
                <w:bdr w:val="none" w:color="auto" w:sz="0" w:space="0"/>
                <w:vertAlign w:val="baseline"/>
              </w:rPr>
              <w:t>安环办</w:t>
            </w:r>
          </w:p>
        </w:tc>
        <w:tc>
          <w:tcPr>
            <w:tcW w:w="138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80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738"/>
        <w:gridCol w:w="2159"/>
        <w:gridCol w:w="5011"/>
        <w:gridCol w:w="778"/>
        <w:gridCol w:w="1063"/>
        <w:gridCol w:w="1013"/>
        <w:gridCol w:w="10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33"/>
              <w:jc w:val="center"/>
            </w:pPr>
            <w:r>
              <w:rPr>
                <w:rFonts w:hint="eastAsia" w:ascii="微软雅黑" w:hAnsi="微软雅黑" w:eastAsia="微软雅黑" w:cs="微软雅黑"/>
                <w:color w:val="000000"/>
                <w:spacing w:val="-5"/>
                <w:sz w:val="24"/>
                <w:szCs w:val="24"/>
                <w:bdr w:val="none" w:color="auto" w:sz="0" w:space="0"/>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016"/>
              <w:jc w:val="both"/>
            </w:pPr>
            <w:r>
              <w:rPr>
                <w:rFonts w:hint="eastAsia" w:ascii="微软雅黑" w:hAnsi="微软雅黑" w:eastAsia="微软雅黑" w:cs="微软雅黑"/>
                <w:color w:val="000000"/>
                <w:spacing w:val="-3"/>
                <w:sz w:val="24"/>
                <w:szCs w:val="24"/>
                <w:bdr w:val="none" w:color="auto" w:sz="0" w:space="0"/>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2663"/>
              <w:jc w:val="both"/>
            </w:pPr>
            <w:r>
              <w:rPr>
                <w:rFonts w:hint="eastAsia" w:ascii="微软雅黑" w:hAnsi="微软雅黑" w:eastAsia="微软雅黑" w:cs="微软雅黑"/>
                <w:color w:val="000000"/>
                <w:spacing w:val="-8"/>
                <w:sz w:val="24"/>
                <w:szCs w:val="24"/>
                <w:bdr w:val="none" w:color="auto" w:sz="0" w:space="0"/>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74"/>
              <w:jc w:val="center"/>
            </w:pPr>
            <w:r>
              <w:rPr>
                <w:rFonts w:hint="eastAsia" w:ascii="微软雅黑" w:hAnsi="微软雅黑" w:eastAsia="微软雅黑" w:cs="微软雅黑"/>
                <w:color w:val="000000"/>
                <w:spacing w:val="-5"/>
                <w:sz w:val="24"/>
                <w:szCs w:val="24"/>
                <w:bdr w:val="none" w:color="auto" w:sz="0" w:space="0"/>
              </w:rPr>
              <w:t>评审</w:t>
            </w:r>
          </w:p>
          <w:p>
            <w:pPr>
              <w:pStyle w:val="3"/>
              <w:keepNext w:val="0"/>
              <w:keepLines w:val="0"/>
              <w:widowControl/>
              <w:suppressLineNumbers w:val="0"/>
              <w:ind w:left="0" w:firstLine="280"/>
              <w:jc w:val="center"/>
            </w:pPr>
            <w:r>
              <w:rPr>
                <w:rFonts w:hint="eastAsia" w:ascii="微软雅黑" w:hAnsi="微软雅黑" w:eastAsia="微软雅黑" w:cs="微软雅黑"/>
                <w:color w:val="000000"/>
                <w:spacing w:val="-8"/>
                <w:sz w:val="24"/>
                <w:szCs w:val="24"/>
                <w:bdr w:val="none" w:color="auto" w:sz="0" w:space="0"/>
              </w:rPr>
              <w:t>方式</w:t>
            </w:r>
          </w:p>
        </w:tc>
        <w:tc>
          <w:tcPr>
            <w:tcW w:w="14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责任领导</w:t>
            </w:r>
          </w:p>
        </w:tc>
        <w:tc>
          <w:tcPr>
            <w:tcW w:w="131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jc w:val="center"/>
            </w:pPr>
            <w:r>
              <w:rPr>
                <w:rFonts w:hint="eastAsia" w:ascii="微软雅黑" w:hAnsi="微软雅黑" w:eastAsia="微软雅黑" w:cs="微软雅黑"/>
                <w:color w:val="000000"/>
                <w:spacing w:val="-4"/>
                <w:sz w:val="24"/>
                <w:szCs w:val="24"/>
                <w:bdr w:val="none" w:color="auto" w:sz="0" w:space="0"/>
              </w:rPr>
              <w:t>责任单位</w:t>
            </w:r>
          </w:p>
        </w:tc>
        <w:tc>
          <w:tcPr>
            <w:tcW w:w="131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06"/>
              <w:jc w:val="center"/>
            </w:pPr>
            <w:r>
              <w:rPr>
                <w:rFonts w:hint="eastAsia" w:ascii="微软雅黑" w:hAnsi="微软雅黑" w:eastAsia="微软雅黑" w:cs="微软雅黑"/>
                <w:color w:val="000000"/>
                <w:spacing w:val="-6"/>
                <w:sz w:val="24"/>
                <w:szCs w:val="24"/>
                <w:bdr w:val="none" w:color="auto" w:sz="0" w:space="0"/>
              </w:rPr>
              <w:t>达标</w:t>
            </w:r>
          </w:p>
          <w:p>
            <w:pPr>
              <w:pStyle w:val="3"/>
              <w:keepNext w:val="0"/>
              <w:keepLines w:val="0"/>
              <w:widowControl/>
              <w:suppressLineNumbers w:val="0"/>
              <w:ind w:left="0" w:firstLine="214"/>
              <w:jc w:val="center"/>
            </w:pPr>
            <w:r>
              <w:rPr>
                <w:rFonts w:hint="eastAsia" w:ascii="微软雅黑" w:hAnsi="微软雅黑" w:eastAsia="微软雅黑" w:cs="微软雅黑"/>
                <w:color w:val="000000"/>
                <w:spacing w:val="-9"/>
                <w:sz w:val="24"/>
                <w:szCs w:val="24"/>
                <w:bdr w:val="none" w:color="auto" w:sz="0" w:space="0"/>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58"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65" w:beforeAutospacing="0"/>
              <w:ind w:left="0" w:firstLine="3261"/>
            </w:pPr>
            <w:r>
              <w:rPr>
                <w:rFonts w:hint="eastAsia" w:ascii="微软雅黑" w:hAnsi="微软雅黑" w:eastAsia="微软雅黑" w:cs="微软雅黑"/>
                <w:color w:val="000000"/>
                <w:spacing w:val="-2"/>
                <w:sz w:val="24"/>
                <w:szCs w:val="24"/>
                <w:bdr w:val="none" w:color="auto" w:sz="0" w:space="0"/>
              </w:rPr>
              <w:t>四 环 境 保 护</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hd w:val="clear" w:fill="FFFFFF"/>
              <w:spacing w:before="68" w:beforeAutospacing="0" w:line="280" w:lineRule="auto"/>
              <w:ind w:left="12" w:right="20" w:firstLine="1"/>
            </w:pPr>
            <w:r>
              <w:rPr>
                <w:rFonts w:hint="eastAsia" w:ascii="微软雅黑" w:hAnsi="微软雅黑" w:eastAsia="微软雅黑" w:cs="微软雅黑"/>
                <w:color w:val="000000"/>
                <w:spacing w:val="4"/>
                <w:sz w:val="24"/>
                <w:szCs w:val="24"/>
                <w:shd w:val="clear" w:fill="FFFFFF"/>
              </w:rPr>
              <w:t>2.水环境质量、空气环境质量、</w:t>
            </w:r>
            <w:r>
              <w:rPr>
                <w:rFonts w:hint="eastAsia" w:ascii="微软雅黑" w:hAnsi="微软雅黑" w:eastAsia="微软雅黑" w:cs="微软雅黑"/>
                <w:color w:val="000000"/>
                <w:sz w:val="24"/>
                <w:szCs w:val="24"/>
                <w:shd w:val="clear" w:fill="FFFFFF"/>
              </w:rPr>
              <w:t>声环境质量达到环境功能区或环境规划要求。集中式饮用水水源</w:t>
            </w:r>
            <w:r>
              <w:rPr>
                <w:rFonts w:hint="eastAsia" w:ascii="微软雅黑" w:hAnsi="微软雅黑" w:eastAsia="微软雅黑" w:cs="微软雅黑"/>
                <w:color w:val="000000"/>
                <w:spacing w:val="-4"/>
                <w:sz w:val="24"/>
                <w:szCs w:val="24"/>
                <w:shd w:val="clear" w:fill="FFFFFF"/>
              </w:rPr>
              <w:t>地水质达标率100％。</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72" w:beforeAutospacing="0" w:line="247" w:lineRule="auto"/>
              <w:ind w:left="19"/>
            </w:pPr>
            <w:r>
              <w:rPr>
                <w:rFonts w:hint="eastAsia" w:ascii="微软雅黑" w:hAnsi="微软雅黑" w:eastAsia="微软雅黑" w:cs="微软雅黑"/>
                <w:color w:val="000000"/>
                <w:spacing w:val="-1"/>
                <w:sz w:val="24"/>
                <w:szCs w:val="24"/>
              </w:rPr>
              <w:t>①按照国家集中式饮用水水源地管理有关法律、法规、规划、标准、监测规</w:t>
            </w:r>
            <w:r>
              <w:rPr>
                <w:rFonts w:hint="eastAsia" w:ascii="微软雅黑" w:hAnsi="微软雅黑" w:eastAsia="微软雅黑" w:cs="微软雅黑"/>
                <w:color w:val="000000"/>
                <w:spacing w:val="-6"/>
                <w:sz w:val="24"/>
                <w:szCs w:val="24"/>
              </w:rPr>
              <w:t>范的要求，对饮用水源进行定期监测，全年监测最低不少于6次，隔月监测，</w:t>
            </w:r>
            <w:r>
              <w:rPr>
                <w:rFonts w:hint="eastAsia" w:ascii="微软雅黑" w:hAnsi="微软雅黑" w:eastAsia="微软雅黑" w:cs="微软雅黑"/>
                <w:color w:val="000000"/>
                <w:spacing w:val="-2"/>
                <w:sz w:val="24"/>
                <w:szCs w:val="24"/>
              </w:rPr>
              <w:t>未监测的按不达标计，集中式饮用水水源地水质达标率100％.</w:t>
            </w:r>
          </w:p>
          <w:p>
            <w:pPr>
              <w:pStyle w:val="3"/>
              <w:keepNext w:val="0"/>
              <w:keepLines w:val="0"/>
              <w:widowControl/>
              <w:suppressLineNumbers w:val="0"/>
              <w:spacing w:before="109" w:beforeAutospacing="0" w:line="276" w:lineRule="auto"/>
              <w:ind w:left="17" w:right="8" w:firstLine="1"/>
            </w:pPr>
            <w:r>
              <w:rPr>
                <w:rFonts w:hint="eastAsia" w:ascii="微软雅黑" w:hAnsi="微软雅黑" w:eastAsia="微软雅黑" w:cs="微软雅黑"/>
                <w:color w:val="000000"/>
                <w:sz w:val="24"/>
                <w:szCs w:val="24"/>
              </w:rPr>
              <w:t>②所有监测点全部采用空气自动监测系统，有完整的监测资料原始记</w:t>
            </w:r>
            <w:r>
              <w:rPr>
                <w:rFonts w:hint="eastAsia" w:ascii="微软雅黑" w:hAnsi="微软雅黑" w:eastAsia="微软雅黑" w:cs="微软雅黑"/>
                <w:color w:val="000000"/>
                <w:spacing w:val="-6"/>
                <w:sz w:val="24"/>
                <w:szCs w:val="24"/>
              </w:rPr>
              <w:t>录和全年统计资料；全年API(空气污染指数)小于100的天数占全年的天数比</w:t>
            </w:r>
            <w:r>
              <w:rPr>
                <w:rFonts w:hint="eastAsia" w:ascii="微软雅黑" w:hAnsi="微软雅黑" w:eastAsia="微软雅黑" w:cs="微软雅黑"/>
                <w:color w:val="000000"/>
                <w:spacing w:val="-2"/>
                <w:sz w:val="24"/>
                <w:szCs w:val="24"/>
              </w:rPr>
              <w:t>例大于70%。</w:t>
            </w:r>
          </w:p>
          <w:p>
            <w:pPr>
              <w:pStyle w:val="3"/>
              <w:keepNext w:val="0"/>
              <w:keepLines w:val="0"/>
              <w:widowControl/>
              <w:suppressLineNumbers w:val="0"/>
              <w:spacing w:before="12" w:beforeAutospacing="0" w:line="247" w:lineRule="auto"/>
              <w:ind w:left="18" w:right="13"/>
            </w:pPr>
            <w:r>
              <w:rPr>
                <w:rFonts w:hint="eastAsia" w:ascii="微软雅黑" w:hAnsi="微软雅黑" w:eastAsia="微软雅黑" w:cs="微软雅黑"/>
                <w:color w:val="000000"/>
                <w:sz w:val="24"/>
                <w:szCs w:val="24"/>
              </w:rPr>
              <w:t>③工业企业在生产过程中产生的废气应达标排放，提倡使用清洁能源。</w:t>
            </w:r>
          </w:p>
          <w:p>
            <w:pPr>
              <w:pStyle w:val="3"/>
              <w:keepNext w:val="0"/>
              <w:keepLines w:val="0"/>
              <w:widowControl/>
              <w:suppressLineNumbers w:val="0"/>
              <w:spacing w:before="12" w:beforeAutospacing="0" w:line="247" w:lineRule="auto"/>
              <w:ind w:left="18" w:right="13"/>
            </w:pPr>
            <w:r>
              <w:rPr>
                <w:rFonts w:hint="eastAsia" w:ascii="微软雅黑" w:hAnsi="微软雅黑" w:eastAsia="微软雅黑" w:cs="微软雅黑"/>
                <w:color w:val="000000"/>
                <w:sz w:val="24"/>
                <w:szCs w:val="24"/>
              </w:rPr>
              <w:t>④各建筑施工拆迁工地在实施建设拆迁前应向当地环保部门申报登记，做到</w:t>
            </w:r>
            <w:r>
              <w:rPr>
                <w:rFonts w:hint="eastAsia" w:ascii="微软雅黑" w:hAnsi="微软雅黑" w:eastAsia="微软雅黑" w:cs="微软雅黑"/>
                <w:color w:val="000000"/>
                <w:spacing w:val="-1"/>
                <w:sz w:val="24"/>
                <w:szCs w:val="24"/>
              </w:rPr>
              <w:t>封闭施工，防止尘土飞扬。</w:t>
            </w:r>
          </w:p>
          <w:p>
            <w:pPr>
              <w:pStyle w:val="3"/>
              <w:keepNext w:val="0"/>
              <w:keepLines w:val="0"/>
              <w:widowControl/>
              <w:suppressLineNumbers w:val="0"/>
              <w:spacing w:before="109" w:beforeAutospacing="0" w:line="256" w:lineRule="auto"/>
              <w:ind w:left="18" w:right="13"/>
            </w:pPr>
            <w:r>
              <w:rPr>
                <w:rFonts w:hint="eastAsia" w:ascii="微软雅黑" w:hAnsi="微软雅黑" w:eastAsia="微软雅黑" w:cs="微软雅黑"/>
                <w:color w:val="000000"/>
                <w:spacing w:val="-5"/>
                <w:sz w:val="24"/>
                <w:szCs w:val="24"/>
              </w:rPr>
              <w:t>⑤严格执行有关规定，建成区范围内使用锅炉必须符合规定要求；交通</w:t>
            </w:r>
            <w:r>
              <w:rPr>
                <w:rFonts w:hint="eastAsia" w:ascii="微软雅黑" w:hAnsi="微软雅黑" w:eastAsia="微软雅黑" w:cs="微软雅黑"/>
                <w:color w:val="000000"/>
                <w:spacing w:val="-6"/>
                <w:sz w:val="24"/>
                <w:szCs w:val="24"/>
              </w:rPr>
              <w:t>干线实行人车分流，实施机动车禁止鸣号；区域环境噪声平均值≤60分贝。</w:t>
            </w:r>
          </w:p>
          <w:p>
            <w:pPr>
              <w:pStyle w:val="3"/>
              <w:keepNext w:val="0"/>
              <w:keepLines w:val="0"/>
              <w:widowControl/>
              <w:suppressLineNumbers w:val="0"/>
              <w:spacing w:before="109" w:beforeAutospacing="0" w:line="256" w:lineRule="auto"/>
              <w:ind w:left="18" w:right="13"/>
            </w:pPr>
            <w:r>
              <w:rPr>
                <w:rFonts w:hint="eastAsia" w:ascii="微软雅黑" w:hAnsi="微软雅黑" w:eastAsia="微软雅黑" w:cs="微软雅黑"/>
                <w:color w:val="000000"/>
                <w:sz w:val="24"/>
                <w:szCs w:val="24"/>
              </w:rPr>
              <w:t>⑥建筑施工、社会娱乐、生活噪声和禁止燃放烟花爆竹等管理有制度、有措</w:t>
            </w:r>
            <w:r>
              <w:rPr>
                <w:rFonts w:hint="eastAsia" w:ascii="微软雅黑" w:hAnsi="微软雅黑" w:eastAsia="微软雅黑" w:cs="微软雅黑"/>
                <w:color w:val="000000"/>
                <w:spacing w:val="-7"/>
                <w:sz w:val="24"/>
                <w:szCs w:val="24"/>
              </w:rPr>
              <w:t>施、有成效；各工业企业固定噪声源应达标，符合有关标准。</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297" w:lineRule="auto"/>
              <w:ind w:left="24" w:right="12" w:firstLine="2"/>
            </w:pPr>
            <w:r>
              <w:rPr>
                <w:rFonts w:hint="eastAsia" w:ascii="微软雅黑" w:hAnsi="微软雅黑" w:eastAsia="微软雅黑" w:cs="微软雅黑"/>
                <w:color w:val="000000"/>
                <w:spacing w:val="-11"/>
                <w:sz w:val="24"/>
                <w:szCs w:val="24"/>
              </w:rPr>
              <w:t>查看文件</w:t>
            </w:r>
            <w:r>
              <w:rPr>
                <w:rFonts w:hint="eastAsia" w:ascii="微软雅黑" w:hAnsi="微软雅黑" w:eastAsia="微软雅黑" w:cs="微软雅黑"/>
                <w:color w:val="000000"/>
                <w:spacing w:val="2"/>
                <w:sz w:val="24"/>
                <w:szCs w:val="24"/>
              </w:rPr>
              <w:t>及工作记</w:t>
            </w:r>
            <w:r>
              <w:rPr>
                <w:rFonts w:hint="eastAsia" w:ascii="微软雅黑" w:hAnsi="微软雅黑" w:eastAsia="微软雅黑" w:cs="微软雅黑"/>
                <w:color w:val="000000"/>
                <w:spacing w:val="-19"/>
                <w:sz w:val="24"/>
                <w:szCs w:val="24"/>
              </w:rPr>
              <w:t>录；查看现</w:t>
            </w:r>
            <w:r>
              <w:rPr>
                <w:rFonts w:hint="eastAsia" w:ascii="微软雅黑" w:hAnsi="微软雅黑" w:eastAsia="微软雅黑" w:cs="微软雅黑"/>
                <w:color w:val="000000"/>
                <w:spacing w:val="-4"/>
                <w:sz w:val="24"/>
                <w:szCs w:val="24"/>
              </w:rPr>
              <w:t>场。</w:t>
            </w: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8" w:beforeAutospacing="0" w:line="295" w:lineRule="auto"/>
              <w:ind w:left="469" w:hanging="425"/>
              <w:jc w:val="center"/>
            </w:pPr>
            <w:r>
              <w:rPr>
                <w:rFonts w:hint="eastAsia" w:ascii="微软雅黑" w:hAnsi="微软雅黑" w:eastAsia="微软雅黑" w:cs="微软雅黑"/>
                <w:color w:val="000000"/>
                <w:spacing w:val="-18"/>
                <w:sz w:val="24"/>
                <w:szCs w:val="24"/>
              </w:rPr>
              <w:t>白亮</w:t>
            </w:r>
          </w:p>
        </w:tc>
        <w:tc>
          <w:tcPr>
            <w:tcW w:w="13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8" w:beforeAutospacing="0" w:line="295" w:lineRule="auto"/>
              <w:ind w:left="469" w:hanging="425"/>
              <w:jc w:val="center"/>
            </w:pPr>
            <w:r>
              <w:rPr>
                <w:rFonts w:hint="eastAsia" w:ascii="微软雅黑" w:hAnsi="微软雅黑" w:eastAsia="微软雅黑" w:cs="微软雅黑"/>
                <w:color w:val="000000"/>
                <w:spacing w:val="-16"/>
                <w:sz w:val="24"/>
                <w:szCs w:val="24"/>
              </w:rPr>
              <w:t>安环办</w:t>
            </w:r>
          </w:p>
          <w:p>
            <w:pPr>
              <w:pStyle w:val="3"/>
              <w:keepNext w:val="0"/>
              <w:keepLines w:val="0"/>
              <w:widowControl/>
              <w:suppressLineNumbers w:val="0"/>
              <w:spacing w:before="68" w:beforeAutospacing="0" w:line="295" w:lineRule="auto"/>
              <w:ind w:left="469" w:hanging="425"/>
              <w:jc w:val="center"/>
            </w:pPr>
            <w:r>
              <w:rPr>
                <w:rFonts w:hint="eastAsia" w:ascii="微软雅黑" w:hAnsi="微软雅黑" w:eastAsia="微软雅黑" w:cs="微软雅黑"/>
                <w:color w:val="000000"/>
                <w:sz w:val="24"/>
                <w:szCs w:val="24"/>
              </w:rPr>
              <w:t> </w:t>
            </w:r>
          </w:p>
        </w:tc>
        <w:tc>
          <w:tcPr>
            <w:tcW w:w="1317"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00"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restart"/>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spacing w:before="254" w:beforeAutospacing="0" w:line="266" w:lineRule="auto"/>
              <w:ind w:left="16" w:right="20" w:firstLine="2"/>
            </w:pPr>
            <w:r>
              <w:rPr>
                <w:rFonts w:hint="eastAsia" w:ascii="微软雅黑" w:hAnsi="微软雅黑" w:eastAsia="微软雅黑" w:cs="微软雅黑"/>
                <w:color w:val="000000"/>
                <w:spacing w:val="4"/>
                <w:sz w:val="24"/>
                <w:szCs w:val="24"/>
              </w:rPr>
              <w:t>3.重点工业污染源废水、废气达</w:t>
            </w:r>
            <w:r>
              <w:rPr>
                <w:rFonts w:hint="eastAsia" w:ascii="微软雅黑" w:hAnsi="微软雅黑" w:eastAsia="微软雅黑" w:cs="微软雅黑"/>
                <w:color w:val="000000"/>
                <w:spacing w:val="-2"/>
                <w:sz w:val="24"/>
                <w:szCs w:val="24"/>
              </w:rPr>
              <w:t>标排放率100％。因地制宜，采</w:t>
            </w:r>
            <w:r>
              <w:rPr>
                <w:rFonts w:hint="eastAsia" w:ascii="微软雅黑" w:hAnsi="微软雅黑" w:eastAsia="微软雅黑" w:cs="微软雅黑"/>
                <w:color w:val="000000"/>
                <w:sz w:val="24"/>
                <w:szCs w:val="24"/>
              </w:rPr>
              <w:t>取集中和分散相结合的方式开展生活污水处理。位于水源源头、集中式饮用水水源保护区等需特殊保护地区和易发生水体富营养</w:t>
            </w:r>
          </w:p>
          <w:p>
            <w:pPr>
              <w:pStyle w:val="3"/>
              <w:keepNext w:val="0"/>
              <w:keepLines w:val="0"/>
              <w:widowControl/>
              <w:suppressLineNumbers w:val="0"/>
              <w:spacing w:before="109" w:beforeAutospacing="0" w:line="285" w:lineRule="auto"/>
              <w:ind w:left="17" w:right="20" w:firstLine="7"/>
            </w:pPr>
            <w:r>
              <w:rPr>
                <w:rFonts w:hint="eastAsia" w:ascii="微软雅黑" w:hAnsi="微软雅黑" w:eastAsia="微软雅黑" w:cs="微软雅黑"/>
                <w:color w:val="000000"/>
                <w:sz w:val="24"/>
                <w:szCs w:val="24"/>
              </w:rPr>
              <w:t>化的平原河网地区的乡镇，生活污水处理须采取有效的脱氮除磷</w:t>
            </w:r>
            <w:r>
              <w:rPr>
                <w:rFonts w:hint="eastAsia" w:ascii="微软雅黑" w:hAnsi="微软雅黑" w:eastAsia="微软雅黑" w:cs="微软雅黑"/>
                <w:color w:val="000000"/>
                <w:spacing w:val="12"/>
                <w:sz w:val="24"/>
                <w:szCs w:val="24"/>
              </w:rPr>
              <w:t>工艺。生活污水处理率要达到</w:t>
            </w:r>
            <w:r>
              <w:rPr>
                <w:rFonts w:hint="eastAsia" w:ascii="微软雅黑" w:hAnsi="微软雅黑" w:eastAsia="微软雅黑" w:cs="微软雅黑"/>
                <w:color w:val="000000"/>
                <w:spacing w:val="-2"/>
                <w:sz w:val="24"/>
                <w:szCs w:val="24"/>
              </w:rPr>
              <w:t>70%以上。</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81" w:beforeAutospacing="0" w:line="244" w:lineRule="auto"/>
              <w:ind w:left="28" w:right="13" w:hanging="9"/>
            </w:pPr>
            <w:r>
              <w:rPr>
                <w:rFonts w:hint="eastAsia" w:ascii="微软雅黑" w:hAnsi="微软雅黑" w:eastAsia="微软雅黑" w:cs="微软雅黑"/>
                <w:color w:val="000000"/>
                <w:sz w:val="24"/>
                <w:szCs w:val="24"/>
              </w:rPr>
              <w:t>①</w:t>
            </w:r>
            <w:r>
              <w:rPr>
                <w:rFonts w:hint="eastAsia" w:ascii="微软雅黑" w:hAnsi="微软雅黑" w:eastAsia="微软雅黑" w:cs="微软雅黑"/>
                <w:color w:val="000000"/>
                <w:spacing w:val="-8"/>
                <w:sz w:val="24"/>
                <w:szCs w:val="24"/>
              </w:rPr>
              <w:t>乡镇建成区生活污水处理率达到70％以上。</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7" w:beforeAutospacing="0"/>
              <w:ind w:left="0" w:firstLine="44"/>
              <w:jc w:val="center"/>
            </w:pPr>
            <w:r>
              <w:rPr>
                <w:rFonts w:hint="eastAsia" w:ascii="微软雅黑" w:hAnsi="微软雅黑" w:eastAsia="微软雅黑" w:cs="微软雅黑"/>
                <w:color w:val="000000"/>
                <w:spacing w:val="-18"/>
                <w:sz w:val="24"/>
                <w:szCs w:val="24"/>
                <w:bdr w:val="none" w:color="auto" w:sz="0" w:space="0"/>
              </w:rPr>
              <w:t>白亮</w:t>
            </w:r>
          </w:p>
        </w:tc>
        <w:tc>
          <w:tcPr>
            <w:tcW w:w="13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7" w:beforeAutospacing="0"/>
              <w:ind w:left="0" w:firstLine="44"/>
              <w:jc w:val="center"/>
            </w:pPr>
            <w:r>
              <w:rPr>
                <w:rFonts w:hint="eastAsia" w:ascii="微软雅黑" w:hAnsi="微软雅黑" w:eastAsia="微软雅黑" w:cs="微软雅黑"/>
                <w:color w:val="000000"/>
                <w:spacing w:val="-18"/>
                <w:sz w:val="24"/>
                <w:szCs w:val="24"/>
                <w:bdr w:val="none" w:color="auto" w:sz="0" w:space="0"/>
              </w:rPr>
              <w:t>安环办</w:t>
            </w:r>
          </w:p>
        </w:tc>
        <w:tc>
          <w:tcPr>
            <w:tcW w:w="1317"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7"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color="auto" w:fill="FFFFFF"/>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82" w:beforeAutospacing="0" w:line="244" w:lineRule="auto"/>
              <w:ind w:left="27" w:right="13" w:hanging="9"/>
            </w:pPr>
            <w:r>
              <w:rPr>
                <w:rFonts w:hint="eastAsia" w:ascii="微软雅黑" w:hAnsi="微软雅黑" w:eastAsia="微软雅黑" w:cs="微软雅黑"/>
                <w:color w:val="000000"/>
                <w:sz w:val="24"/>
                <w:szCs w:val="24"/>
              </w:rPr>
              <w:t>②环保部门对未进入城市污水处理厂进行集中处理的污水，应加快生活污水</w:t>
            </w:r>
            <w:r>
              <w:rPr>
                <w:rFonts w:hint="eastAsia" w:ascii="微软雅黑" w:hAnsi="微软雅黑" w:eastAsia="微软雅黑" w:cs="微软雅黑"/>
                <w:color w:val="000000"/>
                <w:spacing w:val="-1"/>
                <w:sz w:val="24"/>
                <w:szCs w:val="24"/>
              </w:rPr>
              <w:t>处理装置配套，提高污水处理率。生活污水处理率要达到70%以上。</w:t>
            </w:r>
          </w:p>
          <w:p>
            <w:pPr>
              <w:pStyle w:val="3"/>
              <w:keepNext w:val="0"/>
              <w:keepLines w:val="0"/>
              <w:widowControl/>
              <w:suppressLineNumbers w:val="0"/>
              <w:spacing w:before="76" w:beforeAutospacing="0"/>
              <w:ind w:left="0" w:firstLine="18"/>
            </w:pPr>
            <w:r>
              <w:rPr>
                <w:rFonts w:hint="eastAsia" w:ascii="微软雅黑" w:hAnsi="微软雅黑" w:eastAsia="微软雅黑" w:cs="微软雅黑"/>
                <w:color w:val="000000"/>
                <w:sz w:val="24"/>
                <w:szCs w:val="24"/>
                <w:bdr w:val="none" w:color="auto" w:sz="0" w:space="0"/>
              </w:rPr>
              <w:t>③位于水源源头、集中式饮用水水源保护区等需特殊保护地区和易发生水体</w:t>
            </w:r>
          </w:p>
          <w:p>
            <w:pPr>
              <w:pStyle w:val="3"/>
              <w:keepNext w:val="0"/>
              <w:keepLines w:val="0"/>
              <w:widowControl/>
              <w:suppressLineNumbers w:val="0"/>
              <w:spacing w:before="112" w:beforeAutospacing="0"/>
              <w:ind w:left="18" w:right="13" w:firstLine="24"/>
            </w:pPr>
            <w:r>
              <w:rPr>
                <w:rFonts w:hint="eastAsia" w:ascii="微软雅黑" w:hAnsi="微软雅黑" w:eastAsia="微软雅黑" w:cs="微软雅黑"/>
                <w:color w:val="000000"/>
                <w:spacing w:val="-2"/>
                <w:sz w:val="24"/>
                <w:szCs w:val="24"/>
              </w:rPr>
              <w:t>富营养化的平原河网地区的乡镇生活污水处理须采取有效的脱氮除磷工艺。</w:t>
            </w:r>
          </w:p>
          <w:p>
            <w:pPr>
              <w:pStyle w:val="3"/>
              <w:keepNext w:val="0"/>
              <w:keepLines w:val="0"/>
              <w:widowControl/>
              <w:suppressLineNumbers w:val="0"/>
              <w:spacing w:before="110" w:beforeAutospacing="0"/>
              <w:ind w:left="36" w:right="13" w:hanging="18"/>
            </w:pPr>
            <w:r>
              <w:rPr>
                <w:rFonts w:hint="eastAsia" w:ascii="微软雅黑" w:hAnsi="微软雅黑" w:eastAsia="微软雅黑" w:cs="微软雅黑"/>
                <w:color w:val="000000"/>
                <w:sz w:val="24"/>
                <w:szCs w:val="24"/>
              </w:rPr>
              <w:t>④认真执行工业废水治理设施运行管理办法，各工业企业废水治理设施应正</w:t>
            </w:r>
            <w:r>
              <w:rPr>
                <w:rFonts w:hint="eastAsia" w:ascii="微软雅黑" w:hAnsi="微软雅黑" w:eastAsia="微软雅黑" w:cs="微软雅黑"/>
                <w:color w:val="000000"/>
                <w:spacing w:val="-3"/>
                <w:sz w:val="24"/>
                <w:szCs w:val="24"/>
              </w:rPr>
              <w:t>常运转，并达标排放。</w:t>
            </w:r>
          </w:p>
          <w:p>
            <w:pPr>
              <w:pStyle w:val="3"/>
              <w:keepNext w:val="0"/>
              <w:keepLines w:val="0"/>
              <w:widowControl/>
              <w:suppressLineNumbers w:val="0"/>
              <w:spacing w:before="79" w:beforeAutospacing="0"/>
              <w:ind w:left="0" w:firstLine="18"/>
            </w:pPr>
            <w:r>
              <w:rPr>
                <w:rFonts w:hint="eastAsia" w:ascii="微软雅黑" w:hAnsi="微软雅黑" w:eastAsia="微软雅黑" w:cs="微软雅黑"/>
                <w:color w:val="000000"/>
                <w:spacing w:val="-1"/>
                <w:sz w:val="24"/>
                <w:szCs w:val="24"/>
                <w:bdr w:val="none" w:color="auto" w:sz="0" w:space="0"/>
              </w:rPr>
              <w:t>⑤各工业企业固体废物应综合利用，利用率≥80%以上。</w:t>
            </w:r>
          </w:p>
          <w:p>
            <w:pPr>
              <w:pStyle w:val="3"/>
              <w:keepNext w:val="0"/>
              <w:keepLines w:val="0"/>
              <w:widowControl/>
              <w:suppressLineNumbers w:val="0"/>
              <w:spacing w:before="76" w:beforeAutospacing="0"/>
              <w:ind w:left="0" w:firstLine="18"/>
            </w:pPr>
            <w:r>
              <w:rPr>
                <w:rFonts w:hint="eastAsia" w:ascii="微软雅黑" w:hAnsi="微软雅黑" w:eastAsia="微软雅黑" w:cs="微软雅黑"/>
                <w:color w:val="000000"/>
                <w:spacing w:val="-3"/>
                <w:sz w:val="24"/>
                <w:szCs w:val="24"/>
                <w:bdr w:val="none" w:color="auto" w:sz="0" w:space="0"/>
              </w:rPr>
              <w:t>⑥各工业企业认真进行排污口规范化整治，实行清污分流。</w:t>
            </w:r>
          </w:p>
          <w:p>
            <w:pPr>
              <w:pStyle w:val="3"/>
              <w:keepNext w:val="0"/>
              <w:keepLines w:val="0"/>
              <w:widowControl/>
              <w:suppressLineNumbers w:val="0"/>
              <w:spacing w:before="81" w:beforeAutospacing="0"/>
              <w:ind w:left="0" w:firstLine="18"/>
            </w:pPr>
            <w:r>
              <w:rPr>
                <w:rFonts w:hint="eastAsia" w:ascii="微软雅黑" w:hAnsi="微软雅黑" w:eastAsia="微软雅黑" w:cs="微软雅黑"/>
                <w:color w:val="000000"/>
                <w:spacing w:val="-2"/>
                <w:sz w:val="24"/>
                <w:szCs w:val="24"/>
                <w:bdr w:val="none" w:color="auto" w:sz="0" w:space="0"/>
              </w:rPr>
              <w:t>⑦工业污染源废水、废气达标排放率达100%。</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129" w:beforeAutospacing="0" w:line="300" w:lineRule="auto"/>
              <w:ind w:left="435" w:right="35" w:hanging="371"/>
              <w:jc w:val="center"/>
            </w:pPr>
            <w:r>
              <w:rPr>
                <w:rFonts w:hint="eastAsia" w:ascii="微软雅黑" w:hAnsi="微软雅黑" w:eastAsia="微软雅黑" w:cs="微软雅黑"/>
                <w:color w:val="000000"/>
                <w:spacing w:val="-13"/>
                <w:sz w:val="24"/>
                <w:szCs w:val="24"/>
              </w:rPr>
              <w:t>白亮</w:t>
            </w:r>
          </w:p>
        </w:tc>
        <w:tc>
          <w:tcPr>
            <w:tcW w:w="13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8" w:beforeAutospacing="0"/>
              <w:ind w:left="0" w:firstLine="44"/>
              <w:jc w:val="center"/>
            </w:pPr>
            <w:r>
              <w:rPr>
                <w:rFonts w:hint="eastAsia" w:ascii="微软雅黑" w:hAnsi="微软雅黑" w:eastAsia="微软雅黑" w:cs="微软雅黑"/>
                <w:color w:val="000000"/>
                <w:sz w:val="24"/>
                <w:szCs w:val="24"/>
                <w:bdr w:val="none" w:color="auto" w:sz="0" w:space="0"/>
              </w:rPr>
              <w:t>安环办</w:t>
            </w:r>
          </w:p>
          <w:p>
            <w:pPr>
              <w:pStyle w:val="3"/>
              <w:keepNext w:val="0"/>
              <w:keepLines w:val="0"/>
              <w:widowControl/>
              <w:suppressLineNumbers w:val="0"/>
              <w:spacing w:before="129" w:beforeAutospacing="0" w:line="300" w:lineRule="auto"/>
              <w:ind w:left="435" w:right="35" w:hanging="371"/>
              <w:jc w:val="center"/>
            </w:pPr>
            <w:r>
              <w:rPr>
                <w:rFonts w:hint="eastAsia" w:ascii="微软雅黑" w:hAnsi="微软雅黑" w:eastAsia="微软雅黑" w:cs="微软雅黑"/>
                <w:color w:val="000000"/>
                <w:sz w:val="24"/>
                <w:szCs w:val="24"/>
              </w:rPr>
              <w:t> </w:t>
            </w:r>
          </w:p>
        </w:tc>
        <w:tc>
          <w:tcPr>
            <w:tcW w:w="1317"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before="184" w:beforeAutospacing="0" w:line="26" w:lineRule="atLeast"/>
        <w:ind w:left="0" w:firstLine="12754"/>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85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55"/>
        <w:gridCol w:w="2546"/>
        <w:gridCol w:w="5927"/>
        <w:gridCol w:w="889"/>
        <w:gridCol w:w="1300"/>
        <w:gridCol w:w="1251"/>
        <w:gridCol w:w="11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33"/>
              <w:jc w:val="center"/>
            </w:pPr>
            <w:r>
              <w:rPr>
                <w:rFonts w:hint="eastAsia" w:ascii="微软雅黑" w:hAnsi="微软雅黑" w:eastAsia="微软雅黑" w:cs="微软雅黑"/>
                <w:color w:val="000000"/>
                <w:spacing w:val="-5"/>
                <w:sz w:val="24"/>
                <w:szCs w:val="24"/>
                <w:bdr w:val="none" w:color="auto" w:sz="0" w:space="0"/>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016"/>
              <w:jc w:val="both"/>
            </w:pPr>
            <w:r>
              <w:rPr>
                <w:rFonts w:hint="eastAsia" w:ascii="微软雅黑" w:hAnsi="微软雅黑" w:eastAsia="微软雅黑" w:cs="微软雅黑"/>
                <w:color w:val="000000"/>
                <w:spacing w:val="-3"/>
                <w:sz w:val="24"/>
                <w:szCs w:val="24"/>
                <w:bdr w:val="none" w:color="auto" w:sz="0" w:space="0"/>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2663"/>
              <w:jc w:val="both"/>
            </w:pPr>
            <w:r>
              <w:rPr>
                <w:rFonts w:hint="eastAsia" w:ascii="微软雅黑" w:hAnsi="微软雅黑" w:eastAsia="微软雅黑" w:cs="微软雅黑"/>
                <w:color w:val="000000"/>
                <w:spacing w:val="-8"/>
                <w:sz w:val="24"/>
                <w:szCs w:val="24"/>
                <w:bdr w:val="none" w:color="auto" w:sz="0" w:space="0"/>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74"/>
              <w:jc w:val="center"/>
            </w:pPr>
            <w:r>
              <w:rPr>
                <w:rFonts w:hint="eastAsia" w:ascii="微软雅黑" w:hAnsi="微软雅黑" w:eastAsia="微软雅黑" w:cs="微软雅黑"/>
                <w:color w:val="000000"/>
                <w:spacing w:val="-5"/>
                <w:sz w:val="24"/>
                <w:szCs w:val="24"/>
                <w:bdr w:val="none" w:color="auto" w:sz="0" w:space="0"/>
              </w:rPr>
              <w:t>评审</w:t>
            </w:r>
          </w:p>
          <w:p>
            <w:pPr>
              <w:pStyle w:val="3"/>
              <w:keepNext w:val="0"/>
              <w:keepLines w:val="0"/>
              <w:widowControl/>
              <w:suppressLineNumbers w:val="0"/>
              <w:ind w:left="0" w:firstLine="280"/>
              <w:jc w:val="center"/>
            </w:pPr>
            <w:r>
              <w:rPr>
                <w:rFonts w:hint="eastAsia" w:ascii="微软雅黑" w:hAnsi="微软雅黑" w:eastAsia="微软雅黑" w:cs="微软雅黑"/>
                <w:color w:val="000000"/>
                <w:spacing w:val="-8"/>
                <w:sz w:val="24"/>
                <w:szCs w:val="24"/>
                <w:bdr w:val="none" w:color="auto" w:sz="0" w:space="0"/>
              </w:rPr>
              <w:t>方式</w:t>
            </w:r>
          </w:p>
        </w:tc>
        <w:tc>
          <w:tcPr>
            <w:tcW w:w="14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责任领导</w:t>
            </w:r>
          </w:p>
        </w:tc>
        <w:tc>
          <w:tcPr>
            <w:tcW w:w="133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责任单位</w:t>
            </w:r>
          </w:p>
        </w:tc>
        <w:tc>
          <w:tcPr>
            <w:tcW w:w="133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06"/>
              <w:jc w:val="center"/>
            </w:pPr>
            <w:r>
              <w:rPr>
                <w:rFonts w:hint="eastAsia" w:ascii="微软雅黑" w:hAnsi="微软雅黑" w:eastAsia="微软雅黑" w:cs="微软雅黑"/>
                <w:color w:val="000000"/>
                <w:spacing w:val="-6"/>
                <w:sz w:val="24"/>
                <w:szCs w:val="24"/>
                <w:bdr w:val="none" w:color="auto" w:sz="0" w:space="0"/>
              </w:rPr>
              <w:t>达标</w:t>
            </w:r>
          </w:p>
          <w:p>
            <w:pPr>
              <w:pStyle w:val="3"/>
              <w:keepNext w:val="0"/>
              <w:keepLines w:val="0"/>
              <w:widowControl/>
              <w:suppressLineNumbers w:val="0"/>
              <w:ind w:left="0" w:firstLine="214"/>
              <w:jc w:val="center"/>
            </w:pPr>
            <w:r>
              <w:rPr>
                <w:rFonts w:hint="eastAsia" w:ascii="微软雅黑" w:hAnsi="微软雅黑" w:eastAsia="微软雅黑" w:cs="微软雅黑"/>
                <w:color w:val="000000"/>
                <w:spacing w:val="-9"/>
                <w:sz w:val="24"/>
                <w:szCs w:val="24"/>
                <w:bdr w:val="none" w:color="auto" w:sz="0" w:space="0"/>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39"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65" w:beforeAutospacing="0"/>
              <w:ind w:left="0" w:firstLine="1110"/>
            </w:pPr>
            <w:r>
              <w:rPr>
                <w:rFonts w:hint="eastAsia" w:ascii="微软雅黑" w:hAnsi="微软雅黑" w:eastAsia="微软雅黑" w:cs="微软雅黑"/>
                <w:color w:val="000000"/>
                <w:spacing w:val="-2"/>
                <w:sz w:val="24"/>
                <w:szCs w:val="24"/>
                <w:bdr w:val="none" w:color="auto" w:sz="0" w:space="0"/>
              </w:rPr>
              <w:t>四 环 境 保 护</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hd w:val="clear" w:fill="FFFFFF"/>
              <w:spacing w:before="69" w:beforeAutospacing="0" w:line="300" w:lineRule="auto"/>
              <w:ind w:left="23" w:right="20" w:hanging="11"/>
            </w:pPr>
            <w:r>
              <w:rPr>
                <w:rFonts w:hint="eastAsia" w:ascii="微软雅黑" w:hAnsi="微软雅黑" w:eastAsia="微软雅黑" w:cs="微软雅黑"/>
                <w:color w:val="000000"/>
                <w:spacing w:val="2"/>
                <w:sz w:val="24"/>
                <w:szCs w:val="24"/>
                <w:shd w:val="clear" w:fill="FFFFFF"/>
              </w:rPr>
              <w:t>4.医疗、危险废弃物按照国家有</w:t>
            </w:r>
            <w:r>
              <w:rPr>
                <w:rFonts w:hint="eastAsia" w:ascii="微软雅黑" w:hAnsi="微软雅黑" w:eastAsia="微软雅黑" w:cs="微软雅黑"/>
                <w:color w:val="000000"/>
                <w:sz w:val="24"/>
                <w:szCs w:val="24"/>
                <w:shd w:val="clear" w:fill="FFFFFF"/>
              </w:rPr>
              <w:t>关规定实现安全贮存和处理，医</w:t>
            </w:r>
            <w:r>
              <w:rPr>
                <w:rFonts w:hint="eastAsia" w:ascii="微软雅黑" w:hAnsi="微软雅黑" w:eastAsia="微软雅黑" w:cs="微软雅黑"/>
                <w:color w:val="000000"/>
                <w:spacing w:val="-2"/>
                <w:sz w:val="24"/>
                <w:szCs w:val="24"/>
                <w:shd w:val="clear" w:fill="FFFFFF"/>
              </w:rPr>
              <w:t>源性污水排放符合国家标准。</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87" w:beforeAutospacing="0" w:line="297" w:lineRule="auto"/>
              <w:ind w:left="18" w:right="13"/>
            </w:pPr>
            <w:r>
              <w:rPr>
                <w:rFonts w:hint="eastAsia" w:ascii="微软雅黑" w:hAnsi="微软雅黑" w:eastAsia="微软雅黑" w:cs="微软雅黑"/>
                <w:color w:val="000000"/>
                <w:sz w:val="24"/>
                <w:szCs w:val="24"/>
              </w:rPr>
              <w:t>①各医疗卫生单位的医疗垃圾收集工作应有专人负责，建立和落实各种医疗用品的用后处理制度，做到管理上有制度可查，处理上有章可循。</w:t>
            </w:r>
          </w:p>
          <w:p>
            <w:pPr>
              <w:pStyle w:val="3"/>
              <w:keepNext w:val="0"/>
              <w:keepLines w:val="0"/>
              <w:widowControl/>
              <w:suppressLineNumbers w:val="0"/>
              <w:spacing w:before="87" w:beforeAutospacing="0" w:line="297" w:lineRule="auto"/>
              <w:ind w:left="18" w:right="13"/>
            </w:pPr>
            <w:r>
              <w:rPr>
                <w:rFonts w:hint="eastAsia" w:ascii="微软雅黑" w:hAnsi="微软雅黑" w:eastAsia="微软雅黑" w:cs="微软雅黑"/>
                <w:color w:val="000000"/>
                <w:sz w:val="24"/>
                <w:szCs w:val="24"/>
              </w:rPr>
              <w:t>②设置各种医疗用品的使用账册，将各种医疗用品的进货、使用、回收纳入规范化管理，该账册应清楚地记录医疗用品的种类、来源、数量、处置方法</w:t>
            </w:r>
            <w:r>
              <w:rPr>
                <w:rFonts w:hint="eastAsia" w:ascii="微软雅黑" w:hAnsi="微软雅黑" w:eastAsia="微软雅黑" w:cs="微软雅黑"/>
                <w:color w:val="000000"/>
                <w:spacing w:val="-1"/>
                <w:sz w:val="24"/>
                <w:szCs w:val="24"/>
              </w:rPr>
              <w:t>和最终去向，登记保存三年。</w:t>
            </w:r>
          </w:p>
          <w:p>
            <w:pPr>
              <w:pStyle w:val="3"/>
              <w:keepNext w:val="0"/>
              <w:keepLines w:val="0"/>
              <w:widowControl/>
              <w:suppressLineNumbers w:val="0"/>
              <w:spacing w:line="273" w:lineRule="auto"/>
              <w:ind w:left="18" w:right="13"/>
            </w:pPr>
            <w:r>
              <w:rPr>
                <w:rFonts w:hint="eastAsia" w:ascii="微软雅黑" w:hAnsi="微软雅黑" w:eastAsia="微软雅黑" w:cs="微软雅黑"/>
                <w:color w:val="000000"/>
                <w:sz w:val="24"/>
                <w:szCs w:val="24"/>
              </w:rPr>
              <w:t>③各医疗卫生单位应统一配备锐器盒，使用后的一次性医疗废物经毁形、浸</w:t>
            </w:r>
            <w:r>
              <w:rPr>
                <w:rFonts w:hint="eastAsia" w:ascii="微软雅黑" w:hAnsi="微软雅黑" w:eastAsia="微软雅黑" w:cs="微软雅黑"/>
                <w:color w:val="000000"/>
                <w:spacing w:val="-1"/>
                <w:sz w:val="24"/>
                <w:szCs w:val="24"/>
              </w:rPr>
              <w:t>泡后放入医疗废物专用容器，标识明确，密封收集后由专人处置。能回收的</w:t>
            </w:r>
            <w:r>
              <w:rPr>
                <w:rFonts w:hint="eastAsia" w:ascii="微软雅黑" w:hAnsi="微软雅黑" w:eastAsia="微软雅黑" w:cs="微软雅黑"/>
                <w:color w:val="000000"/>
                <w:sz w:val="24"/>
                <w:szCs w:val="24"/>
              </w:rPr>
              <w:t>由环保部门指定的回收机构统一回收处理，不可回收的一次性医疗固体废弃</w:t>
            </w:r>
            <w:r>
              <w:rPr>
                <w:rFonts w:hint="eastAsia" w:ascii="微软雅黑" w:hAnsi="微软雅黑" w:eastAsia="微软雅黑" w:cs="微软雅黑"/>
                <w:color w:val="000000"/>
                <w:spacing w:val="-5"/>
                <w:sz w:val="24"/>
                <w:szCs w:val="24"/>
              </w:rPr>
              <w:t>物经规范化处理后，在固定焚烧池内焚烧处理；明确区分标准，严禁将医疗</w:t>
            </w:r>
            <w:r>
              <w:rPr>
                <w:rFonts w:hint="eastAsia" w:ascii="微软雅黑" w:hAnsi="微软雅黑" w:eastAsia="微软雅黑" w:cs="微软雅黑"/>
                <w:color w:val="000000"/>
                <w:spacing w:val="-1"/>
                <w:sz w:val="24"/>
                <w:szCs w:val="24"/>
              </w:rPr>
              <w:t>垃圾混入生活垃圾。</w:t>
            </w:r>
          </w:p>
          <w:p>
            <w:pPr>
              <w:pStyle w:val="3"/>
              <w:keepNext w:val="0"/>
              <w:keepLines w:val="0"/>
              <w:widowControl/>
              <w:suppressLineNumbers w:val="0"/>
              <w:spacing w:before="129" w:beforeAutospacing="0"/>
              <w:ind w:left="0" w:firstLine="18"/>
            </w:pPr>
            <w:r>
              <w:rPr>
                <w:rFonts w:hint="eastAsia" w:ascii="微软雅黑" w:hAnsi="微软雅黑" w:eastAsia="微软雅黑" w:cs="微软雅黑"/>
                <w:color w:val="000000"/>
                <w:spacing w:val="-1"/>
                <w:sz w:val="24"/>
                <w:szCs w:val="24"/>
                <w:bdr w:val="none" w:color="auto" w:sz="0" w:space="0"/>
              </w:rPr>
              <w:t>④医源性污水处理、排放符合国家标准。</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9" w:beforeAutospacing="0" w:line="297" w:lineRule="auto"/>
              <w:ind w:left="24" w:right="12" w:firstLine="2"/>
            </w:pPr>
            <w:r>
              <w:rPr>
                <w:rFonts w:hint="eastAsia" w:ascii="微软雅黑" w:hAnsi="微软雅黑" w:eastAsia="微软雅黑" w:cs="微软雅黑"/>
                <w:color w:val="000000"/>
                <w:spacing w:val="-11"/>
                <w:sz w:val="24"/>
                <w:szCs w:val="24"/>
              </w:rPr>
              <w:t>查看文件</w:t>
            </w:r>
            <w:r>
              <w:rPr>
                <w:rFonts w:hint="eastAsia" w:ascii="微软雅黑" w:hAnsi="微软雅黑" w:eastAsia="微软雅黑" w:cs="微软雅黑"/>
                <w:color w:val="000000"/>
                <w:spacing w:val="2"/>
                <w:sz w:val="24"/>
                <w:szCs w:val="24"/>
              </w:rPr>
              <w:t>及工作记</w:t>
            </w:r>
            <w:r>
              <w:rPr>
                <w:rFonts w:hint="eastAsia" w:ascii="微软雅黑" w:hAnsi="微软雅黑" w:eastAsia="微软雅黑" w:cs="微软雅黑"/>
                <w:color w:val="000000"/>
                <w:spacing w:val="-19"/>
                <w:sz w:val="24"/>
                <w:szCs w:val="24"/>
              </w:rPr>
              <w:t>录；查看现</w:t>
            </w:r>
            <w:r>
              <w:rPr>
                <w:rFonts w:hint="eastAsia" w:ascii="微软雅黑" w:hAnsi="微软雅黑" w:eastAsia="微软雅黑" w:cs="微软雅黑"/>
                <w:color w:val="000000"/>
                <w:spacing w:val="-4"/>
                <w:sz w:val="24"/>
                <w:szCs w:val="24"/>
              </w:rPr>
              <w:t>场。</w:t>
            </w: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9" w:beforeAutospacing="0" w:line="300" w:lineRule="auto"/>
              <w:ind w:left="44" w:firstLine="179"/>
              <w:jc w:val="center"/>
            </w:pPr>
            <w:r>
              <w:rPr>
                <w:rFonts w:hint="eastAsia" w:ascii="微软雅黑" w:hAnsi="微软雅黑" w:eastAsia="微软雅黑" w:cs="微软雅黑"/>
                <w:color w:val="000000"/>
                <w:sz w:val="24"/>
                <w:szCs w:val="24"/>
              </w:rPr>
              <w:t>白亮</w:t>
            </w:r>
          </w:p>
          <w:p>
            <w:pPr>
              <w:pStyle w:val="3"/>
              <w:keepNext w:val="0"/>
              <w:keepLines w:val="0"/>
              <w:widowControl/>
              <w:suppressLineNumbers w:val="0"/>
              <w:spacing w:before="69" w:beforeAutospacing="0" w:line="300" w:lineRule="auto"/>
              <w:ind w:left="44" w:firstLine="179"/>
              <w:jc w:val="center"/>
            </w:pPr>
            <w:r>
              <w:rPr>
                <w:rFonts w:hint="eastAsia" w:ascii="微软雅黑" w:hAnsi="微软雅黑" w:eastAsia="微软雅黑" w:cs="微软雅黑"/>
                <w:color w:val="000000"/>
                <w:sz w:val="24"/>
                <w:szCs w:val="24"/>
              </w:rPr>
              <w:t>齐欣荣</w:t>
            </w:r>
          </w:p>
        </w:tc>
        <w:tc>
          <w:tcPr>
            <w:tcW w:w="133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9" w:beforeAutospacing="0" w:line="300" w:lineRule="auto"/>
              <w:ind w:left="44" w:firstLine="179"/>
              <w:jc w:val="center"/>
            </w:pPr>
            <w:r>
              <w:rPr>
                <w:rFonts w:hint="eastAsia" w:ascii="微软雅黑" w:hAnsi="微软雅黑" w:eastAsia="微软雅黑" w:cs="微软雅黑"/>
                <w:color w:val="000000"/>
                <w:sz w:val="24"/>
                <w:szCs w:val="24"/>
              </w:rPr>
              <w:t>安环办</w:t>
            </w:r>
          </w:p>
          <w:p>
            <w:pPr>
              <w:pStyle w:val="3"/>
              <w:keepNext w:val="0"/>
              <w:keepLines w:val="0"/>
              <w:widowControl/>
              <w:suppressLineNumbers w:val="0"/>
              <w:spacing w:before="69" w:beforeAutospacing="0" w:line="300" w:lineRule="auto"/>
              <w:ind w:left="44" w:firstLine="179"/>
              <w:jc w:val="center"/>
            </w:pPr>
            <w:r>
              <w:rPr>
                <w:rFonts w:hint="eastAsia" w:ascii="微软雅黑" w:hAnsi="微软雅黑" w:eastAsia="微软雅黑" w:cs="微软雅黑"/>
                <w:color w:val="000000"/>
                <w:sz w:val="24"/>
                <w:szCs w:val="24"/>
              </w:rPr>
              <w:t>卫生院</w:t>
            </w:r>
          </w:p>
          <w:p>
            <w:pPr>
              <w:pStyle w:val="3"/>
              <w:keepNext w:val="0"/>
              <w:keepLines w:val="0"/>
              <w:widowControl/>
              <w:suppressLineNumbers w:val="0"/>
              <w:spacing w:before="69" w:beforeAutospacing="0" w:line="300" w:lineRule="auto"/>
              <w:ind w:left="44" w:firstLine="179"/>
              <w:jc w:val="center"/>
            </w:pPr>
            <w:r>
              <w:rPr>
                <w:rFonts w:hint="eastAsia" w:ascii="微软雅黑" w:hAnsi="微软雅黑" w:eastAsia="微软雅黑" w:cs="微软雅黑"/>
                <w:color w:val="000000"/>
                <w:sz w:val="24"/>
                <w:szCs w:val="24"/>
              </w:rPr>
              <w:t> </w:t>
            </w:r>
          </w:p>
        </w:tc>
        <w:tc>
          <w:tcPr>
            <w:tcW w:w="133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71"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71"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71"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71"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71"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9" w:beforeAutospacing="0" w:line="300"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65" w:beforeAutospacing="0"/>
              <w:ind w:left="0" w:firstLine="808"/>
            </w:pPr>
            <w:r>
              <w:rPr>
                <w:rFonts w:hint="eastAsia" w:ascii="微软雅黑" w:hAnsi="微软雅黑" w:eastAsia="微软雅黑" w:cs="微软雅黑"/>
                <w:color w:val="000000"/>
                <w:spacing w:val="-9"/>
                <w:sz w:val="24"/>
                <w:szCs w:val="24"/>
                <w:bdr w:val="none" w:color="auto" w:sz="0" w:space="0"/>
              </w:rPr>
              <w:t>五 病 媒 生 物 防 制</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hd w:val="clear" w:fill="FFFFFF"/>
              <w:spacing w:before="69" w:beforeAutospacing="0" w:line="297" w:lineRule="auto"/>
              <w:ind w:left="17" w:right="20" w:firstLine="16"/>
            </w:pPr>
            <w:r>
              <w:rPr>
                <w:rFonts w:hint="eastAsia" w:ascii="微软雅黑" w:hAnsi="微软雅黑" w:eastAsia="微软雅黑" w:cs="微软雅黑"/>
                <w:color w:val="000000"/>
                <w:spacing w:val="3"/>
                <w:sz w:val="24"/>
                <w:szCs w:val="24"/>
                <w:shd w:val="clear" w:fill="FFFFFF"/>
              </w:rPr>
              <w:t>1.认真贯彻落实《病媒生物预防</w:t>
            </w:r>
            <w:r>
              <w:rPr>
                <w:rFonts w:hint="eastAsia" w:ascii="微软雅黑" w:hAnsi="微软雅黑" w:eastAsia="微软雅黑" w:cs="微软雅黑"/>
                <w:color w:val="000000"/>
                <w:spacing w:val="-7"/>
                <w:sz w:val="24"/>
                <w:szCs w:val="24"/>
                <w:shd w:val="clear" w:fill="FFFFFF"/>
              </w:rPr>
              <w:t>控制管理规定》，坚持以环境治</w:t>
            </w:r>
            <w:r>
              <w:rPr>
                <w:rFonts w:hint="eastAsia" w:ascii="微软雅黑" w:hAnsi="微软雅黑" w:eastAsia="微软雅黑" w:cs="微软雅黑"/>
                <w:color w:val="000000"/>
                <w:sz w:val="24"/>
                <w:szCs w:val="24"/>
                <w:shd w:val="clear" w:fill="FFFFFF"/>
              </w:rPr>
              <w:t>理为主的综合防制方针，防制人员、经费落实，防制措施符合国家有关标准和规范要求，防鼠防蝇设施完善，孳生地得到有效治</w:t>
            </w:r>
            <w:r>
              <w:rPr>
                <w:rFonts w:hint="eastAsia" w:ascii="微软雅黑" w:hAnsi="微软雅黑" w:eastAsia="微软雅黑" w:cs="微软雅黑"/>
                <w:color w:val="000000"/>
                <w:spacing w:val="-5"/>
                <w:sz w:val="24"/>
                <w:szCs w:val="24"/>
                <w:shd w:val="clear" w:fill="FFFFFF"/>
              </w:rPr>
              <w:t>理。</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93" w:beforeAutospacing="0"/>
              <w:ind w:left="18" w:right="13"/>
            </w:pPr>
            <w:r>
              <w:rPr>
                <w:rFonts w:hint="eastAsia" w:ascii="微软雅黑" w:hAnsi="微软雅黑" w:eastAsia="微软雅黑" w:cs="微软雅黑"/>
                <w:color w:val="000000"/>
                <w:spacing w:val="-5"/>
                <w:sz w:val="24"/>
                <w:szCs w:val="24"/>
              </w:rPr>
              <w:t>①建立除四害工作领导机构，定期研究部署除四害工作；有年度计划，有目</w:t>
            </w:r>
            <w:r>
              <w:rPr>
                <w:rFonts w:hint="eastAsia" w:ascii="微软雅黑" w:hAnsi="微软雅黑" w:eastAsia="微软雅黑" w:cs="微软雅黑"/>
                <w:color w:val="000000"/>
                <w:spacing w:val="-7"/>
                <w:sz w:val="24"/>
                <w:szCs w:val="24"/>
              </w:rPr>
              <w:t>标、措施，有检查、考核；除四害管理制度健全，责任和措施落实。</w:t>
            </w:r>
          </w:p>
          <w:p>
            <w:pPr>
              <w:pStyle w:val="3"/>
              <w:keepNext w:val="0"/>
              <w:keepLines w:val="0"/>
              <w:widowControl/>
              <w:suppressLineNumbers w:val="0"/>
              <w:spacing w:before="131" w:beforeAutospacing="0" w:line="242" w:lineRule="auto"/>
              <w:ind w:left="57" w:right="13" w:hanging="39"/>
            </w:pPr>
            <w:r>
              <w:rPr>
                <w:rFonts w:hint="eastAsia" w:ascii="微软雅黑" w:hAnsi="微软雅黑" w:eastAsia="微软雅黑" w:cs="微软雅黑"/>
                <w:color w:val="000000"/>
                <w:spacing w:val="-7"/>
                <w:sz w:val="24"/>
                <w:szCs w:val="24"/>
              </w:rPr>
              <w:t>②</w:t>
            </w:r>
            <w:r>
              <w:rPr>
                <w:rFonts w:hint="eastAsia" w:ascii="微软雅黑" w:hAnsi="微软雅黑" w:eastAsia="微软雅黑" w:cs="微软雅黑"/>
                <w:color w:val="000000"/>
                <w:spacing w:val="1"/>
                <w:sz w:val="24"/>
                <w:szCs w:val="24"/>
              </w:rPr>
              <w:t>除四害工作有经费，各单位和居民、村民户按照“谁受益、谁负担”的原则</w:t>
            </w:r>
            <w:r>
              <w:rPr>
                <w:rFonts w:hint="eastAsia" w:ascii="微软雅黑" w:hAnsi="微软雅黑" w:eastAsia="微软雅黑" w:cs="微软雅黑"/>
                <w:color w:val="000000"/>
                <w:spacing w:val="-2"/>
                <w:sz w:val="24"/>
                <w:szCs w:val="24"/>
              </w:rPr>
              <w:t>自行负担除四害经费;社会公共环境除四害经费由县及各镇财政负担。</w:t>
            </w:r>
          </w:p>
          <w:p>
            <w:pPr>
              <w:pStyle w:val="3"/>
              <w:keepNext w:val="0"/>
              <w:keepLines w:val="0"/>
              <w:widowControl/>
              <w:suppressLineNumbers w:val="0"/>
              <w:spacing w:before="131" w:beforeAutospacing="0" w:line="242" w:lineRule="auto"/>
              <w:ind w:left="57" w:right="13" w:hanging="39"/>
            </w:pPr>
            <w:r>
              <w:rPr>
                <w:rFonts w:hint="eastAsia" w:ascii="微软雅黑" w:hAnsi="微软雅黑" w:eastAsia="微软雅黑" w:cs="微软雅黑"/>
                <w:color w:val="000000"/>
                <w:spacing w:val="1"/>
                <w:sz w:val="24"/>
                <w:szCs w:val="24"/>
              </w:rPr>
              <w:t>③</w:t>
            </w:r>
            <w:r>
              <w:rPr>
                <w:rFonts w:hint="eastAsia" w:ascii="微软雅黑" w:hAnsi="微软雅黑" w:eastAsia="微软雅黑" w:cs="微软雅黑"/>
                <w:color w:val="000000"/>
                <w:sz w:val="24"/>
                <w:szCs w:val="24"/>
              </w:rPr>
              <w:t>根据季节特点和四害密度情况，各部门、各单位有效开展经常性、群众性</w:t>
            </w:r>
            <w:r>
              <w:rPr>
                <w:rFonts w:hint="eastAsia" w:ascii="微软雅黑" w:hAnsi="微软雅黑" w:eastAsia="微软雅黑" w:cs="微软雅黑"/>
                <w:color w:val="000000"/>
                <w:spacing w:val="1"/>
                <w:sz w:val="24"/>
                <w:szCs w:val="24"/>
              </w:rPr>
              <w:t>的灭鼠、灭蝇、灭蟑、灭蚊活动。</w:t>
            </w:r>
          </w:p>
          <w:p>
            <w:pPr>
              <w:pStyle w:val="3"/>
              <w:keepNext w:val="0"/>
              <w:keepLines w:val="0"/>
              <w:widowControl/>
              <w:suppressLineNumbers w:val="0"/>
              <w:spacing w:before="122" w:beforeAutospacing="0" w:line="280" w:lineRule="auto"/>
              <w:ind w:left="18" w:right="13"/>
            </w:pPr>
            <w:r>
              <w:rPr>
                <w:rFonts w:hint="eastAsia" w:ascii="微软雅黑" w:hAnsi="微软雅黑" w:eastAsia="微软雅黑" w:cs="微软雅黑"/>
                <w:color w:val="000000"/>
                <w:sz w:val="24"/>
                <w:szCs w:val="24"/>
              </w:rPr>
              <w:t>④坚持以环境治理为主的综合防制方针。注重环境治理、消除四害孳生，配备完善的防鼠、防蚊蝇防制设施，疏通河道沟渠，填平坑塘洼地，搞好室内外环境卫生，清理积存垃圾，清除卫生死角，清除闲置各类水体，建成区无旱</w:t>
            </w:r>
            <w:r>
              <w:rPr>
                <w:rFonts w:hint="eastAsia" w:ascii="微软雅黑" w:hAnsi="微软雅黑" w:eastAsia="微软雅黑" w:cs="微软雅黑"/>
                <w:color w:val="000000"/>
                <w:spacing w:val="-1"/>
                <w:sz w:val="24"/>
                <w:szCs w:val="24"/>
              </w:rPr>
              <w:t>厕;完善防鼠、防蝇设施，堵塞鼠洞，堵抹缝隙等。</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133" w:beforeAutospacing="0" w:line="295" w:lineRule="auto"/>
              <w:ind w:left="333" w:right="311" w:firstLine="103"/>
              <w:jc w:val="center"/>
            </w:pPr>
            <w:r>
              <w:rPr>
                <w:rFonts w:hint="eastAsia" w:ascii="微软雅黑" w:hAnsi="微软雅黑" w:eastAsia="微软雅黑" w:cs="微软雅黑"/>
                <w:color w:val="000000"/>
                <w:spacing w:val="1"/>
                <w:sz w:val="24"/>
                <w:szCs w:val="24"/>
              </w:rPr>
              <w:t>齐欣荣</w:t>
            </w:r>
          </w:p>
        </w:tc>
        <w:tc>
          <w:tcPr>
            <w:tcW w:w="133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8" w:beforeAutospacing="0"/>
              <w:ind w:left="0" w:firstLine="626"/>
              <w:jc w:val="both"/>
            </w:pPr>
            <w:r>
              <w:rPr>
                <w:rFonts w:hint="eastAsia" w:ascii="微软雅黑" w:hAnsi="微软雅黑" w:eastAsia="微软雅黑" w:cs="微软雅黑"/>
                <w:color w:val="000000"/>
                <w:spacing w:val="-3"/>
                <w:sz w:val="24"/>
                <w:szCs w:val="24"/>
                <w:bdr w:val="none" w:color="auto" w:sz="0" w:space="0"/>
              </w:rPr>
              <w:t>创卫办</w:t>
            </w:r>
          </w:p>
          <w:p>
            <w:pPr>
              <w:pStyle w:val="3"/>
              <w:keepNext w:val="0"/>
              <w:keepLines w:val="0"/>
              <w:widowControl/>
              <w:suppressLineNumbers w:val="0"/>
              <w:spacing w:before="133" w:beforeAutospacing="0" w:line="295" w:lineRule="auto"/>
              <w:ind w:left="333" w:right="311" w:firstLine="103"/>
              <w:jc w:val="center"/>
            </w:pPr>
            <w:r>
              <w:rPr>
                <w:rFonts w:hint="eastAsia" w:ascii="微软雅黑" w:hAnsi="微软雅黑" w:eastAsia="微软雅黑" w:cs="微软雅黑"/>
                <w:color w:val="000000"/>
                <w:spacing w:val="-4"/>
                <w:sz w:val="24"/>
                <w:szCs w:val="24"/>
              </w:rPr>
              <w:t>镇财政所</w:t>
            </w:r>
          </w:p>
          <w:p>
            <w:pPr>
              <w:pStyle w:val="3"/>
              <w:keepNext w:val="0"/>
              <w:keepLines w:val="0"/>
              <w:widowControl/>
              <w:suppressLineNumbers w:val="0"/>
              <w:spacing w:before="133" w:beforeAutospacing="0" w:line="295" w:lineRule="auto"/>
              <w:ind w:left="333" w:right="311" w:firstLine="103"/>
              <w:jc w:val="center"/>
            </w:pPr>
            <w:r>
              <w:rPr>
                <w:rFonts w:hint="eastAsia" w:ascii="微软雅黑" w:hAnsi="微软雅黑" w:eastAsia="微软雅黑" w:cs="微软雅黑"/>
                <w:color w:val="000000"/>
                <w:spacing w:val="1"/>
                <w:sz w:val="24"/>
                <w:szCs w:val="24"/>
              </w:rPr>
              <w:t>各单位</w:t>
            </w:r>
          </w:p>
        </w:tc>
        <w:tc>
          <w:tcPr>
            <w:tcW w:w="133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297"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9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03"/>
        <w:gridCol w:w="2638"/>
        <w:gridCol w:w="6145"/>
        <w:gridCol w:w="921"/>
        <w:gridCol w:w="1252"/>
        <w:gridCol w:w="1211"/>
        <w:gridCol w:w="12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33"/>
              <w:jc w:val="center"/>
            </w:pPr>
            <w:r>
              <w:rPr>
                <w:rFonts w:hint="eastAsia" w:ascii="微软雅黑" w:hAnsi="微软雅黑" w:eastAsia="微软雅黑" w:cs="微软雅黑"/>
                <w:color w:val="000000"/>
                <w:spacing w:val="-5"/>
                <w:sz w:val="24"/>
                <w:szCs w:val="24"/>
                <w:bdr w:val="none" w:color="auto" w:sz="0" w:space="0"/>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016"/>
              <w:jc w:val="both"/>
            </w:pPr>
            <w:r>
              <w:rPr>
                <w:rFonts w:hint="eastAsia" w:ascii="微软雅黑" w:hAnsi="微软雅黑" w:eastAsia="微软雅黑" w:cs="微软雅黑"/>
                <w:color w:val="000000"/>
                <w:spacing w:val="-3"/>
                <w:sz w:val="24"/>
                <w:szCs w:val="24"/>
                <w:bdr w:val="none" w:color="auto" w:sz="0" w:space="0"/>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2663"/>
              <w:jc w:val="both"/>
            </w:pPr>
            <w:r>
              <w:rPr>
                <w:rFonts w:hint="eastAsia" w:ascii="微软雅黑" w:hAnsi="微软雅黑" w:eastAsia="微软雅黑" w:cs="微软雅黑"/>
                <w:color w:val="000000"/>
                <w:spacing w:val="-8"/>
                <w:sz w:val="24"/>
                <w:szCs w:val="24"/>
                <w:bdr w:val="none" w:color="auto" w:sz="0" w:space="0"/>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74"/>
              <w:jc w:val="center"/>
            </w:pPr>
            <w:r>
              <w:rPr>
                <w:rFonts w:hint="eastAsia" w:ascii="微软雅黑" w:hAnsi="微软雅黑" w:eastAsia="微软雅黑" w:cs="微软雅黑"/>
                <w:color w:val="000000"/>
                <w:spacing w:val="-5"/>
                <w:sz w:val="24"/>
                <w:szCs w:val="24"/>
                <w:bdr w:val="none" w:color="auto" w:sz="0" w:space="0"/>
              </w:rPr>
              <w:t>评审</w:t>
            </w:r>
          </w:p>
          <w:p>
            <w:pPr>
              <w:pStyle w:val="3"/>
              <w:keepNext w:val="0"/>
              <w:keepLines w:val="0"/>
              <w:widowControl/>
              <w:suppressLineNumbers w:val="0"/>
              <w:ind w:left="0" w:firstLine="280"/>
              <w:jc w:val="center"/>
            </w:pPr>
            <w:r>
              <w:rPr>
                <w:rFonts w:hint="eastAsia" w:ascii="微软雅黑" w:hAnsi="微软雅黑" w:eastAsia="微软雅黑" w:cs="微软雅黑"/>
                <w:color w:val="000000"/>
                <w:spacing w:val="-8"/>
                <w:sz w:val="24"/>
                <w:szCs w:val="24"/>
                <w:bdr w:val="none" w:color="auto" w:sz="0" w:space="0"/>
              </w:rPr>
              <w:t>方式</w:t>
            </w:r>
          </w:p>
        </w:tc>
        <w:tc>
          <w:tcPr>
            <w:tcW w:w="141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责任领导</w:t>
            </w:r>
          </w:p>
        </w:tc>
        <w:tc>
          <w:tcPr>
            <w:tcW w:w="135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责任单位</w:t>
            </w:r>
          </w:p>
        </w:tc>
        <w:tc>
          <w:tcPr>
            <w:tcW w:w="137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06"/>
              <w:jc w:val="center"/>
            </w:pPr>
            <w:r>
              <w:rPr>
                <w:rFonts w:hint="eastAsia" w:ascii="微软雅黑" w:hAnsi="微软雅黑" w:eastAsia="微软雅黑" w:cs="微软雅黑"/>
                <w:color w:val="000000"/>
                <w:spacing w:val="-6"/>
                <w:sz w:val="24"/>
                <w:szCs w:val="24"/>
                <w:bdr w:val="none" w:color="auto" w:sz="0" w:space="0"/>
              </w:rPr>
              <w:t>达标</w:t>
            </w:r>
          </w:p>
          <w:p>
            <w:pPr>
              <w:pStyle w:val="3"/>
              <w:keepNext w:val="0"/>
              <w:keepLines w:val="0"/>
              <w:widowControl/>
              <w:suppressLineNumbers w:val="0"/>
              <w:ind w:left="0" w:firstLine="214"/>
              <w:jc w:val="center"/>
            </w:pPr>
            <w:r>
              <w:rPr>
                <w:rFonts w:hint="eastAsia" w:ascii="微软雅黑" w:hAnsi="微软雅黑" w:eastAsia="微软雅黑" w:cs="微软雅黑"/>
                <w:color w:val="000000"/>
                <w:spacing w:val="-9"/>
                <w:sz w:val="24"/>
                <w:szCs w:val="24"/>
                <w:bdr w:val="none" w:color="auto" w:sz="0" w:space="0"/>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55" w:hRule="atLeast"/>
          <w:jc w:val="center"/>
        </w:trPr>
        <w:tc>
          <w:tcPr>
            <w:tcW w:w="748" w:type="dxa"/>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65" w:beforeAutospacing="0"/>
              <w:ind w:left="0" w:firstLine="556"/>
            </w:pPr>
            <w:r>
              <w:rPr>
                <w:rFonts w:hint="eastAsia" w:ascii="微软雅黑" w:hAnsi="微软雅黑" w:eastAsia="微软雅黑" w:cs="微软雅黑"/>
                <w:color w:val="000000"/>
                <w:spacing w:val="-9"/>
                <w:sz w:val="24"/>
                <w:szCs w:val="24"/>
                <w:bdr w:val="none" w:color="auto" w:sz="0" w:space="0"/>
              </w:rPr>
              <w:t>五 病 媒 生 物 防 制</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10" w:beforeAutospacing="0" w:line="295" w:lineRule="auto"/>
              <w:ind w:left="24" w:right="8" w:hanging="6"/>
            </w:pPr>
            <w:r>
              <w:rPr>
                <w:rFonts w:hint="eastAsia" w:ascii="微软雅黑" w:hAnsi="微软雅黑" w:eastAsia="微软雅黑" w:cs="微软雅黑"/>
                <w:color w:val="000000"/>
                <w:spacing w:val="-5"/>
                <w:sz w:val="24"/>
                <w:szCs w:val="24"/>
              </w:rPr>
              <w:t>2.通过综合防制，鼠、蚊、蝇、蟑</w:t>
            </w:r>
            <w:r>
              <w:rPr>
                <w:rFonts w:hint="eastAsia" w:ascii="微软雅黑" w:hAnsi="微软雅黑" w:eastAsia="微软雅黑" w:cs="微软雅黑"/>
                <w:color w:val="000000"/>
                <w:spacing w:val="1"/>
                <w:sz w:val="24"/>
                <w:szCs w:val="24"/>
              </w:rPr>
              <w:t>螂等病媒生物得到有效控制。其</w:t>
            </w:r>
          </w:p>
          <w:p>
            <w:pPr>
              <w:pStyle w:val="3"/>
              <w:keepNext w:val="0"/>
              <w:keepLines w:val="0"/>
              <w:widowControl/>
              <w:suppressLineNumbers w:val="0"/>
              <w:spacing w:before="1" w:beforeAutospacing="0" w:line="297" w:lineRule="auto"/>
              <w:ind w:left="21" w:right="8" w:firstLine="20"/>
            </w:pPr>
            <w:r>
              <w:rPr>
                <w:rFonts w:hint="eastAsia" w:ascii="微软雅黑" w:hAnsi="微软雅黑" w:eastAsia="微软雅黑" w:cs="微软雅黑"/>
                <w:color w:val="000000"/>
                <w:spacing w:val="-20"/>
                <w:sz w:val="24"/>
                <w:szCs w:val="24"/>
              </w:rPr>
              <w:t>中，鼠密度达到国家规定的标准，</w:t>
            </w:r>
            <w:r>
              <w:rPr>
                <w:rFonts w:hint="eastAsia" w:ascii="微软雅黑" w:hAnsi="微软雅黑" w:eastAsia="微软雅黑" w:cs="微软雅黑"/>
                <w:color w:val="000000"/>
                <w:spacing w:val="-21"/>
                <w:sz w:val="24"/>
                <w:szCs w:val="24"/>
              </w:rPr>
              <w:t>蚊、蝇、蟑螂密度至少有一项达到国家规定的标准，其他项不超过标</w:t>
            </w:r>
            <w:r>
              <w:rPr>
                <w:rFonts w:hint="eastAsia" w:ascii="微软雅黑" w:hAnsi="微软雅黑" w:eastAsia="微软雅黑" w:cs="微软雅黑"/>
                <w:color w:val="000000"/>
                <w:spacing w:val="-9"/>
                <w:sz w:val="24"/>
                <w:szCs w:val="24"/>
              </w:rPr>
              <w:t>准的3倍。</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0"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00" w:lineRule="auto"/>
              <w:ind w:left="36" w:right="13" w:hanging="15"/>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83"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83"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ind w:left="0" w:firstLine="19"/>
            </w:pPr>
            <w:r>
              <w:rPr>
                <w:rFonts w:hint="eastAsia" w:ascii="微软雅黑" w:hAnsi="微软雅黑" w:eastAsia="微软雅黑" w:cs="微软雅黑"/>
                <w:color w:val="000000"/>
                <w:spacing w:val="-4"/>
                <w:sz w:val="24"/>
                <w:szCs w:val="24"/>
                <w:bdr w:val="none" w:color="auto" w:sz="0" w:space="0"/>
              </w:rPr>
              <w:t>①建成区四害密度达到《灭鼠、蚊、蝇、蟑螂标准》规定的范围以内。</w:t>
            </w:r>
          </w:p>
          <w:p>
            <w:pPr>
              <w:pStyle w:val="3"/>
              <w:keepNext w:val="0"/>
              <w:keepLines w:val="0"/>
              <w:widowControl/>
              <w:suppressLineNumbers w:val="0"/>
              <w:spacing w:before="131" w:beforeAutospacing="0"/>
              <w:ind w:left="0" w:firstLine="18"/>
            </w:pPr>
            <w:r>
              <w:rPr>
                <w:rFonts w:hint="eastAsia" w:ascii="微软雅黑" w:hAnsi="微软雅黑" w:eastAsia="微软雅黑" w:cs="微软雅黑"/>
                <w:color w:val="000000"/>
                <w:spacing w:val="-1"/>
                <w:sz w:val="24"/>
                <w:szCs w:val="24"/>
                <w:bdr w:val="none" w:color="auto" w:sz="0" w:space="0"/>
              </w:rPr>
              <w:t>②提供灭鼠、灭蟑、灭蝇三项达标鉴定资料。</w:t>
            </w:r>
          </w:p>
          <w:p>
            <w:pPr>
              <w:pStyle w:val="3"/>
              <w:keepNext w:val="0"/>
              <w:keepLines w:val="0"/>
              <w:widowControl/>
              <w:suppressLineNumbers w:val="0"/>
              <w:spacing w:before="130" w:beforeAutospacing="0"/>
              <w:ind w:left="0" w:firstLine="18"/>
            </w:pPr>
            <w:r>
              <w:rPr>
                <w:rFonts w:hint="eastAsia" w:ascii="微软雅黑" w:hAnsi="微软雅黑" w:eastAsia="微软雅黑" w:cs="微软雅黑"/>
                <w:color w:val="000000"/>
                <w:spacing w:val="-1"/>
                <w:sz w:val="24"/>
                <w:szCs w:val="24"/>
                <w:bdr w:val="none" w:color="auto" w:sz="0" w:space="0"/>
              </w:rPr>
              <w:t>③创建省级“灭鼠灭蝇灭蟑控蚊”先进县。</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6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6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6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6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6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6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6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9" w:beforeAutospacing="0" w:line="340" w:lineRule="atLeast"/>
              <w:ind w:left="0" w:firstLine="303"/>
            </w:pPr>
            <w:r>
              <w:rPr>
                <w:rFonts w:hint="eastAsia" w:ascii="微软雅黑" w:hAnsi="微软雅黑" w:eastAsia="微软雅黑" w:cs="微软雅黑"/>
                <w:color w:val="000000"/>
                <w:spacing w:val="-5"/>
                <w:sz w:val="24"/>
                <w:szCs w:val="24"/>
                <w:bdr w:val="none" w:color="auto" w:sz="0" w:space="0"/>
              </w:rPr>
              <w:t>查看</w:t>
            </w:r>
          </w:p>
          <w:p>
            <w:pPr>
              <w:pStyle w:val="3"/>
              <w:keepNext w:val="0"/>
              <w:keepLines w:val="0"/>
              <w:widowControl/>
              <w:suppressLineNumbers w:val="0"/>
              <w:ind w:left="0" w:firstLine="308"/>
            </w:pPr>
            <w:r>
              <w:rPr>
                <w:rFonts w:hint="eastAsia" w:ascii="微软雅黑" w:hAnsi="微软雅黑" w:eastAsia="微软雅黑" w:cs="微软雅黑"/>
                <w:color w:val="000000"/>
                <w:spacing w:val="-8"/>
                <w:sz w:val="24"/>
                <w:szCs w:val="24"/>
                <w:bdr w:val="none" w:color="auto" w:sz="0" w:space="0"/>
              </w:rPr>
              <w:t>记录</w:t>
            </w: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9" w:beforeAutospacing="0" w:line="300" w:lineRule="auto"/>
              <w:ind w:left="0" w:right="311"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白亮</w:t>
            </w:r>
          </w:p>
        </w:tc>
        <w:tc>
          <w:tcPr>
            <w:tcW w:w="13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439" w:lineRule="auto"/>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before="69" w:beforeAutospacing="0" w:line="300" w:lineRule="auto"/>
              <w:ind w:left="0" w:right="311"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市场监管所</w:t>
            </w:r>
          </w:p>
          <w:p>
            <w:pPr>
              <w:pStyle w:val="3"/>
              <w:keepNext w:val="0"/>
              <w:keepLines w:val="0"/>
              <w:widowControl/>
              <w:suppressLineNumbers w:val="0"/>
              <w:autoSpaceDE w:val="0"/>
              <w:autoSpaceDN w:val="0"/>
              <w:snapToGrid w:val="0"/>
              <w:spacing w:before="69" w:beforeAutospacing="0" w:line="300" w:lineRule="auto"/>
              <w:ind w:left="0" w:right="311"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 </w:t>
            </w:r>
          </w:p>
        </w:tc>
        <w:tc>
          <w:tcPr>
            <w:tcW w:w="1374" w:type="dxa"/>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9"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00"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69" w:hRule="atLeast"/>
          <w:jc w:val="center"/>
        </w:trPr>
        <w:tc>
          <w:tcPr>
            <w:tcW w:w="748" w:type="dxa"/>
            <w:vMerge w:val="restart"/>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0"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ind w:left="0" w:firstLine="275"/>
            </w:pPr>
            <w:r>
              <w:rPr>
                <w:rFonts w:hint="eastAsia" w:ascii="微软雅黑" w:hAnsi="微软雅黑" w:eastAsia="微软雅黑" w:cs="微软雅黑"/>
                <w:color w:val="000000"/>
                <w:sz w:val="24"/>
                <w:szCs w:val="24"/>
                <w:bdr w:val="none" w:color="auto" w:sz="0" w:space="0"/>
              </w:rPr>
              <w:t>六</w:t>
            </w:r>
          </w:p>
          <w:p>
            <w:pPr>
              <w:pStyle w:val="3"/>
              <w:keepNext w:val="0"/>
              <w:keepLines w:val="0"/>
              <w:widowControl/>
              <w:suppressLineNumbers w:val="0"/>
              <w:spacing w:line="355"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39" w:lineRule="atLeast"/>
              <w:ind w:left="0" w:firstLine="164"/>
            </w:pPr>
            <w:r>
              <w:rPr>
                <w:rFonts w:hint="eastAsia" w:ascii="微软雅黑" w:hAnsi="微软雅黑" w:eastAsia="微软雅黑" w:cs="微软雅黑"/>
                <w:color w:val="000000"/>
                <w:spacing w:val="-7"/>
                <w:sz w:val="24"/>
                <w:szCs w:val="24"/>
                <w:bdr w:val="none" w:color="auto" w:sz="0" w:space="0"/>
              </w:rPr>
              <w:t>食品</w:t>
            </w:r>
          </w:p>
          <w:p>
            <w:pPr>
              <w:pStyle w:val="3"/>
              <w:keepNext w:val="0"/>
              <w:keepLines w:val="0"/>
              <w:widowControl/>
              <w:suppressLineNumbers w:val="0"/>
              <w:ind w:left="0" w:firstLine="165"/>
            </w:pPr>
            <w:r>
              <w:rPr>
                <w:rFonts w:hint="eastAsia" w:ascii="微软雅黑" w:hAnsi="微软雅黑" w:eastAsia="微软雅黑" w:cs="微软雅黑"/>
                <w:color w:val="000000"/>
                <w:spacing w:val="-8"/>
                <w:sz w:val="24"/>
                <w:szCs w:val="24"/>
                <w:bdr w:val="none" w:color="auto" w:sz="0" w:space="0"/>
              </w:rPr>
              <w:t>安全</w:t>
            </w:r>
          </w:p>
          <w:p>
            <w:pPr>
              <w:pStyle w:val="3"/>
              <w:keepNext w:val="0"/>
              <w:keepLines w:val="0"/>
              <w:widowControl/>
              <w:suppressLineNumbers w:val="0"/>
              <w:spacing w:before="107" w:beforeAutospacing="0"/>
              <w:ind w:left="0" w:firstLine="174"/>
            </w:pPr>
            <w:r>
              <w:rPr>
                <w:rFonts w:hint="eastAsia" w:ascii="微软雅黑" w:hAnsi="微软雅黑" w:eastAsia="微软雅黑" w:cs="微软雅黑"/>
                <w:color w:val="000000"/>
                <w:spacing w:val="-12"/>
                <w:sz w:val="24"/>
                <w:szCs w:val="24"/>
                <w:bdr w:val="none" w:color="auto" w:sz="0" w:space="0"/>
              </w:rPr>
              <w:t>生活</w:t>
            </w:r>
          </w:p>
          <w:p>
            <w:pPr>
              <w:pStyle w:val="3"/>
              <w:keepNext w:val="0"/>
              <w:keepLines w:val="0"/>
              <w:widowControl/>
              <w:suppressLineNumbers w:val="0"/>
              <w:spacing w:before="132" w:beforeAutospacing="0"/>
              <w:ind w:left="0" w:firstLine="162"/>
            </w:pPr>
            <w:r>
              <w:rPr>
                <w:rFonts w:hint="eastAsia" w:ascii="微软雅黑" w:hAnsi="微软雅黑" w:eastAsia="微软雅黑" w:cs="微软雅黑"/>
                <w:color w:val="000000"/>
                <w:spacing w:val="-6"/>
                <w:sz w:val="24"/>
                <w:szCs w:val="24"/>
                <w:bdr w:val="none" w:color="auto" w:sz="0" w:space="0"/>
              </w:rPr>
              <w:t>饮用</w:t>
            </w:r>
          </w:p>
          <w:p>
            <w:pPr>
              <w:pStyle w:val="3"/>
              <w:keepNext w:val="0"/>
              <w:keepLines w:val="0"/>
              <w:widowControl/>
              <w:suppressLineNumbers w:val="0"/>
              <w:spacing w:before="130" w:beforeAutospacing="0"/>
              <w:ind w:left="0" w:firstLine="160"/>
            </w:pPr>
            <w:r>
              <w:rPr>
                <w:rFonts w:hint="eastAsia" w:ascii="微软雅黑" w:hAnsi="微软雅黑" w:eastAsia="微软雅黑" w:cs="微软雅黑"/>
                <w:color w:val="000000"/>
                <w:spacing w:val="-5"/>
                <w:sz w:val="24"/>
                <w:szCs w:val="24"/>
                <w:bdr w:val="none" w:color="auto" w:sz="0" w:space="0"/>
              </w:rPr>
              <w:t>水及</w:t>
            </w:r>
          </w:p>
          <w:p>
            <w:pPr>
              <w:pStyle w:val="3"/>
              <w:keepNext w:val="0"/>
              <w:keepLines w:val="0"/>
              <w:widowControl/>
              <w:suppressLineNumbers w:val="0"/>
              <w:spacing w:before="133" w:beforeAutospacing="0"/>
              <w:ind w:left="0" w:firstLine="160"/>
            </w:pPr>
            <w:r>
              <w:rPr>
                <w:rFonts w:hint="eastAsia" w:ascii="微软雅黑" w:hAnsi="微软雅黑" w:eastAsia="微软雅黑" w:cs="微软雅黑"/>
                <w:color w:val="000000"/>
                <w:spacing w:val="-5"/>
                <w:sz w:val="24"/>
                <w:szCs w:val="24"/>
                <w:bdr w:val="none" w:color="auto" w:sz="0" w:space="0"/>
              </w:rPr>
              <w:t>公共</w:t>
            </w:r>
          </w:p>
          <w:p>
            <w:pPr>
              <w:pStyle w:val="3"/>
              <w:keepNext w:val="0"/>
              <w:keepLines w:val="0"/>
              <w:widowControl/>
              <w:suppressLineNumbers w:val="0"/>
              <w:spacing w:before="133" w:beforeAutospacing="0"/>
              <w:ind w:left="0" w:firstLine="160"/>
            </w:pPr>
            <w:r>
              <w:rPr>
                <w:rFonts w:hint="eastAsia" w:ascii="微软雅黑" w:hAnsi="微软雅黑" w:eastAsia="微软雅黑" w:cs="微软雅黑"/>
                <w:color w:val="000000"/>
                <w:spacing w:val="-5"/>
                <w:sz w:val="24"/>
                <w:szCs w:val="24"/>
                <w:bdr w:val="none" w:color="auto" w:sz="0" w:space="0"/>
              </w:rPr>
              <w:t>场所</w:t>
            </w:r>
          </w:p>
          <w:p>
            <w:pPr>
              <w:pStyle w:val="3"/>
              <w:keepNext w:val="0"/>
              <w:keepLines w:val="0"/>
              <w:widowControl/>
              <w:suppressLineNumbers w:val="0"/>
              <w:spacing w:before="130" w:beforeAutospacing="0"/>
              <w:ind w:left="0" w:firstLine="166"/>
            </w:pPr>
            <w:r>
              <w:rPr>
                <w:rFonts w:hint="eastAsia" w:ascii="微软雅黑" w:hAnsi="微软雅黑" w:eastAsia="微软雅黑" w:cs="微软雅黑"/>
                <w:color w:val="000000"/>
                <w:spacing w:val="-8"/>
                <w:sz w:val="24"/>
                <w:szCs w:val="24"/>
                <w:bdr w:val="none" w:color="auto" w:sz="0" w:space="0"/>
              </w:rPr>
              <w:t>卫生</w:t>
            </w: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95"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hd w:val="clear" w:fill="FFFFFF"/>
              <w:spacing w:before="68" w:beforeAutospacing="0" w:line="297" w:lineRule="auto"/>
              <w:ind w:left="17" w:firstLine="16"/>
            </w:pPr>
            <w:r>
              <w:rPr>
                <w:rFonts w:hint="eastAsia" w:ascii="微软雅黑" w:hAnsi="微软雅黑" w:eastAsia="微软雅黑" w:cs="微软雅黑"/>
                <w:color w:val="000000"/>
                <w:sz w:val="24"/>
                <w:szCs w:val="24"/>
                <w:shd w:val="clear" w:fill="FFFFFF"/>
              </w:rPr>
              <w:t>1.认真贯彻《中华人民共和国食</w:t>
            </w:r>
            <w:r>
              <w:rPr>
                <w:rFonts w:hint="eastAsia" w:ascii="微软雅黑" w:hAnsi="微软雅黑" w:eastAsia="微软雅黑" w:cs="微软雅黑"/>
                <w:color w:val="000000"/>
                <w:spacing w:val="-12"/>
                <w:sz w:val="24"/>
                <w:szCs w:val="24"/>
                <w:shd w:val="clear" w:fill="FFFFFF"/>
              </w:rPr>
              <w:t>品安全法》、《中华人民共和国</w:t>
            </w:r>
            <w:r>
              <w:rPr>
                <w:rFonts w:hint="eastAsia" w:ascii="微软雅黑" w:hAnsi="微软雅黑" w:eastAsia="微软雅黑" w:cs="微软雅黑"/>
                <w:color w:val="000000"/>
                <w:spacing w:val="-11"/>
                <w:sz w:val="24"/>
                <w:szCs w:val="24"/>
                <w:shd w:val="clear" w:fill="FFFFFF"/>
              </w:rPr>
              <w:t>职业病防治法》、《公共场所卫生管理条例》等法律法规，监督</w:t>
            </w:r>
            <w:r>
              <w:rPr>
                <w:rFonts w:hint="eastAsia" w:ascii="微软雅黑" w:hAnsi="微软雅黑" w:eastAsia="微软雅黑" w:cs="微软雅黑"/>
                <w:color w:val="000000"/>
                <w:spacing w:val="-13"/>
                <w:sz w:val="24"/>
                <w:szCs w:val="24"/>
                <w:shd w:val="clear" w:fill="FFFFFF"/>
              </w:rPr>
              <w:t>监测与技术指导规范、资料齐全。</w:t>
            </w:r>
            <w:r>
              <w:rPr>
                <w:rFonts w:hint="eastAsia" w:ascii="微软雅黑" w:hAnsi="微软雅黑" w:eastAsia="微软雅黑" w:cs="微软雅黑"/>
                <w:color w:val="000000"/>
                <w:spacing w:val="-4"/>
                <w:sz w:val="24"/>
                <w:szCs w:val="24"/>
                <w:shd w:val="clear" w:fill="FFFFFF"/>
              </w:rPr>
              <w:t>连续3年内未发生重大食品安全</w:t>
            </w:r>
            <w:r>
              <w:rPr>
                <w:rFonts w:hint="eastAsia" w:ascii="微软雅黑" w:hAnsi="微软雅黑" w:eastAsia="微软雅黑" w:cs="微软雅黑"/>
                <w:color w:val="000000"/>
                <w:spacing w:val="-3"/>
                <w:sz w:val="24"/>
                <w:szCs w:val="24"/>
                <w:shd w:val="clear" w:fill="FFFFFF"/>
              </w:rPr>
              <w:t>事故、饮用水污染事故、职业危</w:t>
            </w:r>
            <w:r>
              <w:rPr>
                <w:rFonts w:hint="eastAsia" w:ascii="微软雅黑" w:hAnsi="微软雅黑" w:eastAsia="微软雅黑" w:cs="微软雅黑"/>
                <w:color w:val="000000"/>
                <w:spacing w:val="-5"/>
                <w:sz w:val="24"/>
                <w:szCs w:val="24"/>
                <w:shd w:val="clear" w:fill="FFFFFF"/>
              </w:rPr>
              <w:t>害事故。</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17" w:beforeAutospacing="0" w:line="300" w:lineRule="auto"/>
              <w:ind w:left="21" w:right="1" w:hanging="2"/>
            </w:pPr>
            <w:r>
              <w:rPr>
                <w:rFonts w:hint="eastAsia" w:ascii="微软雅黑" w:hAnsi="微软雅黑" w:eastAsia="微软雅黑" w:cs="微软雅黑"/>
                <w:color w:val="000000"/>
                <w:spacing w:val="-6"/>
                <w:sz w:val="24"/>
                <w:szCs w:val="24"/>
              </w:rPr>
              <w:t>①党委政府有贯彻实施《中华人民共和国食品安全法》、《中华人民共和国职业</w:t>
            </w:r>
            <w:r>
              <w:rPr>
                <w:rFonts w:hint="eastAsia" w:ascii="微软雅黑" w:hAnsi="微软雅黑" w:eastAsia="微软雅黑" w:cs="微软雅黑"/>
                <w:color w:val="000000"/>
                <w:spacing w:val="-20"/>
                <w:sz w:val="24"/>
                <w:szCs w:val="24"/>
              </w:rPr>
              <w:t>病防治法》、《公共场所卫生管理条例》的意见；依据国家有关规定，明确相关部</w:t>
            </w:r>
            <w:r>
              <w:rPr>
                <w:rFonts w:hint="eastAsia" w:ascii="微软雅黑" w:hAnsi="微软雅黑" w:eastAsia="微软雅黑" w:cs="微软雅黑"/>
                <w:color w:val="000000"/>
                <w:spacing w:val="-10"/>
                <w:sz w:val="24"/>
                <w:szCs w:val="24"/>
              </w:rPr>
              <w:t>门监管职责。</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line="297" w:lineRule="auto"/>
              <w:ind w:left="0" w:right="208"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白亮</w:t>
            </w:r>
          </w:p>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 </w:t>
            </w:r>
          </w:p>
        </w:tc>
        <w:tc>
          <w:tcPr>
            <w:tcW w:w="13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市场监管所</w:t>
            </w:r>
          </w:p>
        </w:tc>
        <w:tc>
          <w:tcPr>
            <w:tcW w:w="1374" w:type="dxa"/>
            <w:vMerge w:val="restart"/>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9" w:beforeAutospacing="0" w:line="300"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28" w:hRule="atLeast"/>
          <w:jc w:val="center"/>
        </w:trPr>
        <w:tc>
          <w:tcPr>
            <w:tcW w:w="748" w:type="dxa"/>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99" w:beforeAutospacing="0" w:line="259" w:lineRule="auto"/>
              <w:ind w:left="24" w:hanging="6"/>
            </w:pPr>
            <w:r>
              <w:rPr>
                <w:rFonts w:hint="eastAsia" w:ascii="微软雅黑" w:hAnsi="微软雅黑" w:eastAsia="微软雅黑" w:cs="微软雅黑"/>
                <w:color w:val="000000"/>
                <w:sz w:val="24"/>
                <w:szCs w:val="24"/>
              </w:rPr>
              <w:t>②食品安全、公共场所卫生、职业病防治等监督管理部门每年有工作计划、</w:t>
            </w:r>
            <w:r>
              <w:rPr>
                <w:rFonts w:hint="eastAsia" w:ascii="微软雅黑" w:hAnsi="微软雅黑" w:eastAsia="微软雅黑" w:cs="微软雅黑"/>
                <w:color w:val="000000"/>
                <w:spacing w:val="-14"/>
                <w:sz w:val="24"/>
                <w:szCs w:val="24"/>
              </w:rPr>
              <w:t>总结；有行业调查摸底基本情况；监督、监测工作措施落实，各类资料齐全；</w:t>
            </w:r>
            <w:r>
              <w:rPr>
                <w:rFonts w:hint="eastAsia" w:ascii="微软雅黑" w:hAnsi="微软雅黑" w:eastAsia="微软雅黑" w:cs="微软雅黑"/>
                <w:color w:val="000000"/>
                <w:spacing w:val="-3"/>
                <w:sz w:val="24"/>
                <w:szCs w:val="24"/>
              </w:rPr>
              <w:t>有各类技术指导规范要求。</w:t>
            </w:r>
          </w:p>
          <w:p>
            <w:pPr>
              <w:pStyle w:val="3"/>
              <w:keepNext w:val="0"/>
              <w:keepLines w:val="0"/>
              <w:widowControl/>
              <w:suppressLineNumbers w:val="0"/>
              <w:spacing w:before="131" w:beforeAutospacing="0" w:line="254" w:lineRule="auto"/>
              <w:ind w:left="27" w:right="13" w:hanging="9"/>
            </w:pPr>
            <w:r>
              <w:rPr>
                <w:rFonts w:hint="eastAsia" w:ascii="微软雅黑" w:hAnsi="微软雅黑" w:eastAsia="微软雅黑" w:cs="微软雅黑"/>
                <w:color w:val="000000"/>
                <w:spacing w:val="-3"/>
                <w:sz w:val="24"/>
                <w:szCs w:val="24"/>
              </w:rPr>
              <w:t>③按照《食物中毒事故处理办法》的规定，严格食物中毒事故的报告、调查</w:t>
            </w:r>
            <w:r>
              <w:rPr>
                <w:rFonts w:hint="eastAsia" w:ascii="微软雅黑" w:hAnsi="微软雅黑" w:eastAsia="微软雅黑" w:cs="微软雅黑"/>
                <w:color w:val="000000"/>
                <w:spacing w:val="-2"/>
                <w:sz w:val="24"/>
                <w:szCs w:val="24"/>
              </w:rPr>
              <w:t>处理程序，食物中毒事故的原因查明率≥60%；有重大食物中毒事故和食品安</w:t>
            </w:r>
          </w:p>
          <w:p>
            <w:pPr>
              <w:pStyle w:val="3"/>
              <w:keepNext w:val="0"/>
              <w:keepLines w:val="0"/>
              <w:widowControl/>
              <w:suppressLineNumbers w:val="0"/>
              <w:spacing w:before="98" w:beforeAutospacing="0" w:line="259" w:lineRule="auto"/>
              <w:ind w:left="18" w:right="1"/>
            </w:pPr>
            <w:r>
              <w:rPr>
                <w:rFonts w:hint="eastAsia" w:ascii="微软雅黑" w:hAnsi="微软雅黑" w:eastAsia="微软雅黑" w:cs="微软雅黑"/>
                <w:color w:val="000000"/>
                <w:sz w:val="24"/>
                <w:szCs w:val="24"/>
              </w:rPr>
              <w:t>全事件应急预案，并认真组织应急演练活动。</w:t>
            </w:r>
          </w:p>
          <w:p>
            <w:pPr>
              <w:pStyle w:val="3"/>
              <w:keepNext w:val="0"/>
              <w:keepLines w:val="0"/>
              <w:widowControl/>
              <w:suppressLineNumbers w:val="0"/>
              <w:spacing w:before="98" w:beforeAutospacing="0" w:line="259" w:lineRule="auto"/>
              <w:ind w:left="18" w:right="1"/>
            </w:pPr>
            <w:r>
              <w:rPr>
                <w:rFonts w:hint="eastAsia" w:ascii="微软雅黑" w:hAnsi="微软雅黑" w:eastAsia="微软雅黑" w:cs="微软雅黑"/>
                <w:color w:val="000000"/>
                <w:spacing w:val="-11"/>
                <w:sz w:val="24"/>
                <w:szCs w:val="24"/>
              </w:rPr>
              <w:t>④连续三年未发生重大食品安全事故、饮用水污染事故、职业危害事故，有相关</w:t>
            </w:r>
            <w:r>
              <w:rPr>
                <w:rFonts w:hint="eastAsia" w:ascii="微软雅黑" w:hAnsi="微软雅黑" w:eastAsia="微软雅黑" w:cs="微软雅黑"/>
                <w:color w:val="000000"/>
                <w:spacing w:val="-9"/>
                <w:sz w:val="24"/>
                <w:szCs w:val="24"/>
              </w:rPr>
              <w:t>证明资料。</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6"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297" w:lineRule="auto"/>
              <w:ind w:left="24" w:right="12" w:firstLine="2"/>
            </w:pPr>
            <w:r>
              <w:rPr>
                <w:rFonts w:hint="eastAsia" w:ascii="微软雅黑" w:hAnsi="微软雅黑" w:eastAsia="微软雅黑" w:cs="微软雅黑"/>
                <w:color w:val="000000"/>
                <w:spacing w:val="-11"/>
                <w:sz w:val="24"/>
                <w:szCs w:val="24"/>
              </w:rPr>
              <w:t>查看文件</w:t>
            </w:r>
            <w:r>
              <w:rPr>
                <w:rFonts w:hint="eastAsia" w:ascii="微软雅黑" w:hAnsi="微软雅黑" w:eastAsia="微软雅黑" w:cs="微软雅黑"/>
                <w:color w:val="000000"/>
                <w:spacing w:val="2"/>
                <w:sz w:val="24"/>
                <w:szCs w:val="24"/>
              </w:rPr>
              <w:t>及工作记</w:t>
            </w:r>
            <w:r>
              <w:rPr>
                <w:rFonts w:hint="eastAsia" w:ascii="微软雅黑" w:hAnsi="微软雅黑" w:eastAsia="微软雅黑" w:cs="微软雅黑"/>
                <w:color w:val="000000"/>
                <w:spacing w:val="-4"/>
                <w:sz w:val="24"/>
                <w:szCs w:val="24"/>
              </w:rPr>
              <w:t>录。</w:t>
            </w: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line="297" w:lineRule="auto"/>
              <w:ind w:left="0" w:right="208"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白亮</w:t>
            </w:r>
          </w:p>
          <w:p>
            <w:pPr>
              <w:pStyle w:val="3"/>
              <w:keepNext w:val="0"/>
              <w:keepLines w:val="0"/>
              <w:widowControl/>
              <w:suppressLineNumbers w:val="0"/>
              <w:autoSpaceDE w:val="0"/>
              <w:autoSpaceDN w:val="0"/>
              <w:snapToGrid w:val="0"/>
              <w:spacing w:before="68" w:beforeAutospacing="0" w:line="297" w:lineRule="auto"/>
              <w:ind w:left="0" w:right="208"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齐欣荣</w:t>
            </w:r>
          </w:p>
        </w:tc>
        <w:tc>
          <w:tcPr>
            <w:tcW w:w="13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line="297" w:lineRule="auto"/>
              <w:ind w:left="227" w:right="208" w:firstLine="0"/>
              <w:jc w:val="center"/>
              <w:textAlignment w:val="baseline"/>
            </w:pPr>
            <w:r>
              <w:rPr>
                <w:rFonts w:hint="eastAsia" w:ascii="微软雅黑" w:hAnsi="微软雅黑" w:eastAsia="微软雅黑" w:cs="微软雅黑"/>
                <w:color w:val="000000"/>
                <w:spacing w:val="-3"/>
                <w:sz w:val="24"/>
                <w:szCs w:val="24"/>
                <w:vertAlign w:val="baseline"/>
              </w:rPr>
              <w:t>市场监管所</w:t>
            </w:r>
          </w:p>
          <w:p>
            <w:pPr>
              <w:pStyle w:val="3"/>
              <w:keepNext w:val="0"/>
              <w:keepLines w:val="0"/>
              <w:widowControl/>
              <w:suppressLineNumbers w:val="0"/>
              <w:autoSpaceDE w:val="0"/>
              <w:autoSpaceDN w:val="0"/>
              <w:snapToGrid w:val="0"/>
              <w:spacing w:before="68" w:beforeAutospacing="0" w:line="297" w:lineRule="auto"/>
              <w:ind w:left="227" w:right="208" w:firstLine="0"/>
              <w:jc w:val="center"/>
              <w:textAlignment w:val="baseline"/>
            </w:pPr>
            <w:r>
              <w:rPr>
                <w:rFonts w:hint="eastAsia" w:ascii="微软雅黑" w:hAnsi="微软雅黑" w:eastAsia="微软雅黑" w:cs="微软雅黑"/>
                <w:color w:val="000000"/>
                <w:spacing w:val="-3"/>
                <w:sz w:val="24"/>
                <w:szCs w:val="24"/>
                <w:vertAlign w:val="baseline"/>
              </w:rPr>
              <w:t>卫生院</w:t>
            </w:r>
          </w:p>
          <w:p>
            <w:pPr>
              <w:pStyle w:val="3"/>
              <w:keepNext w:val="0"/>
              <w:keepLines w:val="0"/>
              <w:widowControl/>
              <w:suppressLineNumbers w:val="0"/>
              <w:autoSpaceDE w:val="0"/>
              <w:autoSpaceDN w:val="0"/>
              <w:snapToGrid w:val="0"/>
              <w:spacing w:before="68" w:beforeAutospacing="0" w:line="297" w:lineRule="auto"/>
              <w:ind w:left="0" w:right="208"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 </w:t>
            </w:r>
          </w:p>
        </w:tc>
        <w:tc>
          <w:tcPr>
            <w:tcW w:w="1374" w:type="dxa"/>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9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8"/>
        <w:gridCol w:w="3002"/>
        <w:gridCol w:w="7006"/>
        <w:gridCol w:w="1019"/>
        <w:gridCol w:w="1429"/>
        <w:gridCol w:w="1363"/>
        <w:gridCol w:w="14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33"/>
              <w:jc w:val="center"/>
            </w:pPr>
            <w:r>
              <w:rPr>
                <w:rFonts w:hint="eastAsia" w:ascii="微软雅黑" w:hAnsi="微软雅黑" w:eastAsia="微软雅黑" w:cs="微软雅黑"/>
                <w:color w:val="000000"/>
                <w:spacing w:val="-5"/>
                <w:sz w:val="24"/>
                <w:szCs w:val="24"/>
                <w:bdr w:val="none" w:color="auto" w:sz="0" w:space="0"/>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016"/>
              <w:jc w:val="both"/>
            </w:pPr>
            <w:r>
              <w:rPr>
                <w:rFonts w:hint="eastAsia" w:ascii="微软雅黑" w:hAnsi="微软雅黑" w:eastAsia="微软雅黑" w:cs="微软雅黑"/>
                <w:color w:val="000000"/>
                <w:spacing w:val="-3"/>
                <w:sz w:val="24"/>
                <w:szCs w:val="24"/>
                <w:bdr w:val="none" w:color="auto" w:sz="0" w:space="0"/>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2663"/>
              <w:jc w:val="both"/>
            </w:pPr>
            <w:r>
              <w:rPr>
                <w:rFonts w:hint="eastAsia" w:ascii="微软雅黑" w:hAnsi="微软雅黑" w:eastAsia="微软雅黑" w:cs="微软雅黑"/>
                <w:color w:val="000000"/>
                <w:spacing w:val="-8"/>
                <w:sz w:val="24"/>
                <w:szCs w:val="24"/>
                <w:bdr w:val="none" w:color="auto" w:sz="0" w:space="0"/>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74"/>
              <w:jc w:val="center"/>
            </w:pPr>
            <w:r>
              <w:rPr>
                <w:rFonts w:hint="eastAsia" w:ascii="微软雅黑" w:hAnsi="微软雅黑" w:eastAsia="微软雅黑" w:cs="微软雅黑"/>
                <w:color w:val="000000"/>
                <w:spacing w:val="-5"/>
                <w:sz w:val="24"/>
                <w:szCs w:val="24"/>
                <w:bdr w:val="none" w:color="auto" w:sz="0" w:space="0"/>
              </w:rPr>
              <w:t>评审</w:t>
            </w:r>
          </w:p>
          <w:p>
            <w:pPr>
              <w:pStyle w:val="3"/>
              <w:keepNext w:val="0"/>
              <w:keepLines w:val="0"/>
              <w:widowControl/>
              <w:suppressLineNumbers w:val="0"/>
              <w:ind w:left="0" w:firstLine="280"/>
              <w:jc w:val="center"/>
            </w:pPr>
            <w:r>
              <w:rPr>
                <w:rFonts w:hint="eastAsia" w:ascii="微软雅黑" w:hAnsi="微软雅黑" w:eastAsia="微软雅黑" w:cs="微软雅黑"/>
                <w:color w:val="000000"/>
                <w:spacing w:val="-8"/>
                <w:sz w:val="24"/>
                <w:szCs w:val="24"/>
                <w:bdr w:val="none" w:color="auto" w:sz="0" w:space="0"/>
              </w:rPr>
              <w:t>方式</w:t>
            </w:r>
          </w:p>
        </w:tc>
        <w:tc>
          <w:tcPr>
            <w:tcW w:w="142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责任领导</w:t>
            </w:r>
          </w:p>
        </w:tc>
        <w:tc>
          <w:tcPr>
            <w:tcW w:w="136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责任单位</w:t>
            </w:r>
          </w:p>
        </w:tc>
        <w:tc>
          <w:tcPr>
            <w:tcW w:w="142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06"/>
              <w:jc w:val="center"/>
            </w:pPr>
            <w:r>
              <w:rPr>
                <w:rFonts w:hint="eastAsia" w:ascii="微软雅黑" w:hAnsi="微软雅黑" w:eastAsia="微软雅黑" w:cs="微软雅黑"/>
                <w:color w:val="000000"/>
                <w:spacing w:val="-6"/>
                <w:sz w:val="24"/>
                <w:szCs w:val="24"/>
                <w:bdr w:val="none" w:color="auto" w:sz="0" w:space="0"/>
              </w:rPr>
              <w:t>达标</w:t>
            </w:r>
          </w:p>
          <w:p>
            <w:pPr>
              <w:pStyle w:val="3"/>
              <w:keepNext w:val="0"/>
              <w:keepLines w:val="0"/>
              <w:widowControl/>
              <w:suppressLineNumbers w:val="0"/>
              <w:ind w:left="0" w:firstLine="214"/>
              <w:jc w:val="center"/>
            </w:pPr>
            <w:r>
              <w:rPr>
                <w:rFonts w:hint="eastAsia" w:ascii="微软雅黑" w:hAnsi="微软雅黑" w:eastAsia="微软雅黑" w:cs="微软雅黑"/>
                <w:color w:val="000000"/>
                <w:spacing w:val="-9"/>
                <w:sz w:val="24"/>
                <w:szCs w:val="24"/>
                <w:bdr w:val="none" w:color="auto" w:sz="0" w:space="0"/>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73"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9" w:beforeAutospacing="0"/>
              <w:ind w:left="0" w:firstLine="275"/>
            </w:pPr>
            <w:r>
              <w:rPr>
                <w:rFonts w:hint="eastAsia" w:ascii="微软雅黑" w:hAnsi="微软雅黑" w:eastAsia="微软雅黑" w:cs="微软雅黑"/>
                <w:color w:val="000000"/>
                <w:sz w:val="24"/>
                <w:szCs w:val="24"/>
                <w:bdr w:val="none" w:color="auto" w:sz="0" w:space="0"/>
              </w:rPr>
              <w:t>六</w:t>
            </w:r>
          </w:p>
          <w:p>
            <w:pPr>
              <w:pStyle w:val="3"/>
              <w:keepNext w:val="0"/>
              <w:keepLines w:val="0"/>
              <w:widowControl/>
              <w:suppressLineNumbers w:val="0"/>
              <w:spacing w:line="355"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39" w:lineRule="atLeast"/>
              <w:ind w:left="0" w:firstLine="164"/>
            </w:pPr>
            <w:r>
              <w:rPr>
                <w:rFonts w:hint="eastAsia" w:ascii="微软雅黑" w:hAnsi="微软雅黑" w:eastAsia="微软雅黑" w:cs="微软雅黑"/>
                <w:color w:val="000000"/>
                <w:spacing w:val="-7"/>
                <w:sz w:val="24"/>
                <w:szCs w:val="24"/>
                <w:bdr w:val="none" w:color="auto" w:sz="0" w:space="0"/>
              </w:rPr>
              <w:t>食品</w:t>
            </w:r>
          </w:p>
          <w:p>
            <w:pPr>
              <w:pStyle w:val="3"/>
              <w:keepNext w:val="0"/>
              <w:keepLines w:val="0"/>
              <w:widowControl/>
              <w:suppressLineNumbers w:val="0"/>
              <w:ind w:left="0" w:firstLine="165"/>
            </w:pPr>
            <w:r>
              <w:rPr>
                <w:rFonts w:hint="eastAsia" w:ascii="微软雅黑" w:hAnsi="微软雅黑" w:eastAsia="微软雅黑" w:cs="微软雅黑"/>
                <w:color w:val="000000"/>
                <w:spacing w:val="-8"/>
                <w:sz w:val="24"/>
                <w:szCs w:val="24"/>
                <w:bdr w:val="none" w:color="auto" w:sz="0" w:space="0"/>
              </w:rPr>
              <w:t>安全</w:t>
            </w:r>
          </w:p>
          <w:p>
            <w:pPr>
              <w:pStyle w:val="3"/>
              <w:keepNext w:val="0"/>
              <w:keepLines w:val="0"/>
              <w:widowControl/>
              <w:suppressLineNumbers w:val="0"/>
              <w:spacing w:before="107" w:beforeAutospacing="0"/>
              <w:ind w:left="0" w:firstLine="174"/>
            </w:pPr>
            <w:r>
              <w:rPr>
                <w:rFonts w:hint="eastAsia" w:ascii="微软雅黑" w:hAnsi="微软雅黑" w:eastAsia="微软雅黑" w:cs="微软雅黑"/>
                <w:color w:val="000000"/>
                <w:spacing w:val="-12"/>
                <w:sz w:val="24"/>
                <w:szCs w:val="24"/>
                <w:bdr w:val="none" w:color="auto" w:sz="0" w:space="0"/>
              </w:rPr>
              <w:t>生活</w:t>
            </w:r>
          </w:p>
          <w:p>
            <w:pPr>
              <w:pStyle w:val="3"/>
              <w:keepNext w:val="0"/>
              <w:keepLines w:val="0"/>
              <w:widowControl/>
              <w:suppressLineNumbers w:val="0"/>
              <w:spacing w:before="132" w:beforeAutospacing="0"/>
              <w:ind w:left="0" w:firstLine="162"/>
            </w:pPr>
            <w:r>
              <w:rPr>
                <w:rFonts w:hint="eastAsia" w:ascii="微软雅黑" w:hAnsi="微软雅黑" w:eastAsia="微软雅黑" w:cs="微软雅黑"/>
                <w:color w:val="000000"/>
                <w:spacing w:val="-6"/>
                <w:sz w:val="24"/>
                <w:szCs w:val="24"/>
                <w:bdr w:val="none" w:color="auto" w:sz="0" w:space="0"/>
              </w:rPr>
              <w:t>饮用</w:t>
            </w:r>
          </w:p>
          <w:p>
            <w:pPr>
              <w:pStyle w:val="3"/>
              <w:keepNext w:val="0"/>
              <w:keepLines w:val="0"/>
              <w:widowControl/>
              <w:suppressLineNumbers w:val="0"/>
              <w:spacing w:before="130" w:beforeAutospacing="0"/>
              <w:ind w:left="0" w:firstLine="160"/>
            </w:pPr>
            <w:r>
              <w:rPr>
                <w:rFonts w:hint="eastAsia" w:ascii="微软雅黑" w:hAnsi="微软雅黑" w:eastAsia="微软雅黑" w:cs="微软雅黑"/>
                <w:color w:val="000000"/>
                <w:spacing w:val="-5"/>
                <w:sz w:val="24"/>
                <w:szCs w:val="24"/>
                <w:bdr w:val="none" w:color="auto" w:sz="0" w:space="0"/>
              </w:rPr>
              <w:t>水及</w:t>
            </w:r>
          </w:p>
          <w:p>
            <w:pPr>
              <w:pStyle w:val="3"/>
              <w:keepNext w:val="0"/>
              <w:keepLines w:val="0"/>
              <w:widowControl/>
              <w:suppressLineNumbers w:val="0"/>
              <w:spacing w:before="133" w:beforeAutospacing="0"/>
              <w:ind w:left="0" w:firstLine="160"/>
            </w:pPr>
            <w:r>
              <w:rPr>
                <w:rFonts w:hint="eastAsia" w:ascii="微软雅黑" w:hAnsi="微软雅黑" w:eastAsia="微软雅黑" w:cs="微软雅黑"/>
                <w:color w:val="000000"/>
                <w:spacing w:val="-5"/>
                <w:sz w:val="24"/>
                <w:szCs w:val="24"/>
                <w:bdr w:val="none" w:color="auto" w:sz="0" w:space="0"/>
              </w:rPr>
              <w:t>公共</w:t>
            </w:r>
          </w:p>
          <w:p>
            <w:pPr>
              <w:pStyle w:val="3"/>
              <w:keepNext w:val="0"/>
              <w:keepLines w:val="0"/>
              <w:widowControl/>
              <w:suppressLineNumbers w:val="0"/>
              <w:spacing w:before="132" w:beforeAutospacing="0"/>
              <w:ind w:left="0" w:firstLine="160"/>
            </w:pPr>
            <w:r>
              <w:rPr>
                <w:rFonts w:hint="eastAsia" w:ascii="微软雅黑" w:hAnsi="微软雅黑" w:eastAsia="微软雅黑" w:cs="微软雅黑"/>
                <w:color w:val="000000"/>
                <w:spacing w:val="-5"/>
                <w:sz w:val="24"/>
                <w:szCs w:val="24"/>
                <w:bdr w:val="none" w:color="auto" w:sz="0" w:space="0"/>
              </w:rPr>
              <w:t>场所</w:t>
            </w:r>
          </w:p>
          <w:p>
            <w:pPr>
              <w:pStyle w:val="3"/>
              <w:keepNext w:val="0"/>
              <w:keepLines w:val="0"/>
              <w:widowControl/>
              <w:suppressLineNumbers w:val="0"/>
              <w:spacing w:before="131" w:beforeAutospacing="0"/>
              <w:ind w:left="0" w:firstLine="166"/>
            </w:pPr>
            <w:r>
              <w:rPr>
                <w:rFonts w:hint="eastAsia" w:ascii="微软雅黑" w:hAnsi="微软雅黑" w:eastAsia="微软雅黑" w:cs="微软雅黑"/>
                <w:color w:val="000000"/>
                <w:spacing w:val="-8"/>
                <w:sz w:val="24"/>
                <w:szCs w:val="24"/>
                <w:bdr w:val="none" w:color="auto" w:sz="0" w:space="0"/>
              </w:rPr>
              <w:t>卫生</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hd w:val="clear" w:fill="FFFFFF"/>
              <w:spacing w:before="68" w:beforeAutospacing="0" w:line="297" w:lineRule="auto"/>
              <w:ind w:left="13" w:right="20"/>
            </w:pPr>
            <w:r>
              <w:rPr>
                <w:rFonts w:hint="eastAsia" w:ascii="微软雅黑" w:hAnsi="微软雅黑" w:eastAsia="微软雅黑" w:cs="微软雅黑"/>
                <w:color w:val="000000"/>
                <w:spacing w:val="4"/>
                <w:sz w:val="24"/>
                <w:szCs w:val="24"/>
                <w:shd w:val="clear" w:fill="FFFFFF"/>
              </w:rPr>
              <w:t>2.食品生产经营单位、集中供水</w:t>
            </w:r>
            <w:r>
              <w:rPr>
                <w:rFonts w:hint="eastAsia" w:ascii="微软雅黑" w:hAnsi="微软雅黑" w:eastAsia="微软雅黑" w:cs="微软雅黑"/>
                <w:color w:val="000000"/>
                <w:sz w:val="24"/>
                <w:szCs w:val="24"/>
                <w:shd w:val="clear" w:fill="FFFFFF"/>
              </w:rPr>
              <w:t>单位及公共场所经营单位具有有效许可证，卫生安全管理制度健全，生产经营条件、操作过程符合相应法规规范要求。从业人员持有效健康证、具备相应岗位的基本卫生知识并掌握卫生安全操</w:t>
            </w:r>
            <w:r>
              <w:rPr>
                <w:rFonts w:hint="eastAsia" w:ascii="微软雅黑" w:hAnsi="微软雅黑" w:eastAsia="微软雅黑" w:cs="微软雅黑"/>
                <w:color w:val="000000"/>
                <w:spacing w:val="-2"/>
                <w:sz w:val="24"/>
                <w:szCs w:val="24"/>
                <w:shd w:val="clear" w:fill="FFFFFF"/>
              </w:rPr>
              <w:t>作规程。</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39" w:beforeAutospacing="0" w:line="297" w:lineRule="auto"/>
              <w:ind w:left="18"/>
            </w:pPr>
            <w:r>
              <w:rPr>
                <w:rFonts w:hint="eastAsia" w:ascii="微软雅黑" w:hAnsi="微软雅黑" w:eastAsia="微软雅黑" w:cs="微软雅黑"/>
                <w:color w:val="000000"/>
                <w:sz w:val="24"/>
                <w:szCs w:val="24"/>
              </w:rPr>
              <w:t>①食品生产经营单位、集中供水单位及公共场所经营单位具有有效许可证，</w:t>
            </w:r>
            <w:r>
              <w:rPr>
                <w:rFonts w:hint="eastAsia" w:ascii="微软雅黑" w:hAnsi="微软雅黑" w:eastAsia="微软雅黑" w:cs="微软雅黑"/>
                <w:color w:val="000000"/>
                <w:spacing w:val="-1"/>
                <w:sz w:val="24"/>
                <w:szCs w:val="24"/>
              </w:rPr>
              <w:t>从业人员持有效健康证，具备相应岗位卫生知识并掌握卫生安全操作规程。</w:t>
            </w:r>
            <w:r>
              <w:rPr>
                <w:rFonts w:hint="eastAsia" w:ascii="微软雅黑" w:hAnsi="微软雅黑" w:eastAsia="微软雅黑" w:cs="微软雅黑"/>
                <w:color w:val="000000"/>
                <w:spacing w:val="2"/>
                <w:sz w:val="24"/>
                <w:szCs w:val="24"/>
              </w:rPr>
              <w:t>②各经营单位应建立卫生管理组织，建立健全卫生管理制度和岗位卫生职</w:t>
            </w:r>
            <w:r>
              <w:rPr>
                <w:rFonts w:hint="eastAsia" w:ascii="微软雅黑" w:hAnsi="微软雅黑" w:eastAsia="微软雅黑" w:cs="微软雅黑"/>
                <w:color w:val="000000"/>
                <w:spacing w:val="-1"/>
                <w:sz w:val="24"/>
                <w:szCs w:val="24"/>
              </w:rPr>
              <w:t>责，配备专(兼)职卫生管理人员。</w:t>
            </w:r>
          </w:p>
          <w:p>
            <w:pPr>
              <w:pStyle w:val="3"/>
              <w:keepNext w:val="0"/>
              <w:keepLines w:val="0"/>
              <w:widowControl/>
              <w:suppressLineNumbers w:val="0"/>
              <w:spacing w:before="239" w:beforeAutospacing="0" w:line="297" w:lineRule="auto"/>
              <w:ind w:left="18"/>
            </w:pPr>
            <w:r>
              <w:rPr>
                <w:rFonts w:hint="eastAsia" w:ascii="微软雅黑" w:hAnsi="微软雅黑" w:eastAsia="微软雅黑" w:cs="微软雅黑"/>
                <w:color w:val="000000"/>
                <w:spacing w:val="-1"/>
                <w:sz w:val="24"/>
                <w:szCs w:val="24"/>
              </w:rPr>
              <w:t>③食品生产经营单位生产经营场所布局要适应其生产经营活动的要求，应有</w:t>
            </w:r>
            <w:r>
              <w:rPr>
                <w:rFonts w:hint="eastAsia" w:ascii="微软雅黑" w:hAnsi="微软雅黑" w:eastAsia="微软雅黑" w:cs="微软雅黑"/>
                <w:color w:val="000000"/>
                <w:spacing w:val="-6"/>
                <w:sz w:val="24"/>
                <w:szCs w:val="24"/>
              </w:rPr>
              <w:t>防鼠、防蝇、防腐、防尘、防潮及消毒、保洁等卫生设施；场所内无垃圾及</w:t>
            </w:r>
            <w:r>
              <w:rPr>
                <w:rFonts w:hint="eastAsia" w:ascii="微软雅黑" w:hAnsi="微软雅黑" w:eastAsia="微软雅黑" w:cs="微软雅黑"/>
                <w:color w:val="000000"/>
                <w:spacing w:val="-1"/>
                <w:sz w:val="24"/>
                <w:szCs w:val="24"/>
              </w:rPr>
              <w:t>废弃物，外环境要进行硬化，无污水、污物，无卫生死角。</w:t>
            </w:r>
          </w:p>
          <w:p>
            <w:pPr>
              <w:pStyle w:val="3"/>
              <w:keepNext w:val="0"/>
              <w:keepLines w:val="0"/>
              <w:widowControl/>
              <w:suppressLineNumbers w:val="0"/>
              <w:spacing w:before="239" w:beforeAutospacing="0" w:line="297" w:lineRule="auto"/>
              <w:ind w:left="18"/>
            </w:pPr>
            <w:r>
              <w:rPr>
                <w:rFonts w:hint="eastAsia" w:ascii="微软雅黑" w:hAnsi="微软雅黑" w:eastAsia="微软雅黑" w:cs="微软雅黑"/>
                <w:color w:val="000000"/>
                <w:spacing w:val="-5"/>
                <w:sz w:val="24"/>
                <w:szCs w:val="24"/>
              </w:rPr>
              <w:t>④食品加工按原料、半成品、成品的工艺流程进行操作，各环节要相对独立，</w:t>
            </w:r>
            <w:r>
              <w:rPr>
                <w:rFonts w:hint="eastAsia" w:ascii="微软雅黑" w:hAnsi="微软雅黑" w:eastAsia="微软雅黑" w:cs="微软雅黑"/>
                <w:color w:val="000000"/>
                <w:spacing w:val="-2"/>
                <w:sz w:val="24"/>
                <w:szCs w:val="24"/>
              </w:rPr>
              <w:t>避免生、熟交叉污染。</w:t>
            </w:r>
          </w:p>
          <w:p>
            <w:pPr>
              <w:pStyle w:val="3"/>
              <w:keepNext w:val="0"/>
              <w:keepLines w:val="0"/>
              <w:widowControl/>
              <w:suppressLineNumbers w:val="0"/>
              <w:spacing w:before="5" w:beforeAutospacing="0" w:line="278" w:lineRule="auto"/>
              <w:ind w:left="18" w:right="13"/>
            </w:pPr>
            <w:r>
              <w:rPr>
                <w:rFonts w:hint="eastAsia" w:ascii="微软雅黑" w:hAnsi="微软雅黑" w:eastAsia="微软雅黑" w:cs="微软雅黑"/>
                <w:color w:val="000000"/>
                <w:sz w:val="24"/>
                <w:szCs w:val="24"/>
              </w:rPr>
              <w:t>⑤食品及原料储存要隔墙离地、分类分架存放，不得生产经营过期、变质、标识不全食品。过期、变质、标识不全等食品及原料应单独存放并有明显标</w:t>
            </w:r>
            <w:r>
              <w:rPr>
                <w:rFonts w:hint="eastAsia" w:ascii="微软雅黑" w:hAnsi="微软雅黑" w:eastAsia="微软雅黑" w:cs="微软雅黑"/>
                <w:color w:val="000000"/>
                <w:spacing w:val="7"/>
                <w:sz w:val="24"/>
                <w:szCs w:val="24"/>
              </w:rPr>
              <w:t>识。</w:t>
            </w:r>
          </w:p>
          <w:p>
            <w:pPr>
              <w:pStyle w:val="3"/>
              <w:keepNext w:val="0"/>
              <w:keepLines w:val="0"/>
              <w:widowControl/>
              <w:suppressLineNumbers w:val="0"/>
              <w:spacing w:before="5" w:beforeAutospacing="0" w:line="278" w:lineRule="auto"/>
              <w:ind w:left="18" w:right="13"/>
            </w:pPr>
            <w:r>
              <w:rPr>
                <w:rFonts w:hint="eastAsia" w:ascii="微软雅黑" w:hAnsi="微软雅黑" w:eastAsia="微软雅黑" w:cs="微软雅黑"/>
                <w:color w:val="000000"/>
                <w:sz w:val="24"/>
                <w:szCs w:val="24"/>
              </w:rPr>
              <w:t>⑥旅馆、美容美发、文化娱乐、浴室及游泳池等公共卫生场所设有与经营性质相适应的清洗、消毒、保洁、通风及防鼠、防蝇等卫生设施，并严格按照</w:t>
            </w:r>
            <w:r>
              <w:rPr>
                <w:rFonts w:hint="eastAsia" w:ascii="微软雅黑" w:hAnsi="微软雅黑" w:eastAsia="微软雅黑" w:cs="微软雅黑"/>
                <w:color w:val="000000"/>
                <w:spacing w:val="-1"/>
                <w:sz w:val="24"/>
                <w:szCs w:val="24"/>
              </w:rPr>
              <w:t>国家相关卫生法律法规的要求开展经营活动。</w:t>
            </w:r>
          </w:p>
          <w:p>
            <w:pPr>
              <w:pStyle w:val="3"/>
              <w:keepNext w:val="0"/>
              <w:keepLines w:val="0"/>
              <w:widowControl/>
              <w:suppressLineNumbers w:val="0"/>
              <w:spacing w:before="125" w:beforeAutospacing="0" w:line="297" w:lineRule="auto"/>
              <w:ind w:left="18" w:right="1"/>
            </w:pPr>
            <w:r>
              <w:rPr>
                <w:rFonts w:hint="eastAsia" w:ascii="微软雅黑" w:hAnsi="微软雅黑" w:eastAsia="微软雅黑" w:cs="微软雅黑"/>
                <w:color w:val="000000"/>
                <w:spacing w:val="-3"/>
                <w:sz w:val="24"/>
                <w:szCs w:val="24"/>
              </w:rPr>
              <w:t>⑦</w:t>
            </w:r>
            <w:r>
              <w:rPr>
                <w:rFonts w:hint="eastAsia" w:ascii="微软雅黑" w:hAnsi="微软雅黑" w:eastAsia="微软雅黑" w:cs="微软雅黑"/>
                <w:color w:val="000000"/>
                <w:sz w:val="24"/>
                <w:szCs w:val="24"/>
              </w:rPr>
              <w:t>食品从业人员每年进行健康体检，接受卫生知识培训，熟练掌握相关岗位</w:t>
            </w:r>
            <w:r>
              <w:rPr>
                <w:rFonts w:hint="eastAsia" w:ascii="微软雅黑" w:hAnsi="微软雅黑" w:eastAsia="微软雅黑" w:cs="微软雅黑"/>
                <w:color w:val="000000"/>
                <w:spacing w:val="-4"/>
                <w:sz w:val="24"/>
                <w:szCs w:val="24"/>
              </w:rPr>
              <w:t>卫生知识和操作规程，健康体检率和卫生知识培训合格率达到100%，所有从</w:t>
            </w:r>
            <w:r>
              <w:rPr>
                <w:rFonts w:hint="eastAsia" w:ascii="微软雅黑" w:hAnsi="微软雅黑" w:eastAsia="微软雅黑" w:cs="微软雅黑"/>
                <w:color w:val="000000"/>
                <w:sz w:val="24"/>
                <w:szCs w:val="24"/>
              </w:rPr>
              <w:t>业人员必须持有有效健康证明和卫生知识培训合格证上岗。⑧</w:t>
            </w:r>
            <w:r>
              <w:rPr>
                <w:rFonts w:hint="eastAsia" w:ascii="微软雅黑" w:hAnsi="微软雅黑" w:eastAsia="微软雅黑" w:cs="微软雅黑"/>
                <w:color w:val="000000"/>
                <w:spacing w:val="-11"/>
                <w:sz w:val="24"/>
                <w:szCs w:val="24"/>
              </w:rPr>
              <w:t>食品从业人员要按照要求保持良好的个人卫生，上岗时要穿戴整洁的工作服和</w:t>
            </w:r>
            <w:r>
              <w:rPr>
                <w:rFonts w:hint="eastAsia" w:ascii="微软雅黑" w:hAnsi="微软雅黑" w:eastAsia="微软雅黑" w:cs="微软雅黑"/>
                <w:color w:val="000000"/>
                <w:spacing w:val="-7"/>
                <w:sz w:val="24"/>
                <w:szCs w:val="24"/>
              </w:rPr>
              <w:t>发帽。</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00" w:lineRule="auto"/>
              <w:ind w:left="24" w:right="12" w:firstLine="2"/>
            </w:pPr>
            <w:r>
              <w:rPr>
                <w:rFonts w:hint="eastAsia" w:ascii="微软雅黑" w:hAnsi="微软雅黑" w:eastAsia="微软雅黑" w:cs="微软雅黑"/>
                <w:color w:val="000000"/>
                <w:spacing w:val="-11"/>
                <w:sz w:val="24"/>
                <w:szCs w:val="24"/>
              </w:rPr>
              <w:t>查看文件</w:t>
            </w:r>
            <w:r>
              <w:rPr>
                <w:rFonts w:hint="eastAsia" w:ascii="微软雅黑" w:hAnsi="微软雅黑" w:eastAsia="微软雅黑" w:cs="微软雅黑"/>
                <w:color w:val="000000"/>
                <w:spacing w:val="2"/>
                <w:sz w:val="24"/>
                <w:szCs w:val="24"/>
              </w:rPr>
              <w:t>及工作记</w:t>
            </w:r>
            <w:r>
              <w:rPr>
                <w:rFonts w:hint="eastAsia" w:ascii="微软雅黑" w:hAnsi="微软雅黑" w:eastAsia="微软雅黑" w:cs="微软雅黑"/>
                <w:color w:val="000000"/>
                <w:spacing w:val="-4"/>
                <w:sz w:val="24"/>
                <w:szCs w:val="24"/>
              </w:rPr>
              <w:t>录。</w:t>
            </w:r>
          </w:p>
        </w:tc>
        <w:tc>
          <w:tcPr>
            <w:tcW w:w="142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8" w:beforeAutospacing="0" w:line="300" w:lineRule="auto"/>
              <w:ind w:right="208"/>
              <w:jc w:val="center"/>
            </w:pPr>
            <w:r>
              <w:rPr>
                <w:rFonts w:hint="eastAsia" w:ascii="微软雅黑" w:hAnsi="微软雅黑" w:eastAsia="微软雅黑" w:cs="微软雅黑"/>
                <w:color w:val="000000"/>
                <w:spacing w:val="-3"/>
                <w:sz w:val="24"/>
                <w:szCs w:val="24"/>
                <w:bdr w:val="none" w:color="auto" w:sz="0" w:space="0"/>
              </w:rPr>
              <w:t>白亮</w:t>
            </w:r>
          </w:p>
        </w:tc>
        <w:tc>
          <w:tcPr>
            <w:tcW w:w="136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8" w:beforeAutospacing="0" w:line="300" w:lineRule="auto"/>
              <w:ind w:left="227" w:right="208"/>
              <w:jc w:val="center"/>
            </w:pPr>
            <w:r>
              <w:rPr>
                <w:rFonts w:hint="eastAsia" w:ascii="微软雅黑" w:hAnsi="微软雅黑" w:eastAsia="微软雅黑" w:cs="微软雅黑"/>
                <w:color w:val="000000"/>
                <w:spacing w:val="-3"/>
                <w:sz w:val="24"/>
                <w:szCs w:val="24"/>
              </w:rPr>
              <w:t>市场监管所</w:t>
            </w:r>
          </w:p>
        </w:tc>
        <w:tc>
          <w:tcPr>
            <w:tcW w:w="142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00"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8"/>
        <w:gridCol w:w="3002"/>
        <w:gridCol w:w="7006"/>
        <w:gridCol w:w="1019"/>
        <w:gridCol w:w="1429"/>
        <w:gridCol w:w="1388"/>
        <w:gridCol w:w="14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33"/>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016"/>
              <w:jc w:val="both"/>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2663"/>
              <w:jc w:val="both"/>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74"/>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28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2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38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6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06"/>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214"/>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90" w:hRule="atLeast"/>
          <w:jc w:val="center"/>
        </w:trPr>
        <w:tc>
          <w:tcPr>
            <w:tcW w:w="74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ind w:left="0" w:firstLine="275"/>
              <w:textAlignment w:val="baseline"/>
            </w:pPr>
            <w:r>
              <w:rPr>
                <w:rFonts w:hint="eastAsia" w:ascii="微软雅黑" w:hAnsi="微软雅黑" w:eastAsia="微软雅黑" w:cs="微软雅黑"/>
                <w:color w:val="000000"/>
                <w:sz w:val="24"/>
                <w:szCs w:val="24"/>
                <w:bdr w:val="none" w:color="auto" w:sz="0" w:space="0"/>
                <w:vertAlign w:val="baseline"/>
              </w:rPr>
              <w:t>六</w:t>
            </w:r>
          </w:p>
          <w:p>
            <w:pPr>
              <w:pStyle w:val="3"/>
              <w:keepNext w:val="0"/>
              <w:keepLines w:val="0"/>
              <w:widowControl/>
              <w:suppressLineNumbers w:val="0"/>
              <w:overflowPunct w:val="0"/>
              <w:autoSpaceDE w:val="0"/>
              <w:autoSpaceDN w:val="0"/>
              <w:snapToGrid w:val="0"/>
              <w:spacing w:line="3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41" w:lineRule="atLeast"/>
              <w:ind w:left="0" w:firstLine="164"/>
              <w:textAlignment w:val="baseline"/>
            </w:pPr>
            <w:r>
              <w:rPr>
                <w:rFonts w:hint="eastAsia" w:ascii="微软雅黑" w:hAnsi="微软雅黑" w:eastAsia="微软雅黑" w:cs="微软雅黑"/>
                <w:color w:val="000000"/>
                <w:spacing w:val="-7"/>
                <w:sz w:val="24"/>
                <w:szCs w:val="24"/>
                <w:bdr w:val="none" w:color="auto" w:sz="0" w:space="0"/>
                <w:vertAlign w:val="baseline"/>
              </w:rPr>
              <w:t>食品</w:t>
            </w:r>
          </w:p>
          <w:p>
            <w:pPr>
              <w:pStyle w:val="3"/>
              <w:keepNext w:val="0"/>
              <w:keepLines w:val="0"/>
              <w:widowControl/>
              <w:suppressLineNumbers w:val="0"/>
              <w:overflowPunct w:val="0"/>
              <w:autoSpaceDE w:val="0"/>
              <w:autoSpaceDN w:val="0"/>
              <w:snapToGrid w:val="0"/>
              <w:ind w:left="0" w:firstLine="165"/>
              <w:textAlignment w:val="baseline"/>
            </w:pPr>
            <w:r>
              <w:rPr>
                <w:rFonts w:hint="eastAsia" w:ascii="微软雅黑" w:hAnsi="微软雅黑" w:eastAsia="微软雅黑" w:cs="微软雅黑"/>
                <w:color w:val="000000"/>
                <w:spacing w:val="-8"/>
                <w:sz w:val="24"/>
                <w:szCs w:val="24"/>
                <w:bdr w:val="none" w:color="auto" w:sz="0" w:space="0"/>
                <w:vertAlign w:val="baseline"/>
              </w:rPr>
              <w:t>安全</w:t>
            </w:r>
          </w:p>
          <w:p>
            <w:pPr>
              <w:pStyle w:val="3"/>
              <w:keepNext w:val="0"/>
              <w:keepLines w:val="0"/>
              <w:widowControl/>
              <w:suppressLineNumbers w:val="0"/>
              <w:overflowPunct w:val="0"/>
              <w:autoSpaceDE w:val="0"/>
              <w:autoSpaceDN w:val="0"/>
              <w:snapToGrid w:val="0"/>
              <w:spacing w:before="105" w:beforeAutospacing="0"/>
              <w:ind w:left="0" w:firstLine="174"/>
              <w:textAlignment w:val="baseline"/>
            </w:pPr>
            <w:r>
              <w:rPr>
                <w:rFonts w:hint="eastAsia" w:ascii="微软雅黑" w:hAnsi="微软雅黑" w:eastAsia="微软雅黑" w:cs="微软雅黑"/>
                <w:color w:val="000000"/>
                <w:spacing w:val="-12"/>
                <w:sz w:val="24"/>
                <w:szCs w:val="24"/>
                <w:bdr w:val="none" w:color="auto" w:sz="0" w:space="0"/>
                <w:vertAlign w:val="baseline"/>
              </w:rPr>
              <w:t>生活</w:t>
            </w:r>
          </w:p>
          <w:p>
            <w:pPr>
              <w:pStyle w:val="3"/>
              <w:keepNext w:val="0"/>
              <w:keepLines w:val="0"/>
              <w:widowControl/>
              <w:suppressLineNumbers w:val="0"/>
              <w:overflowPunct w:val="0"/>
              <w:autoSpaceDE w:val="0"/>
              <w:autoSpaceDN w:val="0"/>
              <w:snapToGrid w:val="0"/>
              <w:spacing w:before="132" w:beforeAutospacing="0"/>
              <w:ind w:left="0" w:firstLine="162"/>
              <w:textAlignment w:val="baseline"/>
            </w:pPr>
            <w:r>
              <w:rPr>
                <w:rFonts w:hint="eastAsia" w:ascii="微软雅黑" w:hAnsi="微软雅黑" w:eastAsia="微软雅黑" w:cs="微软雅黑"/>
                <w:color w:val="000000"/>
                <w:spacing w:val="-6"/>
                <w:sz w:val="24"/>
                <w:szCs w:val="24"/>
                <w:bdr w:val="none" w:color="auto" w:sz="0" w:space="0"/>
                <w:vertAlign w:val="baseline"/>
              </w:rPr>
              <w:t>饮用</w:t>
            </w:r>
          </w:p>
          <w:p>
            <w:pPr>
              <w:pStyle w:val="3"/>
              <w:keepNext w:val="0"/>
              <w:keepLines w:val="0"/>
              <w:widowControl/>
              <w:suppressLineNumbers w:val="0"/>
              <w:overflowPunct w:val="0"/>
              <w:autoSpaceDE w:val="0"/>
              <w:autoSpaceDN w:val="0"/>
              <w:snapToGrid w:val="0"/>
              <w:spacing w:before="133" w:beforeAutospacing="0"/>
              <w:ind w:left="0" w:firstLine="160"/>
              <w:textAlignment w:val="baseline"/>
            </w:pPr>
            <w:r>
              <w:rPr>
                <w:rFonts w:hint="eastAsia" w:ascii="微软雅黑" w:hAnsi="微软雅黑" w:eastAsia="微软雅黑" w:cs="微软雅黑"/>
                <w:color w:val="000000"/>
                <w:spacing w:val="-5"/>
                <w:sz w:val="24"/>
                <w:szCs w:val="24"/>
                <w:bdr w:val="none" w:color="auto" w:sz="0" w:space="0"/>
                <w:vertAlign w:val="baseline"/>
              </w:rPr>
              <w:t>水及</w:t>
            </w:r>
          </w:p>
          <w:p>
            <w:pPr>
              <w:pStyle w:val="3"/>
              <w:keepNext w:val="0"/>
              <w:keepLines w:val="0"/>
              <w:widowControl/>
              <w:suppressLineNumbers w:val="0"/>
              <w:overflowPunct w:val="0"/>
              <w:autoSpaceDE w:val="0"/>
              <w:autoSpaceDN w:val="0"/>
              <w:snapToGrid w:val="0"/>
              <w:spacing w:before="130" w:beforeAutospacing="0"/>
              <w:ind w:left="0" w:firstLine="160"/>
              <w:textAlignment w:val="baseline"/>
            </w:pPr>
            <w:r>
              <w:rPr>
                <w:rFonts w:hint="eastAsia" w:ascii="微软雅黑" w:hAnsi="微软雅黑" w:eastAsia="微软雅黑" w:cs="微软雅黑"/>
                <w:color w:val="000000"/>
                <w:spacing w:val="-5"/>
                <w:sz w:val="24"/>
                <w:szCs w:val="24"/>
                <w:bdr w:val="none" w:color="auto" w:sz="0" w:space="0"/>
                <w:vertAlign w:val="baseline"/>
              </w:rPr>
              <w:t>公共</w:t>
            </w:r>
          </w:p>
          <w:p>
            <w:pPr>
              <w:pStyle w:val="3"/>
              <w:keepNext w:val="0"/>
              <w:keepLines w:val="0"/>
              <w:widowControl/>
              <w:suppressLineNumbers w:val="0"/>
              <w:overflowPunct w:val="0"/>
              <w:autoSpaceDE w:val="0"/>
              <w:autoSpaceDN w:val="0"/>
              <w:snapToGrid w:val="0"/>
              <w:spacing w:before="133" w:beforeAutospacing="0"/>
              <w:ind w:left="0" w:firstLine="160"/>
              <w:textAlignment w:val="baseline"/>
            </w:pPr>
            <w:r>
              <w:rPr>
                <w:rFonts w:hint="eastAsia" w:ascii="微软雅黑" w:hAnsi="微软雅黑" w:eastAsia="微软雅黑" w:cs="微软雅黑"/>
                <w:color w:val="000000"/>
                <w:spacing w:val="-5"/>
                <w:sz w:val="24"/>
                <w:szCs w:val="24"/>
                <w:bdr w:val="none" w:color="auto" w:sz="0" w:space="0"/>
                <w:vertAlign w:val="baseline"/>
              </w:rPr>
              <w:t>场所</w:t>
            </w:r>
          </w:p>
          <w:p>
            <w:pPr>
              <w:pStyle w:val="3"/>
              <w:keepNext w:val="0"/>
              <w:keepLines w:val="0"/>
              <w:widowControl/>
              <w:suppressLineNumbers w:val="0"/>
              <w:overflowPunct w:val="0"/>
              <w:autoSpaceDE w:val="0"/>
              <w:autoSpaceDN w:val="0"/>
              <w:snapToGrid w:val="0"/>
              <w:spacing w:before="132" w:beforeAutospacing="0"/>
              <w:ind w:left="0" w:firstLine="166"/>
              <w:textAlignment w:val="baseline"/>
            </w:pPr>
            <w:r>
              <w:rPr>
                <w:rFonts w:hint="eastAsia" w:ascii="微软雅黑" w:hAnsi="微软雅黑" w:eastAsia="微软雅黑" w:cs="微软雅黑"/>
                <w:color w:val="000000"/>
                <w:spacing w:val="-8"/>
                <w:sz w:val="24"/>
                <w:szCs w:val="24"/>
                <w:bdr w:val="none" w:color="auto" w:sz="0" w:space="0"/>
                <w:vertAlign w:val="baseline"/>
              </w:rPr>
              <w:t>卫生</w:t>
            </w: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0"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0"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278" w:lineRule="auto"/>
              <w:ind w:left="95" w:hanging="77"/>
              <w:textAlignment w:val="baseline"/>
            </w:pPr>
            <w:r>
              <w:rPr>
                <w:rFonts w:hint="eastAsia" w:ascii="微软雅黑" w:hAnsi="微软雅黑" w:eastAsia="微软雅黑" w:cs="微软雅黑"/>
                <w:color w:val="000000"/>
                <w:spacing w:val="4"/>
                <w:sz w:val="24"/>
                <w:szCs w:val="24"/>
                <w:vertAlign w:val="baseline"/>
              </w:rPr>
              <w:t>3.食品生产单位不采购和使用不</w:t>
            </w:r>
            <w:r>
              <w:rPr>
                <w:rFonts w:hint="eastAsia" w:ascii="微软雅黑" w:hAnsi="微软雅黑" w:eastAsia="微软雅黑" w:cs="微软雅黑"/>
                <w:color w:val="000000"/>
                <w:spacing w:val="-4"/>
                <w:sz w:val="24"/>
                <w:szCs w:val="24"/>
                <w:vertAlign w:val="baseline"/>
              </w:rPr>
              <w:t>符合食品安全标准的食品原料、</w:t>
            </w:r>
            <w:r>
              <w:rPr>
                <w:rFonts w:hint="eastAsia" w:ascii="微软雅黑" w:hAnsi="微软雅黑" w:eastAsia="微软雅黑" w:cs="微软雅黑"/>
                <w:color w:val="000000"/>
                <w:spacing w:val="-5"/>
                <w:sz w:val="24"/>
                <w:szCs w:val="24"/>
                <w:vertAlign w:val="baseline"/>
              </w:rPr>
              <w:t>食品添加剂、食品相关产品，在</w:t>
            </w:r>
            <w:r>
              <w:rPr>
                <w:rFonts w:hint="eastAsia" w:ascii="微软雅黑" w:hAnsi="微软雅黑" w:eastAsia="微软雅黑" w:cs="微软雅黑"/>
                <w:color w:val="000000"/>
                <w:spacing w:val="10"/>
                <w:sz w:val="24"/>
                <w:szCs w:val="24"/>
                <w:vertAlign w:val="baseline"/>
              </w:rPr>
              <w:t>生产过程中按照规定使用食品</w:t>
            </w:r>
            <w:r>
              <w:rPr>
                <w:rFonts w:hint="eastAsia" w:ascii="微软雅黑" w:hAnsi="微软雅黑" w:eastAsia="微软雅黑" w:cs="微软雅黑"/>
                <w:color w:val="000000"/>
                <w:spacing w:val="-6"/>
                <w:sz w:val="24"/>
                <w:szCs w:val="24"/>
                <w:vertAlign w:val="baseline"/>
              </w:rPr>
              <w:t>添加剂，无违法添加非食用物质</w:t>
            </w:r>
            <w:r>
              <w:rPr>
                <w:rFonts w:hint="eastAsia" w:ascii="微软雅黑" w:hAnsi="微软雅黑" w:eastAsia="微软雅黑" w:cs="微软雅黑"/>
                <w:color w:val="000000"/>
                <w:spacing w:val="-4"/>
                <w:sz w:val="24"/>
                <w:szCs w:val="24"/>
                <w:vertAlign w:val="baseline"/>
              </w:rPr>
              <w:t>的现象。</w:t>
            </w:r>
          </w:p>
          <w:p>
            <w:pPr>
              <w:pStyle w:val="3"/>
              <w:keepNext w:val="0"/>
              <w:keepLines w:val="0"/>
              <w:widowControl/>
              <w:suppressLineNumbers w:val="0"/>
              <w:overflowPunct w:val="0"/>
              <w:autoSpaceDE w:val="0"/>
              <w:autoSpaceDN w:val="0"/>
              <w:snapToGrid w:val="0"/>
              <w:spacing w:before="130" w:beforeAutospacing="0"/>
              <w:ind w:left="48" w:right="20" w:hanging="27"/>
              <w:textAlignment w:val="baseline"/>
            </w:pPr>
            <w:r>
              <w:rPr>
                <w:rFonts w:hint="eastAsia" w:ascii="微软雅黑" w:hAnsi="微软雅黑" w:eastAsia="微软雅黑" w:cs="微软雅黑"/>
                <w:color w:val="000000"/>
                <w:sz w:val="24"/>
                <w:szCs w:val="24"/>
                <w:vertAlign w:val="baseline"/>
              </w:rPr>
              <w:t>食品销售单位无变质、腐败、假</w:t>
            </w:r>
            <w:r>
              <w:rPr>
                <w:rFonts w:hint="eastAsia" w:ascii="微软雅黑" w:hAnsi="微软雅黑" w:eastAsia="微软雅黑" w:cs="微软雅黑"/>
                <w:color w:val="000000"/>
                <w:spacing w:val="-2"/>
                <w:sz w:val="24"/>
                <w:szCs w:val="24"/>
                <w:vertAlign w:val="baseline"/>
              </w:rPr>
              <w:t>冒伪劣食品及其他不符合食品安</w:t>
            </w:r>
          </w:p>
          <w:p>
            <w:pPr>
              <w:pStyle w:val="3"/>
              <w:keepNext w:val="0"/>
              <w:keepLines w:val="0"/>
              <w:widowControl/>
              <w:suppressLineNumbers w:val="0"/>
              <w:overflowPunct w:val="0"/>
              <w:autoSpaceDE w:val="0"/>
              <w:autoSpaceDN w:val="0"/>
              <w:snapToGrid w:val="0"/>
              <w:spacing w:before="131" w:beforeAutospacing="0" w:line="297" w:lineRule="auto"/>
              <w:ind w:left="11" w:right="20" w:firstLine="5"/>
              <w:textAlignment w:val="baseline"/>
            </w:pPr>
            <w:r>
              <w:rPr>
                <w:rFonts w:hint="eastAsia" w:ascii="微软雅黑" w:hAnsi="微软雅黑" w:eastAsia="微软雅黑" w:cs="微软雅黑"/>
                <w:color w:val="000000"/>
                <w:sz w:val="24"/>
                <w:szCs w:val="24"/>
                <w:vertAlign w:val="baseline"/>
              </w:rPr>
              <w:t>全标准要求的食品，销售的定型</w:t>
            </w:r>
            <w:r>
              <w:rPr>
                <w:rFonts w:hint="eastAsia" w:ascii="微软雅黑" w:hAnsi="微软雅黑" w:eastAsia="微软雅黑" w:cs="微软雅黑"/>
                <w:color w:val="000000"/>
                <w:spacing w:val="1"/>
                <w:sz w:val="24"/>
                <w:szCs w:val="24"/>
                <w:vertAlign w:val="baseline"/>
              </w:rPr>
              <w:t>包装食品和散装食品符合食品安</w:t>
            </w:r>
            <w:r>
              <w:rPr>
                <w:rFonts w:hint="eastAsia" w:ascii="微软雅黑" w:hAnsi="微软雅黑" w:eastAsia="微软雅黑" w:cs="微软雅黑"/>
                <w:color w:val="000000"/>
                <w:spacing w:val="-1"/>
                <w:sz w:val="24"/>
                <w:szCs w:val="24"/>
                <w:vertAlign w:val="baseline"/>
              </w:rPr>
              <w:t>全法律的规定要求。</w:t>
            </w:r>
          </w:p>
          <w:p>
            <w:pPr>
              <w:pStyle w:val="3"/>
              <w:keepNext w:val="0"/>
              <w:keepLines w:val="0"/>
              <w:widowControl/>
              <w:suppressLineNumbers w:val="0"/>
              <w:overflowPunct w:val="0"/>
              <w:autoSpaceDE w:val="0"/>
              <w:autoSpaceDN w:val="0"/>
              <w:snapToGrid w:val="0"/>
              <w:spacing w:before="1" w:beforeAutospacing="0" w:line="300" w:lineRule="auto"/>
              <w:ind w:left="12" w:right="20" w:firstLine="4"/>
              <w:textAlignment w:val="baseline"/>
            </w:pPr>
            <w:r>
              <w:rPr>
                <w:rFonts w:hint="eastAsia" w:ascii="微软雅黑" w:hAnsi="微软雅黑" w:eastAsia="微软雅黑" w:cs="微软雅黑"/>
                <w:color w:val="000000"/>
                <w:sz w:val="24"/>
                <w:szCs w:val="24"/>
                <w:vertAlign w:val="baseline"/>
              </w:rPr>
              <w:t>各类餐饮服务单位、集体食堂防</w:t>
            </w:r>
            <w:r>
              <w:rPr>
                <w:rFonts w:hint="eastAsia" w:ascii="微软雅黑" w:hAnsi="微软雅黑" w:eastAsia="微软雅黑" w:cs="微软雅黑"/>
                <w:color w:val="000000"/>
                <w:spacing w:val="1"/>
                <w:sz w:val="24"/>
                <w:szCs w:val="24"/>
                <w:vertAlign w:val="baseline"/>
              </w:rPr>
              <w:t>尘、防蝇、防鼠及上下水设施和冷藏设备齐全，有餐具消毒、保洁设施并运转良好，食品原料和制售过程符合食品安全要求，无交叉污染。城区餐饮服务单位实行食品安全量化分级管理覆盖率</w:t>
            </w:r>
            <w:r>
              <w:rPr>
                <w:rFonts w:hint="eastAsia" w:ascii="微软雅黑" w:hAnsi="微软雅黑" w:eastAsia="微软雅黑" w:cs="微软雅黑"/>
                <w:color w:val="000000"/>
                <w:spacing w:val="-1"/>
                <w:sz w:val="24"/>
                <w:szCs w:val="24"/>
                <w:vertAlign w:val="baseline"/>
              </w:rPr>
              <w:t>≥90%。</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46" w:beforeAutospacing="0" w:line="295" w:lineRule="auto"/>
              <w:ind w:left="36" w:right="13" w:hanging="17"/>
              <w:textAlignment w:val="baseline"/>
            </w:pPr>
            <w:r>
              <w:rPr>
                <w:rFonts w:hint="eastAsia" w:ascii="微软雅黑" w:hAnsi="微软雅黑" w:eastAsia="微软雅黑" w:cs="微软雅黑"/>
                <w:color w:val="000000"/>
                <w:sz w:val="24"/>
                <w:szCs w:val="24"/>
                <w:vertAlign w:val="baseline"/>
              </w:rPr>
              <w:t>①对食品生产单位采购的食品原料、食品添加剂、食品相关产品，要按要求</w:t>
            </w:r>
            <w:r>
              <w:rPr>
                <w:rFonts w:hint="eastAsia" w:ascii="微软雅黑" w:hAnsi="微软雅黑" w:eastAsia="微软雅黑" w:cs="微软雅黑"/>
                <w:color w:val="000000"/>
                <w:spacing w:val="-5"/>
                <w:sz w:val="24"/>
                <w:szCs w:val="24"/>
                <w:vertAlign w:val="baseline"/>
              </w:rPr>
              <w:t>索证，建立索证档案；对食品原料、食品添加剂、食品相关产品的购销要建</w:t>
            </w:r>
          </w:p>
          <w:p>
            <w:pPr>
              <w:pStyle w:val="3"/>
              <w:keepNext w:val="0"/>
              <w:keepLines w:val="0"/>
              <w:widowControl/>
              <w:suppressLineNumbers w:val="0"/>
              <w:overflowPunct w:val="0"/>
              <w:autoSpaceDE w:val="0"/>
              <w:autoSpaceDN w:val="0"/>
              <w:snapToGrid w:val="0"/>
              <w:spacing w:line="297" w:lineRule="auto"/>
              <w:ind w:left="18" w:right="13" w:firstLine="11"/>
              <w:textAlignment w:val="baseline"/>
            </w:pPr>
            <w:r>
              <w:rPr>
                <w:rFonts w:hint="eastAsia" w:ascii="微软雅黑" w:hAnsi="微软雅黑" w:eastAsia="微软雅黑" w:cs="微软雅黑"/>
                <w:color w:val="000000"/>
                <w:sz w:val="24"/>
                <w:szCs w:val="24"/>
                <w:vertAlign w:val="baseline"/>
              </w:rPr>
              <w:t>立台账，并详细记录原材料及成品的进出情况。</w:t>
            </w:r>
          </w:p>
          <w:p>
            <w:pPr>
              <w:pStyle w:val="3"/>
              <w:keepNext w:val="0"/>
              <w:keepLines w:val="0"/>
              <w:widowControl/>
              <w:suppressLineNumbers w:val="0"/>
              <w:overflowPunct w:val="0"/>
              <w:autoSpaceDE w:val="0"/>
              <w:autoSpaceDN w:val="0"/>
              <w:snapToGrid w:val="0"/>
              <w:spacing w:line="297" w:lineRule="auto"/>
              <w:ind w:left="18" w:right="13" w:firstLine="11"/>
              <w:textAlignment w:val="baseline"/>
            </w:pPr>
            <w:r>
              <w:rPr>
                <w:rFonts w:hint="eastAsia" w:ascii="微软雅黑" w:hAnsi="微软雅黑" w:eastAsia="微软雅黑" w:cs="微软雅黑"/>
                <w:color w:val="000000"/>
                <w:sz w:val="24"/>
                <w:szCs w:val="24"/>
                <w:vertAlign w:val="baseline"/>
              </w:rPr>
              <w:t>②食品生产单位在生产过程中，要按照规定使用食品添加剂，对食品配方投料及各种工艺参数要设专人记录，各种记录资料齐全，食品出厂前要做到批批检验，合格后出厂，食品留样及检验记录齐全。</w:t>
            </w:r>
          </w:p>
          <w:p>
            <w:pPr>
              <w:pStyle w:val="3"/>
              <w:keepNext w:val="0"/>
              <w:keepLines w:val="0"/>
              <w:widowControl/>
              <w:suppressLineNumbers w:val="0"/>
              <w:overflowPunct w:val="0"/>
              <w:autoSpaceDE w:val="0"/>
              <w:autoSpaceDN w:val="0"/>
              <w:snapToGrid w:val="0"/>
              <w:spacing w:line="297" w:lineRule="auto"/>
              <w:ind w:left="18" w:right="13" w:firstLine="11"/>
              <w:textAlignment w:val="baseline"/>
            </w:pPr>
            <w:r>
              <w:rPr>
                <w:rFonts w:hint="eastAsia" w:ascii="微软雅黑" w:hAnsi="微软雅黑" w:eastAsia="微软雅黑" w:cs="微软雅黑"/>
                <w:color w:val="000000"/>
                <w:sz w:val="24"/>
                <w:szCs w:val="24"/>
                <w:vertAlign w:val="baseline"/>
              </w:rPr>
              <w:t>③销售食品时必须有“三防”设施和隔离设施，以确保食品不被消费者直接触</w:t>
            </w:r>
            <w:r>
              <w:rPr>
                <w:rFonts w:hint="eastAsia" w:ascii="微软雅黑" w:hAnsi="微软雅黑" w:eastAsia="微软雅黑" w:cs="微软雅黑"/>
                <w:color w:val="000000"/>
                <w:spacing w:val="-1"/>
                <w:sz w:val="24"/>
                <w:szCs w:val="24"/>
                <w:vertAlign w:val="baseline"/>
              </w:rPr>
              <w:t>及，并具有禁止消费者触摸标志。</w:t>
            </w:r>
          </w:p>
          <w:p>
            <w:pPr>
              <w:pStyle w:val="3"/>
              <w:keepNext w:val="0"/>
              <w:keepLines w:val="0"/>
              <w:widowControl/>
              <w:suppressLineNumbers w:val="0"/>
              <w:overflowPunct w:val="0"/>
              <w:autoSpaceDE w:val="0"/>
              <w:autoSpaceDN w:val="0"/>
              <w:snapToGrid w:val="0"/>
              <w:ind w:left="26" w:right="13" w:hanging="8"/>
              <w:textAlignment w:val="baseline"/>
            </w:pPr>
            <w:r>
              <w:rPr>
                <w:rFonts w:hint="eastAsia" w:ascii="微软雅黑" w:hAnsi="微软雅黑" w:eastAsia="微软雅黑" w:cs="微软雅黑"/>
                <w:color w:val="000000"/>
                <w:spacing w:val="-3"/>
                <w:sz w:val="24"/>
                <w:szCs w:val="24"/>
                <w:vertAlign w:val="baseline"/>
              </w:rPr>
              <w:t>④销售直接入口食品时，应由专人负责，操作时须带口罩、手套和帽子，并</w:t>
            </w:r>
            <w:r>
              <w:rPr>
                <w:rFonts w:hint="eastAsia" w:ascii="微软雅黑" w:hAnsi="微软雅黑" w:eastAsia="微软雅黑" w:cs="微软雅黑"/>
                <w:color w:val="000000"/>
                <w:spacing w:val="-2"/>
                <w:sz w:val="24"/>
                <w:szCs w:val="24"/>
                <w:vertAlign w:val="baseline"/>
              </w:rPr>
              <w:t>为消费者提供分拣及包装服务。</w:t>
            </w:r>
          </w:p>
          <w:p>
            <w:pPr>
              <w:pStyle w:val="3"/>
              <w:keepNext w:val="0"/>
              <w:keepLines w:val="0"/>
              <w:widowControl/>
              <w:suppressLineNumbers w:val="0"/>
              <w:overflowPunct w:val="0"/>
              <w:autoSpaceDE w:val="0"/>
              <w:autoSpaceDN w:val="0"/>
              <w:snapToGrid w:val="0"/>
              <w:spacing w:before="128" w:beforeAutospacing="0"/>
              <w:ind w:left="17" w:right="13" w:firstLine="1"/>
              <w:textAlignment w:val="baseline"/>
            </w:pPr>
            <w:r>
              <w:rPr>
                <w:rFonts w:hint="eastAsia" w:ascii="微软雅黑" w:hAnsi="微软雅黑" w:eastAsia="微软雅黑" w:cs="微软雅黑"/>
                <w:color w:val="000000"/>
                <w:sz w:val="24"/>
                <w:szCs w:val="24"/>
                <w:vertAlign w:val="baseline"/>
              </w:rPr>
              <w:t>⑤销售散装食品应设立独立的销售区域，各类标识齐全，销售用具、盛装容</w:t>
            </w:r>
            <w:r>
              <w:rPr>
                <w:rFonts w:hint="eastAsia" w:ascii="微软雅黑" w:hAnsi="微软雅黑" w:eastAsia="微软雅黑" w:cs="微软雅黑"/>
                <w:color w:val="000000"/>
                <w:spacing w:val="-1"/>
                <w:sz w:val="24"/>
                <w:szCs w:val="24"/>
                <w:vertAlign w:val="baseline"/>
              </w:rPr>
              <w:t>器要定期进行消毒。</w:t>
            </w:r>
          </w:p>
          <w:p>
            <w:pPr>
              <w:pStyle w:val="3"/>
              <w:keepNext w:val="0"/>
              <w:keepLines w:val="0"/>
              <w:widowControl/>
              <w:suppressLineNumbers w:val="0"/>
              <w:overflowPunct w:val="0"/>
              <w:autoSpaceDE w:val="0"/>
              <w:autoSpaceDN w:val="0"/>
              <w:snapToGrid w:val="0"/>
              <w:spacing w:before="131" w:beforeAutospacing="0"/>
              <w:ind w:left="31" w:right="13" w:hanging="13"/>
              <w:textAlignment w:val="baseline"/>
            </w:pPr>
            <w:r>
              <w:rPr>
                <w:rFonts w:hint="eastAsia" w:ascii="微软雅黑" w:hAnsi="微软雅黑" w:eastAsia="微软雅黑" w:cs="微软雅黑"/>
                <w:color w:val="000000"/>
                <w:sz w:val="24"/>
                <w:szCs w:val="24"/>
                <w:vertAlign w:val="baseline"/>
              </w:rPr>
              <w:t>⑥销售生、熟食品及植物性、动物性食品销售地点应保持一定距离，并有隔</w:t>
            </w:r>
            <w:r>
              <w:rPr>
                <w:rFonts w:hint="eastAsia" w:ascii="微软雅黑" w:hAnsi="微软雅黑" w:eastAsia="微软雅黑" w:cs="微软雅黑"/>
                <w:color w:val="000000"/>
                <w:spacing w:val="-2"/>
                <w:sz w:val="24"/>
                <w:szCs w:val="24"/>
                <w:vertAlign w:val="baseline"/>
              </w:rPr>
              <w:t>离设施，防止交叉污染。</w:t>
            </w:r>
          </w:p>
          <w:p>
            <w:pPr>
              <w:pStyle w:val="3"/>
              <w:keepNext w:val="0"/>
              <w:keepLines w:val="0"/>
              <w:widowControl/>
              <w:suppressLineNumbers w:val="0"/>
              <w:overflowPunct w:val="0"/>
              <w:autoSpaceDE w:val="0"/>
              <w:autoSpaceDN w:val="0"/>
              <w:snapToGrid w:val="0"/>
              <w:spacing w:before="132" w:beforeAutospacing="0" w:line="273" w:lineRule="auto"/>
              <w:ind w:left="19" w:right="11" w:hanging="1"/>
              <w:textAlignment w:val="baseline"/>
            </w:pPr>
            <w:r>
              <w:rPr>
                <w:rFonts w:hint="eastAsia" w:ascii="微软雅黑" w:hAnsi="微软雅黑" w:eastAsia="微软雅黑" w:cs="微软雅黑"/>
                <w:color w:val="000000"/>
                <w:sz w:val="24"/>
                <w:szCs w:val="24"/>
                <w:vertAlign w:val="baseline"/>
              </w:rPr>
              <w:t>⑦餐饮服务单位、食堂要有防尘、防蝇、防鼠等设施，上下水设施完好、畅通。餐具、食品容器的清洗、消毒、保洁等设备齐全，并设有专门的消毒间</w:t>
            </w:r>
            <w:r>
              <w:rPr>
                <w:rFonts w:hint="eastAsia" w:ascii="微软雅黑" w:hAnsi="微软雅黑" w:eastAsia="微软雅黑" w:cs="微软雅黑"/>
                <w:color w:val="000000"/>
                <w:spacing w:val="-5"/>
                <w:sz w:val="24"/>
                <w:szCs w:val="24"/>
                <w:vertAlign w:val="baseline"/>
              </w:rPr>
              <w:t>或场所；热力消毒做到一刮、二洗、三冲、四消毒、五保洁;药物消毒做到一</w:t>
            </w:r>
            <w:r>
              <w:rPr>
                <w:rFonts w:hint="eastAsia" w:ascii="微软雅黑" w:hAnsi="微软雅黑" w:eastAsia="微软雅黑" w:cs="微软雅黑"/>
                <w:color w:val="000000"/>
                <w:sz w:val="24"/>
                <w:szCs w:val="24"/>
                <w:vertAlign w:val="baseline"/>
              </w:rPr>
              <w:t>刮、二洗、三消毒、四净水冲、五保洁。消毒等各项工作有专人负责，各操</w:t>
            </w:r>
            <w:r>
              <w:rPr>
                <w:rFonts w:hint="eastAsia" w:ascii="微软雅黑" w:hAnsi="微软雅黑" w:eastAsia="微软雅黑" w:cs="微软雅黑"/>
                <w:color w:val="000000"/>
                <w:spacing w:val="-1"/>
                <w:sz w:val="24"/>
                <w:szCs w:val="24"/>
                <w:vertAlign w:val="baseline"/>
              </w:rPr>
              <w:t>作程序符合有关标准要求。</w:t>
            </w:r>
          </w:p>
          <w:p>
            <w:pPr>
              <w:pStyle w:val="3"/>
              <w:keepNext w:val="0"/>
              <w:keepLines w:val="0"/>
              <w:widowControl/>
              <w:suppressLineNumbers w:val="0"/>
              <w:overflowPunct w:val="0"/>
              <w:autoSpaceDE w:val="0"/>
              <w:autoSpaceDN w:val="0"/>
              <w:snapToGrid w:val="0"/>
              <w:spacing w:before="128" w:beforeAutospacing="0"/>
              <w:ind w:left="29" w:right="13" w:hanging="11"/>
              <w:textAlignment w:val="baseline"/>
            </w:pPr>
            <w:r>
              <w:rPr>
                <w:rFonts w:hint="eastAsia" w:ascii="微软雅黑" w:hAnsi="微软雅黑" w:eastAsia="微软雅黑" w:cs="微软雅黑"/>
                <w:color w:val="000000"/>
                <w:sz w:val="24"/>
                <w:szCs w:val="24"/>
                <w:vertAlign w:val="baseline"/>
              </w:rPr>
              <w:t>⑧餐饮店有完善的食品保藏设施，食品加工用具、设备使用后，应及时进行</w:t>
            </w:r>
            <w:r>
              <w:rPr>
                <w:rFonts w:hint="eastAsia" w:ascii="微软雅黑" w:hAnsi="微软雅黑" w:eastAsia="微软雅黑" w:cs="微软雅黑"/>
                <w:color w:val="000000"/>
                <w:spacing w:val="-4"/>
                <w:sz w:val="24"/>
                <w:szCs w:val="24"/>
                <w:vertAlign w:val="baseline"/>
              </w:rPr>
              <w:t>清洗、消毒。</w:t>
            </w:r>
          </w:p>
          <w:p>
            <w:pPr>
              <w:pStyle w:val="3"/>
              <w:keepNext w:val="0"/>
              <w:keepLines w:val="0"/>
              <w:widowControl/>
              <w:suppressLineNumbers w:val="0"/>
              <w:overflowPunct w:val="0"/>
              <w:autoSpaceDE w:val="0"/>
              <w:autoSpaceDN w:val="0"/>
              <w:snapToGrid w:val="0"/>
              <w:spacing w:before="102" w:beforeAutospacing="0"/>
              <w:ind w:left="0" w:firstLine="18"/>
              <w:textAlignment w:val="baseline"/>
            </w:pPr>
            <w:r>
              <w:rPr>
                <w:rFonts w:hint="eastAsia" w:ascii="微软雅黑" w:hAnsi="微软雅黑" w:eastAsia="微软雅黑" w:cs="微软雅黑"/>
                <w:color w:val="000000"/>
                <w:spacing w:val="-1"/>
                <w:sz w:val="24"/>
                <w:szCs w:val="24"/>
                <w:bdr w:val="none" w:color="auto" w:sz="0" w:space="0"/>
                <w:vertAlign w:val="baseline"/>
              </w:rPr>
              <w:t>⑨城区餐饮服务单位实行食品安全量化分级管理覆盖率≥90%。</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5" w:beforeAutospacing="0" w:line="314" w:lineRule="auto"/>
              <w:ind w:left="27"/>
              <w:textAlignment w:val="baseline"/>
            </w:pPr>
            <w:r>
              <w:rPr>
                <w:rFonts w:hint="eastAsia" w:ascii="微软雅黑" w:hAnsi="微软雅黑" w:eastAsia="微软雅黑" w:cs="微软雅黑"/>
                <w:color w:val="000000"/>
                <w:spacing w:val="-7"/>
                <w:sz w:val="24"/>
                <w:szCs w:val="24"/>
                <w:vertAlign w:val="baseline"/>
              </w:rPr>
              <w:t>查看记录；</w:t>
            </w:r>
            <w:r>
              <w:rPr>
                <w:rFonts w:hint="eastAsia" w:ascii="微软雅黑" w:hAnsi="微软雅黑" w:eastAsia="微软雅黑" w:cs="微软雅黑"/>
                <w:color w:val="000000"/>
                <w:spacing w:val="-6"/>
                <w:sz w:val="24"/>
                <w:szCs w:val="24"/>
                <w:vertAlign w:val="baseline"/>
              </w:rPr>
              <w:t>查看现场。</w:t>
            </w:r>
          </w:p>
        </w:tc>
        <w:tc>
          <w:tcPr>
            <w:tcW w:w="142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227"/>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白亮</w:t>
            </w:r>
          </w:p>
        </w:tc>
        <w:tc>
          <w:tcPr>
            <w:tcW w:w="138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227"/>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市场监管所</w:t>
            </w:r>
          </w:p>
        </w:tc>
        <w:tc>
          <w:tcPr>
            <w:tcW w:w="1465"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300"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8"/>
        <w:gridCol w:w="3002"/>
        <w:gridCol w:w="7006"/>
        <w:gridCol w:w="1019"/>
        <w:gridCol w:w="1442"/>
        <w:gridCol w:w="1387"/>
        <w:gridCol w:w="14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33"/>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1016"/>
              <w:jc w:val="both"/>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2663"/>
              <w:jc w:val="both"/>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74"/>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28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3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379"/>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5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206"/>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214"/>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4"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ind w:left="0" w:firstLine="275"/>
              <w:textAlignment w:val="baseline"/>
            </w:pPr>
            <w:r>
              <w:rPr>
                <w:rFonts w:hint="eastAsia" w:ascii="微软雅黑" w:hAnsi="微软雅黑" w:eastAsia="微软雅黑" w:cs="微软雅黑"/>
                <w:color w:val="000000"/>
                <w:sz w:val="24"/>
                <w:szCs w:val="24"/>
                <w:bdr w:val="none" w:color="auto" w:sz="0" w:space="0"/>
                <w:vertAlign w:val="baseline"/>
              </w:rPr>
              <w:t>六</w:t>
            </w:r>
          </w:p>
          <w:p>
            <w:pPr>
              <w:pStyle w:val="3"/>
              <w:keepNext w:val="0"/>
              <w:keepLines w:val="0"/>
              <w:widowControl/>
              <w:suppressLineNumbers w:val="0"/>
              <w:overflowPunct w:val="0"/>
              <w:autoSpaceDE w:val="0"/>
              <w:autoSpaceDN w:val="0"/>
              <w:snapToGrid w:val="0"/>
              <w:spacing w:line="35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41" w:lineRule="atLeast"/>
              <w:ind w:left="0" w:firstLine="164"/>
              <w:textAlignment w:val="baseline"/>
            </w:pPr>
            <w:r>
              <w:rPr>
                <w:rFonts w:hint="eastAsia" w:ascii="微软雅黑" w:hAnsi="微软雅黑" w:eastAsia="微软雅黑" w:cs="微软雅黑"/>
                <w:color w:val="000000"/>
                <w:spacing w:val="-7"/>
                <w:sz w:val="24"/>
                <w:szCs w:val="24"/>
                <w:bdr w:val="none" w:color="auto" w:sz="0" w:space="0"/>
                <w:vertAlign w:val="baseline"/>
              </w:rPr>
              <w:t>食品</w:t>
            </w:r>
          </w:p>
          <w:p>
            <w:pPr>
              <w:pStyle w:val="3"/>
              <w:keepNext w:val="0"/>
              <w:keepLines w:val="0"/>
              <w:widowControl/>
              <w:suppressLineNumbers w:val="0"/>
              <w:overflowPunct w:val="0"/>
              <w:autoSpaceDE w:val="0"/>
              <w:autoSpaceDN w:val="0"/>
              <w:snapToGrid w:val="0"/>
              <w:ind w:left="0" w:firstLine="165"/>
              <w:textAlignment w:val="baseline"/>
            </w:pPr>
            <w:r>
              <w:rPr>
                <w:rFonts w:hint="eastAsia" w:ascii="微软雅黑" w:hAnsi="微软雅黑" w:eastAsia="微软雅黑" w:cs="微软雅黑"/>
                <w:color w:val="000000"/>
                <w:spacing w:val="-8"/>
                <w:sz w:val="24"/>
                <w:szCs w:val="24"/>
                <w:bdr w:val="none" w:color="auto" w:sz="0" w:space="0"/>
                <w:vertAlign w:val="baseline"/>
              </w:rPr>
              <w:t>安全</w:t>
            </w:r>
          </w:p>
          <w:p>
            <w:pPr>
              <w:pStyle w:val="3"/>
              <w:keepNext w:val="0"/>
              <w:keepLines w:val="0"/>
              <w:widowControl/>
              <w:suppressLineNumbers w:val="0"/>
              <w:overflowPunct w:val="0"/>
              <w:autoSpaceDE w:val="0"/>
              <w:autoSpaceDN w:val="0"/>
              <w:snapToGrid w:val="0"/>
              <w:spacing w:before="105" w:beforeAutospacing="0"/>
              <w:ind w:left="0" w:firstLine="174"/>
              <w:textAlignment w:val="baseline"/>
            </w:pPr>
            <w:r>
              <w:rPr>
                <w:rFonts w:hint="eastAsia" w:ascii="微软雅黑" w:hAnsi="微软雅黑" w:eastAsia="微软雅黑" w:cs="微软雅黑"/>
                <w:color w:val="000000"/>
                <w:spacing w:val="-12"/>
                <w:sz w:val="24"/>
                <w:szCs w:val="24"/>
                <w:bdr w:val="none" w:color="auto" w:sz="0" w:space="0"/>
                <w:vertAlign w:val="baseline"/>
              </w:rPr>
              <w:t>生活</w:t>
            </w:r>
          </w:p>
          <w:p>
            <w:pPr>
              <w:pStyle w:val="3"/>
              <w:keepNext w:val="0"/>
              <w:keepLines w:val="0"/>
              <w:widowControl/>
              <w:suppressLineNumbers w:val="0"/>
              <w:overflowPunct w:val="0"/>
              <w:autoSpaceDE w:val="0"/>
              <w:autoSpaceDN w:val="0"/>
              <w:snapToGrid w:val="0"/>
              <w:spacing w:before="132" w:beforeAutospacing="0"/>
              <w:ind w:left="0" w:firstLine="162"/>
              <w:textAlignment w:val="baseline"/>
            </w:pPr>
            <w:r>
              <w:rPr>
                <w:rFonts w:hint="eastAsia" w:ascii="微软雅黑" w:hAnsi="微软雅黑" w:eastAsia="微软雅黑" w:cs="微软雅黑"/>
                <w:color w:val="000000"/>
                <w:spacing w:val="-6"/>
                <w:sz w:val="24"/>
                <w:szCs w:val="24"/>
                <w:bdr w:val="none" w:color="auto" w:sz="0" w:space="0"/>
                <w:vertAlign w:val="baseline"/>
              </w:rPr>
              <w:t>饮用</w:t>
            </w:r>
          </w:p>
          <w:p>
            <w:pPr>
              <w:pStyle w:val="3"/>
              <w:keepNext w:val="0"/>
              <w:keepLines w:val="0"/>
              <w:widowControl/>
              <w:suppressLineNumbers w:val="0"/>
              <w:overflowPunct w:val="0"/>
              <w:autoSpaceDE w:val="0"/>
              <w:autoSpaceDN w:val="0"/>
              <w:snapToGrid w:val="0"/>
              <w:spacing w:before="133" w:beforeAutospacing="0"/>
              <w:ind w:left="0" w:firstLine="160"/>
              <w:textAlignment w:val="baseline"/>
            </w:pPr>
            <w:r>
              <w:rPr>
                <w:rFonts w:hint="eastAsia" w:ascii="微软雅黑" w:hAnsi="微软雅黑" w:eastAsia="微软雅黑" w:cs="微软雅黑"/>
                <w:color w:val="000000"/>
                <w:spacing w:val="-5"/>
                <w:sz w:val="24"/>
                <w:szCs w:val="24"/>
                <w:bdr w:val="none" w:color="auto" w:sz="0" w:space="0"/>
                <w:vertAlign w:val="baseline"/>
              </w:rPr>
              <w:t>水及</w:t>
            </w:r>
          </w:p>
          <w:p>
            <w:pPr>
              <w:pStyle w:val="3"/>
              <w:keepNext w:val="0"/>
              <w:keepLines w:val="0"/>
              <w:widowControl/>
              <w:suppressLineNumbers w:val="0"/>
              <w:overflowPunct w:val="0"/>
              <w:autoSpaceDE w:val="0"/>
              <w:autoSpaceDN w:val="0"/>
              <w:snapToGrid w:val="0"/>
              <w:spacing w:before="130" w:beforeAutospacing="0"/>
              <w:ind w:left="0" w:firstLine="160"/>
              <w:textAlignment w:val="baseline"/>
            </w:pPr>
            <w:r>
              <w:rPr>
                <w:rFonts w:hint="eastAsia" w:ascii="微软雅黑" w:hAnsi="微软雅黑" w:eastAsia="微软雅黑" w:cs="微软雅黑"/>
                <w:color w:val="000000"/>
                <w:spacing w:val="-5"/>
                <w:sz w:val="24"/>
                <w:szCs w:val="24"/>
                <w:bdr w:val="none" w:color="auto" w:sz="0" w:space="0"/>
                <w:vertAlign w:val="baseline"/>
              </w:rPr>
              <w:t>公共</w:t>
            </w:r>
          </w:p>
          <w:p>
            <w:pPr>
              <w:pStyle w:val="3"/>
              <w:keepNext w:val="0"/>
              <w:keepLines w:val="0"/>
              <w:widowControl/>
              <w:suppressLineNumbers w:val="0"/>
              <w:overflowPunct w:val="0"/>
              <w:autoSpaceDE w:val="0"/>
              <w:autoSpaceDN w:val="0"/>
              <w:snapToGrid w:val="0"/>
              <w:spacing w:before="133" w:beforeAutospacing="0"/>
              <w:ind w:left="0" w:firstLine="160"/>
              <w:textAlignment w:val="baseline"/>
            </w:pPr>
            <w:r>
              <w:rPr>
                <w:rFonts w:hint="eastAsia" w:ascii="微软雅黑" w:hAnsi="微软雅黑" w:eastAsia="微软雅黑" w:cs="微软雅黑"/>
                <w:color w:val="000000"/>
                <w:spacing w:val="-5"/>
                <w:sz w:val="24"/>
                <w:szCs w:val="24"/>
                <w:bdr w:val="none" w:color="auto" w:sz="0" w:space="0"/>
                <w:vertAlign w:val="baseline"/>
              </w:rPr>
              <w:t>场所</w:t>
            </w:r>
          </w:p>
          <w:p>
            <w:pPr>
              <w:pStyle w:val="3"/>
              <w:keepNext w:val="0"/>
              <w:keepLines w:val="0"/>
              <w:widowControl/>
              <w:suppressLineNumbers w:val="0"/>
              <w:overflowPunct w:val="0"/>
              <w:autoSpaceDE w:val="0"/>
              <w:autoSpaceDN w:val="0"/>
              <w:snapToGrid w:val="0"/>
              <w:spacing w:before="132" w:beforeAutospacing="0"/>
              <w:ind w:left="0" w:firstLine="166"/>
              <w:textAlignment w:val="baseline"/>
            </w:pPr>
            <w:r>
              <w:rPr>
                <w:rFonts w:hint="eastAsia" w:ascii="微软雅黑" w:hAnsi="微软雅黑" w:eastAsia="微软雅黑" w:cs="微软雅黑"/>
                <w:color w:val="000000"/>
                <w:spacing w:val="-8"/>
                <w:sz w:val="24"/>
                <w:szCs w:val="24"/>
                <w:bdr w:val="none" w:color="auto" w:sz="0" w:space="0"/>
                <w:vertAlign w:val="baseline"/>
              </w:rPr>
              <w:t>卫生</w:t>
            </w:r>
          </w:p>
        </w:tc>
        <w:tc>
          <w:tcPr>
            <w:tcW w:w="3002"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71"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1"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1"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1"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8" w:beforeAutospacing="0" w:line="297" w:lineRule="auto"/>
              <w:ind w:left="12" w:right="20"/>
              <w:textAlignment w:val="baseline"/>
            </w:pPr>
            <w:r>
              <w:rPr>
                <w:rFonts w:hint="eastAsia" w:ascii="微软雅黑" w:hAnsi="微软雅黑" w:eastAsia="微软雅黑" w:cs="微软雅黑"/>
                <w:color w:val="000000"/>
                <w:spacing w:val="4"/>
                <w:sz w:val="24"/>
                <w:szCs w:val="24"/>
                <w:shd w:val="clear" w:fill="FFFFFF"/>
                <w:vertAlign w:val="baseline"/>
              </w:rPr>
              <w:t>4.集中式供水和二次供水单位管</w:t>
            </w:r>
            <w:r>
              <w:rPr>
                <w:rFonts w:hint="eastAsia" w:ascii="微软雅黑" w:hAnsi="微软雅黑" w:eastAsia="微软雅黑" w:cs="微软雅黑"/>
                <w:color w:val="000000"/>
                <w:spacing w:val="-3"/>
                <w:sz w:val="24"/>
                <w:szCs w:val="24"/>
                <w:shd w:val="clear" w:fill="FFFFFF"/>
                <w:vertAlign w:val="baseline"/>
              </w:rPr>
              <w:t>理规范，自身检测和卫生监督机</w:t>
            </w:r>
            <w:r>
              <w:rPr>
                <w:rFonts w:hint="eastAsia" w:ascii="微软雅黑" w:hAnsi="微软雅黑" w:eastAsia="微软雅黑" w:cs="微软雅黑"/>
                <w:color w:val="000000"/>
                <w:sz w:val="24"/>
                <w:szCs w:val="24"/>
                <w:shd w:val="clear" w:fill="FFFFFF"/>
                <w:vertAlign w:val="baseline"/>
              </w:rPr>
              <w:t>构监督、监测资料齐全。集中式供水出厂水、管网末梢水和二次供水的水质符合《生活饮用水卫</w:t>
            </w:r>
            <w:r>
              <w:rPr>
                <w:rFonts w:hint="eastAsia" w:ascii="微软雅黑" w:hAnsi="微软雅黑" w:eastAsia="微软雅黑" w:cs="微软雅黑"/>
                <w:color w:val="000000"/>
                <w:spacing w:val="-21"/>
                <w:sz w:val="24"/>
                <w:szCs w:val="24"/>
                <w:shd w:val="clear" w:fill="FFFFFF"/>
                <w:vertAlign w:val="baseline"/>
              </w:rPr>
              <w:t>生标准》。</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56" w:beforeAutospacing="0"/>
              <w:ind w:left="22" w:right="13" w:hanging="3"/>
              <w:textAlignment w:val="baseline"/>
            </w:pPr>
            <w:r>
              <w:rPr>
                <w:rFonts w:hint="eastAsia" w:ascii="微软雅黑" w:hAnsi="微软雅黑" w:eastAsia="微软雅黑" w:cs="微软雅黑"/>
                <w:color w:val="000000"/>
                <w:sz w:val="24"/>
                <w:szCs w:val="24"/>
                <w:vertAlign w:val="baseline"/>
              </w:rPr>
              <w:t>①政府有生活饮用水水源卫生防护的规定，有水污染突发公共卫生事件应</w:t>
            </w:r>
            <w:r>
              <w:rPr>
                <w:rFonts w:hint="eastAsia" w:ascii="微软雅黑" w:hAnsi="微软雅黑" w:eastAsia="微软雅黑" w:cs="微软雅黑"/>
                <w:color w:val="000000"/>
                <w:spacing w:val="-1"/>
                <w:sz w:val="24"/>
                <w:szCs w:val="24"/>
                <w:vertAlign w:val="baseline"/>
              </w:rPr>
              <w:t>急预案。卫生监督机构有对自来水厂、自备供水设施的检查记录。疾病预防控制机构有对水质的监测记录，检查监测资料齐全。</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5" w:beforeAutospacing="0" w:line="314" w:lineRule="auto"/>
              <w:ind w:left="31" w:hanging="4"/>
              <w:textAlignment w:val="baseline"/>
            </w:pPr>
            <w:r>
              <w:rPr>
                <w:rFonts w:hint="eastAsia" w:ascii="微软雅黑" w:hAnsi="微软雅黑" w:eastAsia="微软雅黑" w:cs="微软雅黑"/>
                <w:color w:val="000000"/>
                <w:spacing w:val="-5"/>
                <w:sz w:val="24"/>
                <w:szCs w:val="24"/>
                <w:vertAlign w:val="baseline"/>
              </w:rPr>
              <w:t>查看文件、</w:t>
            </w:r>
            <w:r>
              <w:rPr>
                <w:rFonts w:hint="eastAsia" w:ascii="微软雅黑" w:hAnsi="微软雅黑" w:eastAsia="微软雅黑" w:cs="微软雅黑"/>
                <w:color w:val="000000"/>
                <w:spacing w:val="-14"/>
                <w:sz w:val="24"/>
                <w:szCs w:val="24"/>
                <w:vertAlign w:val="baseline"/>
              </w:rPr>
              <w:t>记录，查看</w:t>
            </w:r>
            <w:r>
              <w:rPr>
                <w:rFonts w:hint="eastAsia" w:ascii="微软雅黑" w:hAnsi="微软雅黑" w:eastAsia="微软雅黑" w:cs="微软雅黑"/>
                <w:color w:val="000000"/>
                <w:spacing w:val="-2"/>
                <w:sz w:val="24"/>
                <w:szCs w:val="24"/>
                <w:vertAlign w:val="baseline"/>
              </w:rPr>
              <w:t>现场。</w:t>
            </w:r>
          </w:p>
        </w:tc>
        <w:tc>
          <w:tcPr>
            <w:tcW w:w="144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02" w:beforeAutospacing="0" w:line="295" w:lineRule="auto"/>
              <w:ind w:left="0" w:right="311" w:firstLine="408"/>
              <w:jc w:val="both"/>
              <w:textAlignment w:val="baseline"/>
            </w:pPr>
            <w:r>
              <w:rPr>
                <w:rFonts w:hint="eastAsia" w:ascii="微软雅黑" w:hAnsi="微软雅黑" w:eastAsia="微软雅黑" w:cs="微软雅黑"/>
                <w:color w:val="000000"/>
                <w:spacing w:val="-3"/>
                <w:sz w:val="24"/>
                <w:szCs w:val="24"/>
                <w:bdr w:val="none" w:color="auto" w:sz="0" w:space="0"/>
                <w:vertAlign w:val="baseline"/>
              </w:rPr>
              <w:t>王慧颖</w:t>
            </w:r>
          </w:p>
          <w:p>
            <w:pPr>
              <w:pStyle w:val="3"/>
              <w:keepNext w:val="0"/>
              <w:keepLines w:val="0"/>
              <w:widowControl/>
              <w:suppressLineNumbers w:val="0"/>
              <w:overflowPunct w:val="0"/>
              <w:autoSpaceDE w:val="0"/>
              <w:autoSpaceDN w:val="0"/>
              <w:snapToGrid w:val="0"/>
              <w:spacing w:before="202" w:beforeAutospacing="0" w:line="295" w:lineRule="auto"/>
              <w:ind w:left="333" w:right="311"/>
              <w:jc w:val="center"/>
              <w:textAlignment w:val="baseline"/>
            </w:pPr>
            <w:r>
              <w:rPr>
                <w:rFonts w:hint="eastAsia" w:ascii="微软雅黑" w:hAnsi="微软雅黑" w:eastAsia="微软雅黑" w:cs="微软雅黑"/>
                <w:color w:val="000000"/>
                <w:spacing w:val="-3"/>
                <w:sz w:val="24"/>
                <w:szCs w:val="24"/>
                <w:vertAlign w:val="baseline"/>
              </w:rPr>
              <w:t> </w:t>
            </w:r>
          </w:p>
        </w:tc>
        <w:tc>
          <w:tcPr>
            <w:tcW w:w="138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02" w:beforeAutospacing="0" w:line="295" w:lineRule="auto"/>
              <w:ind w:left="0" w:right="311" w:firstLine="408"/>
              <w:jc w:val="both"/>
              <w:textAlignment w:val="baseline"/>
            </w:pPr>
            <w:r>
              <w:rPr>
                <w:rFonts w:hint="eastAsia" w:ascii="微软雅黑" w:hAnsi="微软雅黑" w:eastAsia="微软雅黑" w:cs="微软雅黑"/>
                <w:color w:val="000000"/>
                <w:spacing w:val="-3"/>
                <w:sz w:val="24"/>
                <w:szCs w:val="24"/>
                <w:bdr w:val="none" w:color="auto" w:sz="0" w:space="0"/>
                <w:vertAlign w:val="baseline"/>
              </w:rPr>
              <w:t>水利站</w:t>
            </w:r>
          </w:p>
        </w:tc>
        <w:tc>
          <w:tcPr>
            <w:tcW w:w="1453"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300" w:lineRule="auto"/>
              <w:ind w:left="33" w:right="167" w:hanging="8"/>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98"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58" w:beforeAutospacing="0"/>
              <w:ind w:left="16" w:right="1" w:firstLine="2"/>
              <w:textAlignment w:val="baseline"/>
            </w:pPr>
            <w:r>
              <w:rPr>
                <w:rFonts w:hint="eastAsia" w:ascii="微软雅黑" w:hAnsi="微软雅黑" w:eastAsia="微软雅黑" w:cs="微软雅黑"/>
                <w:color w:val="000000"/>
                <w:spacing w:val="-20"/>
                <w:sz w:val="24"/>
                <w:szCs w:val="24"/>
                <w:vertAlign w:val="baseline"/>
              </w:rPr>
              <w:t>②自来水厂有卫生许可证，供、管水人员持健康证明上岗，熟悉卫生知识；市政</w:t>
            </w:r>
            <w:r>
              <w:rPr>
                <w:rFonts w:hint="eastAsia" w:ascii="微软雅黑" w:hAnsi="微软雅黑" w:eastAsia="微软雅黑" w:cs="微软雅黑"/>
                <w:color w:val="000000"/>
                <w:spacing w:val="-6"/>
                <w:sz w:val="24"/>
                <w:szCs w:val="24"/>
                <w:vertAlign w:val="baseline"/>
              </w:rPr>
              <w:t>供水和自备供水单位建立健全各项卫生管理制度，设有卫生管理组织，配备专(兼)</w:t>
            </w:r>
            <w:r>
              <w:rPr>
                <w:rFonts w:hint="eastAsia" w:ascii="微软雅黑" w:hAnsi="微软雅黑" w:eastAsia="微软雅黑" w:cs="微软雅黑"/>
                <w:color w:val="000000"/>
                <w:spacing w:val="-10"/>
                <w:sz w:val="24"/>
                <w:szCs w:val="24"/>
                <w:vertAlign w:val="baseline"/>
              </w:rPr>
              <w:t>职卫生管理人员。</w:t>
            </w:r>
          </w:p>
          <w:p>
            <w:pPr>
              <w:pStyle w:val="3"/>
              <w:keepNext w:val="0"/>
              <w:keepLines w:val="0"/>
              <w:widowControl/>
              <w:suppressLineNumbers w:val="0"/>
              <w:overflowPunct w:val="0"/>
              <w:autoSpaceDE w:val="0"/>
              <w:autoSpaceDN w:val="0"/>
              <w:snapToGrid w:val="0"/>
              <w:spacing w:before="90" w:beforeAutospacing="0" w:line="242" w:lineRule="auto"/>
              <w:ind w:left="18"/>
              <w:textAlignment w:val="baseline"/>
            </w:pPr>
            <w:r>
              <w:rPr>
                <w:rFonts w:hint="eastAsia" w:ascii="微软雅黑" w:hAnsi="微软雅黑" w:eastAsia="微软雅黑" w:cs="微软雅黑"/>
                <w:color w:val="000000"/>
                <w:spacing w:val="-6"/>
                <w:sz w:val="24"/>
                <w:szCs w:val="24"/>
                <w:vertAlign w:val="baseline"/>
              </w:rPr>
              <w:t>③自来水水源地取水口有卫生防护标志，取水点上游1000米，下游100米，</w:t>
            </w:r>
            <w:r>
              <w:rPr>
                <w:rFonts w:hint="eastAsia" w:ascii="微软雅黑" w:hAnsi="微软雅黑" w:eastAsia="微软雅黑" w:cs="微软雅黑"/>
                <w:color w:val="000000"/>
                <w:sz w:val="24"/>
                <w:szCs w:val="24"/>
                <w:vertAlign w:val="baseline"/>
              </w:rPr>
              <w:t>无船舶停靠、水面作业、游泳、岸边厕所、垃圾、猪圈等污染源，岸坡、岸</w:t>
            </w:r>
            <w:r>
              <w:rPr>
                <w:rFonts w:hint="eastAsia" w:ascii="微软雅黑" w:hAnsi="微软雅黑" w:eastAsia="微软雅黑" w:cs="微软雅黑"/>
                <w:color w:val="000000"/>
                <w:spacing w:val="-2"/>
                <w:sz w:val="24"/>
                <w:szCs w:val="24"/>
                <w:vertAlign w:val="baseline"/>
              </w:rPr>
              <w:t>边100米内无污水排放，有专人管理。</w:t>
            </w:r>
          </w:p>
          <w:p>
            <w:pPr>
              <w:pStyle w:val="3"/>
              <w:keepNext w:val="0"/>
              <w:keepLines w:val="0"/>
              <w:widowControl/>
              <w:suppressLineNumbers w:val="0"/>
              <w:overflowPunct w:val="0"/>
              <w:autoSpaceDE w:val="0"/>
              <w:autoSpaceDN w:val="0"/>
              <w:snapToGrid w:val="0"/>
              <w:spacing w:before="90" w:beforeAutospacing="0" w:line="242" w:lineRule="auto"/>
              <w:ind w:left="18"/>
              <w:textAlignment w:val="baseline"/>
            </w:pPr>
            <w:r>
              <w:rPr>
                <w:rFonts w:hint="eastAsia" w:ascii="微软雅黑" w:hAnsi="微软雅黑" w:eastAsia="微软雅黑" w:cs="微软雅黑"/>
                <w:color w:val="000000"/>
                <w:spacing w:val="3"/>
                <w:sz w:val="24"/>
                <w:szCs w:val="24"/>
                <w:vertAlign w:val="baseline"/>
              </w:rPr>
              <w:t>④自来水厂对出厂水、管网末梢水每天进行一次水质分析，每月进行一次</w:t>
            </w:r>
            <w:r>
              <w:rPr>
                <w:rFonts w:hint="eastAsia" w:ascii="微软雅黑" w:hAnsi="微软雅黑" w:eastAsia="微软雅黑" w:cs="微软雅黑"/>
                <w:color w:val="000000"/>
                <w:spacing w:val="-2"/>
                <w:sz w:val="24"/>
                <w:szCs w:val="24"/>
                <w:vertAlign w:val="baseline"/>
              </w:rPr>
              <w:t>42项水质检验分析，出厂水质符合国家卫生要求，资料完整。</w:t>
            </w:r>
          </w:p>
          <w:p>
            <w:pPr>
              <w:pStyle w:val="3"/>
              <w:keepNext w:val="0"/>
              <w:keepLines w:val="0"/>
              <w:widowControl/>
              <w:suppressLineNumbers w:val="0"/>
              <w:overflowPunct w:val="0"/>
              <w:autoSpaceDE w:val="0"/>
              <w:autoSpaceDN w:val="0"/>
              <w:snapToGrid w:val="0"/>
              <w:spacing w:before="90" w:beforeAutospacing="0" w:line="242" w:lineRule="auto"/>
              <w:ind w:left="18"/>
              <w:textAlignment w:val="baseline"/>
            </w:pPr>
            <w:r>
              <w:rPr>
                <w:rFonts w:hint="eastAsia" w:ascii="微软雅黑" w:hAnsi="微软雅黑" w:eastAsia="微软雅黑" w:cs="微软雅黑"/>
                <w:color w:val="000000"/>
                <w:spacing w:val="-4"/>
                <w:sz w:val="24"/>
                <w:szCs w:val="24"/>
                <w:vertAlign w:val="baseline"/>
              </w:rPr>
              <w:t>⑤二次供水单位的水质管理有专（兼）职管理人员，供水管理人员、水箱清</w:t>
            </w:r>
            <w:r>
              <w:rPr>
                <w:rFonts w:hint="eastAsia" w:ascii="微软雅黑" w:hAnsi="微软雅黑" w:eastAsia="微软雅黑" w:cs="微软雅黑"/>
                <w:color w:val="000000"/>
                <w:spacing w:val="-5"/>
                <w:sz w:val="24"/>
                <w:szCs w:val="24"/>
                <w:vertAlign w:val="baseline"/>
              </w:rPr>
              <w:t>洗人员有健康证明；各项管理制度健全，定期清洗、消毒（不得少于2次/年</w:t>
            </w:r>
            <w:r>
              <w:rPr>
                <w:rFonts w:hint="eastAsia" w:ascii="微软雅黑" w:hAnsi="微软雅黑" w:eastAsia="微软雅黑" w:cs="微软雅黑"/>
                <w:color w:val="000000"/>
                <w:spacing w:val="-54"/>
                <w:sz w:val="24"/>
                <w:szCs w:val="24"/>
                <w:vertAlign w:val="baseline"/>
              </w:rPr>
              <w:t>），</w:t>
            </w:r>
            <w:r>
              <w:rPr>
                <w:rFonts w:hint="eastAsia" w:ascii="微软雅黑" w:hAnsi="微软雅黑" w:eastAsia="微软雅黑" w:cs="微软雅黑"/>
                <w:color w:val="000000"/>
                <w:spacing w:val="-2"/>
                <w:sz w:val="24"/>
                <w:szCs w:val="24"/>
                <w:vertAlign w:val="baseline"/>
              </w:rPr>
              <w:t>每次有常规检测指标的卫生监测报告，各项水质指标符合要求，资料完整。</w:t>
            </w:r>
          </w:p>
          <w:p>
            <w:pPr>
              <w:pStyle w:val="3"/>
              <w:keepNext w:val="0"/>
              <w:keepLines w:val="0"/>
              <w:widowControl/>
              <w:suppressLineNumbers w:val="0"/>
              <w:overflowPunct w:val="0"/>
              <w:autoSpaceDE w:val="0"/>
              <w:autoSpaceDN w:val="0"/>
              <w:snapToGrid w:val="0"/>
              <w:spacing w:before="90" w:beforeAutospacing="0"/>
              <w:ind w:left="18" w:right="13"/>
              <w:textAlignment w:val="baseline"/>
            </w:pPr>
            <w:r>
              <w:rPr>
                <w:rFonts w:hint="eastAsia" w:ascii="微软雅黑" w:hAnsi="微软雅黑" w:eastAsia="微软雅黑" w:cs="微软雅黑"/>
                <w:color w:val="000000"/>
                <w:spacing w:val="-1"/>
                <w:sz w:val="24"/>
                <w:szCs w:val="24"/>
                <w:vertAlign w:val="baseline"/>
              </w:rPr>
              <w:t>⑥二次供水设施完备，有锁有盖，溢水管的出口有防护网罩，排水管不与下</w:t>
            </w:r>
            <w:r>
              <w:rPr>
                <w:rFonts w:hint="eastAsia" w:ascii="微软雅黑" w:hAnsi="微软雅黑" w:eastAsia="微软雅黑" w:cs="微软雅黑"/>
                <w:color w:val="000000"/>
                <w:spacing w:val="-2"/>
                <w:sz w:val="24"/>
                <w:szCs w:val="24"/>
                <w:vertAlign w:val="baseline"/>
              </w:rPr>
              <w:t>水道直接连接。</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4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02" w:beforeAutospacing="0" w:line="295" w:lineRule="auto"/>
              <w:ind w:left="333" w:right="311"/>
              <w:jc w:val="center"/>
              <w:textAlignment w:val="baseline"/>
            </w:pPr>
            <w:r>
              <w:rPr>
                <w:rFonts w:hint="eastAsia" w:ascii="微软雅黑" w:hAnsi="微软雅黑" w:eastAsia="微软雅黑" w:cs="微软雅黑"/>
                <w:color w:val="000000"/>
                <w:spacing w:val="-3"/>
                <w:sz w:val="24"/>
                <w:szCs w:val="24"/>
                <w:vertAlign w:val="baseline"/>
              </w:rPr>
              <w:t>王慧颖</w:t>
            </w:r>
          </w:p>
        </w:tc>
        <w:tc>
          <w:tcPr>
            <w:tcW w:w="138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9" w:beforeAutospacing="0"/>
              <w:ind w:left="0" w:firstLine="436"/>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水利站</w:t>
            </w:r>
          </w:p>
        </w:tc>
        <w:tc>
          <w:tcPr>
            <w:tcW w:w="1453"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07"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35" w:beforeAutospacing="0" w:line="297" w:lineRule="auto"/>
              <w:ind w:left="16" w:right="20" w:firstLine="2"/>
              <w:textAlignment w:val="baseline"/>
            </w:pPr>
            <w:r>
              <w:rPr>
                <w:rFonts w:hint="eastAsia" w:ascii="微软雅黑" w:hAnsi="微软雅黑" w:eastAsia="微软雅黑" w:cs="微软雅黑"/>
                <w:color w:val="000000"/>
                <w:spacing w:val="3"/>
                <w:sz w:val="24"/>
                <w:szCs w:val="24"/>
                <w:vertAlign w:val="baseline"/>
              </w:rPr>
              <w:t>5.旅馆、美容美发厅、歌舞厅、</w:t>
            </w:r>
            <w:r>
              <w:rPr>
                <w:rFonts w:hint="eastAsia" w:ascii="微软雅黑" w:hAnsi="微软雅黑" w:eastAsia="微软雅黑" w:cs="微软雅黑"/>
                <w:color w:val="000000"/>
                <w:sz w:val="24"/>
                <w:szCs w:val="24"/>
                <w:vertAlign w:val="baseline"/>
              </w:rPr>
              <w:t>公共浴室、网吧等场所内外环境整洁，公共用品的清洗、消毒设施齐备，工作人员操作符合卫生规范要求。商场超市等场所应当有良好通风采光条件，合理配备垃圾</w:t>
            </w:r>
            <w:r>
              <w:rPr>
                <w:rFonts w:hint="eastAsia" w:ascii="微软雅黑" w:hAnsi="微软雅黑" w:eastAsia="微软雅黑" w:cs="微软雅黑"/>
                <w:color w:val="000000"/>
                <w:spacing w:val="-2"/>
                <w:sz w:val="24"/>
                <w:szCs w:val="24"/>
                <w:vertAlign w:val="baseline"/>
              </w:rPr>
              <w:t>箱和卫生公厕。</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65" w:beforeAutospacing="0"/>
              <w:ind w:left="0" w:firstLine="19"/>
              <w:textAlignment w:val="baseline"/>
            </w:pPr>
            <w:r>
              <w:rPr>
                <w:rFonts w:hint="eastAsia" w:ascii="微软雅黑" w:hAnsi="微软雅黑" w:eastAsia="微软雅黑" w:cs="微软雅黑"/>
                <w:color w:val="000000"/>
                <w:sz w:val="24"/>
                <w:szCs w:val="24"/>
                <w:bdr w:val="none" w:color="auto" w:sz="0" w:space="0"/>
                <w:vertAlign w:val="baseline"/>
              </w:rPr>
              <w:t>①各公共场所卫生单位有有效的卫生许可证，张挂上墙，亮证经营，有近三</w:t>
            </w:r>
          </w:p>
          <w:p>
            <w:pPr>
              <w:pStyle w:val="3"/>
              <w:keepNext w:val="0"/>
              <w:keepLines w:val="0"/>
              <w:widowControl/>
              <w:suppressLineNumbers w:val="0"/>
              <w:overflowPunct w:val="0"/>
              <w:autoSpaceDE w:val="0"/>
              <w:autoSpaceDN w:val="0"/>
              <w:snapToGrid w:val="0"/>
              <w:spacing w:before="92" w:beforeAutospacing="0" w:line="261" w:lineRule="auto"/>
              <w:ind w:left="15" w:right="8" w:firstLine="7"/>
              <w:textAlignment w:val="baseline"/>
            </w:pPr>
            <w:r>
              <w:rPr>
                <w:rFonts w:hint="eastAsia" w:ascii="微软雅黑" w:hAnsi="微软雅黑" w:eastAsia="微软雅黑" w:cs="微软雅黑"/>
                <w:color w:val="000000"/>
                <w:sz w:val="24"/>
                <w:szCs w:val="24"/>
                <w:vertAlign w:val="baseline"/>
              </w:rPr>
              <w:t>年来公共场所卫生指标质量检测报告，各项卫生指标合格。</w:t>
            </w:r>
          </w:p>
          <w:p>
            <w:pPr>
              <w:pStyle w:val="3"/>
              <w:keepNext w:val="0"/>
              <w:keepLines w:val="0"/>
              <w:widowControl/>
              <w:suppressLineNumbers w:val="0"/>
              <w:overflowPunct w:val="0"/>
              <w:autoSpaceDE w:val="0"/>
              <w:autoSpaceDN w:val="0"/>
              <w:snapToGrid w:val="0"/>
              <w:spacing w:before="92" w:beforeAutospacing="0" w:line="261" w:lineRule="auto"/>
              <w:ind w:left="15" w:right="8" w:firstLine="7"/>
              <w:textAlignment w:val="baseline"/>
            </w:pPr>
            <w:r>
              <w:rPr>
                <w:rFonts w:hint="eastAsia" w:ascii="微软雅黑" w:hAnsi="微软雅黑" w:eastAsia="微软雅黑" w:cs="微软雅黑"/>
                <w:color w:val="000000"/>
                <w:spacing w:val="-6"/>
                <w:sz w:val="24"/>
                <w:szCs w:val="24"/>
                <w:vertAlign w:val="baseline"/>
              </w:rPr>
              <w:t>②小旅馆、小美容美发厅、小歌舞厅、小浴室、小网吧、小食品作坊、小餐</w:t>
            </w:r>
            <w:r>
              <w:rPr>
                <w:rFonts w:hint="eastAsia" w:ascii="微软雅黑" w:hAnsi="微软雅黑" w:eastAsia="微软雅黑" w:cs="微软雅黑"/>
                <w:color w:val="000000"/>
                <w:sz w:val="24"/>
                <w:szCs w:val="24"/>
                <w:vertAlign w:val="baseline"/>
              </w:rPr>
              <w:t>馆、小熟食副食店等场所内外环境整洁，公共用品的清洗、消毒、保洁及通</w:t>
            </w:r>
            <w:r>
              <w:rPr>
                <w:rFonts w:hint="eastAsia" w:ascii="微软雅黑" w:hAnsi="微软雅黑" w:eastAsia="微软雅黑" w:cs="微软雅黑"/>
                <w:color w:val="000000"/>
                <w:spacing w:val="-1"/>
                <w:sz w:val="24"/>
                <w:szCs w:val="24"/>
                <w:vertAlign w:val="baseline"/>
              </w:rPr>
              <w:t>风、防鼠、防蝇设施齐全，各项卫生指标达到国家有关标准要求。</w:t>
            </w:r>
          </w:p>
          <w:p>
            <w:pPr>
              <w:pStyle w:val="3"/>
              <w:keepNext w:val="0"/>
              <w:keepLines w:val="0"/>
              <w:widowControl/>
              <w:suppressLineNumbers w:val="0"/>
              <w:overflowPunct w:val="0"/>
              <w:autoSpaceDE w:val="0"/>
              <w:autoSpaceDN w:val="0"/>
              <w:snapToGrid w:val="0"/>
              <w:spacing w:before="70" w:beforeAutospacing="0"/>
              <w:ind w:left="0" w:firstLine="18"/>
              <w:textAlignment w:val="baseline"/>
            </w:pPr>
            <w:r>
              <w:rPr>
                <w:rFonts w:hint="eastAsia" w:ascii="微软雅黑" w:hAnsi="微软雅黑" w:eastAsia="微软雅黑" w:cs="微软雅黑"/>
                <w:color w:val="000000"/>
                <w:sz w:val="24"/>
                <w:szCs w:val="24"/>
                <w:bdr w:val="none" w:color="auto" w:sz="0" w:space="0"/>
                <w:vertAlign w:val="baseline"/>
              </w:rPr>
              <w:t>③商场等场所有良好的通风采光条件，落实控烟制度，合理配备垃圾箱和卫生公厕。</w:t>
            </w:r>
          </w:p>
          <w:p>
            <w:pPr>
              <w:pStyle w:val="3"/>
              <w:keepNext w:val="0"/>
              <w:keepLines w:val="0"/>
              <w:widowControl/>
              <w:suppressLineNumbers w:val="0"/>
              <w:overflowPunct w:val="0"/>
              <w:autoSpaceDE w:val="0"/>
              <w:autoSpaceDN w:val="0"/>
              <w:snapToGrid w:val="0"/>
              <w:spacing w:before="70" w:beforeAutospacing="0"/>
              <w:ind w:left="0" w:firstLine="18"/>
              <w:textAlignment w:val="baseline"/>
            </w:pPr>
            <w:r>
              <w:rPr>
                <w:rFonts w:hint="eastAsia" w:ascii="微软雅黑" w:hAnsi="微软雅黑" w:eastAsia="微软雅黑" w:cs="微软雅黑"/>
                <w:color w:val="000000"/>
                <w:spacing w:val="-9"/>
                <w:sz w:val="24"/>
                <w:szCs w:val="24"/>
                <w:bdr w:val="none" w:color="auto" w:sz="0" w:space="0"/>
                <w:vertAlign w:val="baseline"/>
              </w:rPr>
              <w:t>④相关部门联合对“八小场所”进行专项整治，监督落实卫生管理措施和四害防治</w:t>
            </w:r>
            <w:r>
              <w:rPr>
                <w:rFonts w:hint="eastAsia" w:ascii="微软雅黑" w:hAnsi="微软雅黑" w:eastAsia="微软雅黑" w:cs="微软雅黑"/>
                <w:color w:val="000000"/>
                <w:spacing w:val="-6"/>
                <w:sz w:val="24"/>
                <w:szCs w:val="24"/>
                <w:bdr w:val="none" w:color="auto" w:sz="0" w:space="0"/>
                <w:vertAlign w:val="baseline"/>
              </w:rPr>
              <w:t>措施，四害密度控制在国家标准规定范围内，确保各项卫生指标达到相关卫生</w:t>
            </w:r>
            <w:r>
              <w:rPr>
                <w:rFonts w:hint="eastAsia" w:ascii="微软雅黑" w:hAnsi="微软雅黑" w:eastAsia="微软雅黑" w:cs="微软雅黑"/>
                <w:color w:val="000000"/>
                <w:spacing w:val="-7"/>
                <w:sz w:val="24"/>
                <w:szCs w:val="24"/>
                <w:bdr w:val="none" w:color="auto" w:sz="0" w:space="0"/>
                <w:vertAlign w:val="baseline"/>
              </w:rPr>
              <w:t>标准要求。</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5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1"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1" w:lineRule="auto"/>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39" w:lineRule="atLeast"/>
              <w:ind w:left="0" w:firstLine="303"/>
              <w:textAlignment w:val="baseline"/>
            </w:pPr>
            <w:r>
              <w:rPr>
                <w:rFonts w:hint="eastAsia" w:ascii="微软雅黑" w:hAnsi="微软雅黑" w:eastAsia="微软雅黑" w:cs="微软雅黑"/>
                <w:color w:val="000000"/>
                <w:spacing w:val="-5"/>
                <w:sz w:val="24"/>
                <w:szCs w:val="24"/>
                <w:bdr w:val="none" w:color="auto" w:sz="0" w:space="0"/>
                <w:vertAlign w:val="baseline"/>
              </w:rPr>
              <w:t>查看</w:t>
            </w:r>
          </w:p>
          <w:p>
            <w:pPr>
              <w:pStyle w:val="3"/>
              <w:keepNext w:val="0"/>
              <w:keepLines w:val="0"/>
              <w:widowControl/>
              <w:suppressLineNumbers w:val="0"/>
              <w:overflowPunct w:val="0"/>
              <w:autoSpaceDE w:val="0"/>
              <w:autoSpaceDN w:val="0"/>
              <w:snapToGrid w:val="0"/>
              <w:ind w:left="0" w:firstLine="309"/>
              <w:textAlignment w:val="baseline"/>
            </w:pPr>
            <w:r>
              <w:rPr>
                <w:rFonts w:hint="eastAsia" w:ascii="微软雅黑" w:hAnsi="微软雅黑" w:eastAsia="微软雅黑" w:cs="微软雅黑"/>
                <w:color w:val="000000"/>
                <w:spacing w:val="-8"/>
                <w:sz w:val="24"/>
                <w:szCs w:val="24"/>
                <w:bdr w:val="none" w:color="auto" w:sz="0" w:space="0"/>
                <w:vertAlign w:val="baseline"/>
              </w:rPr>
              <w:t>现场</w:t>
            </w:r>
          </w:p>
        </w:tc>
        <w:tc>
          <w:tcPr>
            <w:tcW w:w="144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30" w:beforeAutospacing="0"/>
              <w:ind w:left="0" w:firstLine="210"/>
              <w:jc w:val="center"/>
              <w:textAlignment w:val="baseline"/>
            </w:pPr>
            <w:r>
              <w:rPr>
                <w:rFonts w:hint="eastAsia" w:ascii="微软雅黑" w:hAnsi="微软雅黑" w:eastAsia="微软雅黑" w:cs="微软雅黑"/>
                <w:color w:val="000000"/>
                <w:sz w:val="24"/>
                <w:szCs w:val="24"/>
                <w:bdr w:val="none" w:color="auto" w:sz="0" w:space="0"/>
                <w:vertAlign w:val="baseline"/>
              </w:rPr>
              <w:t>白亮</w:t>
            </w:r>
          </w:p>
          <w:p>
            <w:pPr>
              <w:pStyle w:val="3"/>
              <w:keepNext w:val="0"/>
              <w:keepLines w:val="0"/>
              <w:widowControl/>
              <w:suppressLineNumbers w:val="0"/>
              <w:overflowPunct w:val="0"/>
              <w:autoSpaceDE w:val="0"/>
              <w:autoSpaceDN w:val="0"/>
              <w:snapToGrid w:val="0"/>
              <w:spacing w:before="130" w:beforeAutospacing="0"/>
              <w:ind w:left="0" w:firstLine="210"/>
              <w:jc w:val="center"/>
              <w:textAlignment w:val="baseline"/>
            </w:pPr>
            <w:r>
              <w:rPr>
                <w:rFonts w:hint="eastAsia" w:ascii="微软雅黑" w:hAnsi="微软雅黑" w:eastAsia="微软雅黑" w:cs="微软雅黑"/>
                <w:color w:val="000000"/>
                <w:sz w:val="24"/>
                <w:szCs w:val="24"/>
                <w:bdr w:val="none" w:color="auto" w:sz="0" w:space="0"/>
                <w:vertAlign w:val="baseline"/>
              </w:rPr>
              <w:t>刘洪亮</w:t>
            </w:r>
          </w:p>
        </w:tc>
        <w:tc>
          <w:tcPr>
            <w:tcW w:w="138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227"/>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市场监管所</w:t>
            </w:r>
          </w:p>
          <w:p>
            <w:pPr>
              <w:pStyle w:val="3"/>
              <w:keepNext w:val="0"/>
              <w:keepLines w:val="0"/>
              <w:widowControl/>
              <w:suppressLineNumbers w:val="0"/>
              <w:overflowPunct w:val="0"/>
              <w:autoSpaceDE w:val="0"/>
              <w:autoSpaceDN w:val="0"/>
              <w:snapToGrid w:val="0"/>
              <w:spacing w:before="130" w:beforeAutospacing="0"/>
              <w:ind w:left="0" w:firstLine="210"/>
              <w:jc w:val="center"/>
              <w:textAlignment w:val="baseline"/>
            </w:pPr>
            <w:r>
              <w:rPr>
                <w:rFonts w:hint="eastAsia" w:ascii="微软雅黑" w:hAnsi="微软雅黑" w:eastAsia="微软雅黑" w:cs="微软雅黑"/>
                <w:color w:val="000000"/>
                <w:sz w:val="24"/>
                <w:szCs w:val="24"/>
                <w:bdr w:val="none" w:color="auto" w:sz="0" w:space="0"/>
                <w:vertAlign w:val="baseline"/>
              </w:rPr>
              <w:t>文旅中心</w:t>
            </w:r>
          </w:p>
        </w:tc>
        <w:tc>
          <w:tcPr>
            <w:tcW w:w="1453"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8"/>
        <w:gridCol w:w="3002"/>
        <w:gridCol w:w="7006"/>
        <w:gridCol w:w="1019"/>
        <w:gridCol w:w="1454"/>
        <w:gridCol w:w="1388"/>
        <w:gridCol w:w="14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33"/>
              <w:jc w:val="center"/>
            </w:pPr>
            <w:r>
              <w:rPr>
                <w:rFonts w:hint="eastAsia" w:ascii="微软雅黑" w:hAnsi="微软雅黑" w:eastAsia="微软雅黑" w:cs="微软雅黑"/>
                <w:color w:val="000000"/>
                <w:spacing w:val="-5"/>
                <w:sz w:val="24"/>
                <w:szCs w:val="24"/>
                <w:bdr w:val="none" w:color="auto" w:sz="0" w:space="0"/>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1016"/>
              <w:jc w:val="both"/>
            </w:pPr>
            <w:r>
              <w:rPr>
                <w:rFonts w:hint="eastAsia" w:ascii="微软雅黑" w:hAnsi="微软雅黑" w:eastAsia="微软雅黑" w:cs="微软雅黑"/>
                <w:color w:val="000000"/>
                <w:spacing w:val="-3"/>
                <w:sz w:val="24"/>
                <w:szCs w:val="24"/>
                <w:bdr w:val="none" w:color="auto" w:sz="0" w:space="0"/>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2663"/>
              <w:jc w:val="both"/>
            </w:pPr>
            <w:r>
              <w:rPr>
                <w:rFonts w:hint="eastAsia" w:ascii="微软雅黑" w:hAnsi="微软雅黑" w:eastAsia="微软雅黑" w:cs="微软雅黑"/>
                <w:color w:val="000000"/>
                <w:spacing w:val="-8"/>
                <w:sz w:val="24"/>
                <w:szCs w:val="24"/>
                <w:bdr w:val="none" w:color="auto" w:sz="0" w:space="0"/>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74"/>
              <w:jc w:val="center"/>
            </w:pPr>
            <w:r>
              <w:rPr>
                <w:rFonts w:hint="eastAsia" w:ascii="微软雅黑" w:hAnsi="微软雅黑" w:eastAsia="微软雅黑" w:cs="微软雅黑"/>
                <w:color w:val="000000"/>
                <w:spacing w:val="-5"/>
                <w:sz w:val="24"/>
                <w:szCs w:val="24"/>
                <w:bdr w:val="none" w:color="auto" w:sz="0" w:space="0"/>
              </w:rPr>
              <w:t>评审</w:t>
            </w:r>
          </w:p>
          <w:p>
            <w:pPr>
              <w:pStyle w:val="3"/>
              <w:keepNext w:val="0"/>
              <w:keepLines w:val="0"/>
              <w:widowControl/>
              <w:suppressLineNumbers w:val="0"/>
              <w:ind w:left="0" w:firstLine="280"/>
              <w:jc w:val="center"/>
            </w:pPr>
            <w:r>
              <w:rPr>
                <w:rFonts w:hint="eastAsia" w:ascii="微软雅黑" w:hAnsi="微软雅黑" w:eastAsia="微软雅黑" w:cs="微软雅黑"/>
                <w:color w:val="000000"/>
                <w:spacing w:val="-8"/>
                <w:sz w:val="24"/>
                <w:szCs w:val="24"/>
                <w:bdr w:val="none" w:color="auto" w:sz="0" w:space="0"/>
              </w:rPr>
              <w:t>方式</w:t>
            </w:r>
          </w:p>
        </w:tc>
        <w:tc>
          <w:tcPr>
            <w:tcW w:w="145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责任领导</w:t>
            </w:r>
          </w:p>
        </w:tc>
        <w:tc>
          <w:tcPr>
            <w:tcW w:w="138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241" w:beforeAutospacing="0"/>
              <w:ind w:left="0" w:firstLine="379"/>
              <w:jc w:val="center"/>
            </w:pPr>
            <w:r>
              <w:rPr>
                <w:rFonts w:hint="eastAsia" w:ascii="微软雅黑" w:hAnsi="微软雅黑" w:eastAsia="微软雅黑" w:cs="微软雅黑"/>
                <w:color w:val="000000"/>
                <w:spacing w:val="-4"/>
                <w:sz w:val="24"/>
                <w:szCs w:val="24"/>
                <w:bdr w:val="none" w:color="auto" w:sz="0" w:space="0"/>
              </w:rPr>
              <w:t>责任单位</w:t>
            </w:r>
          </w:p>
        </w:tc>
        <w:tc>
          <w:tcPr>
            <w:tcW w:w="144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72" w:beforeAutospacing="0" w:line="339" w:lineRule="atLeast"/>
              <w:ind w:left="0" w:firstLine="206"/>
              <w:jc w:val="center"/>
            </w:pPr>
            <w:r>
              <w:rPr>
                <w:rFonts w:hint="eastAsia" w:ascii="微软雅黑" w:hAnsi="微软雅黑" w:eastAsia="微软雅黑" w:cs="微软雅黑"/>
                <w:color w:val="000000"/>
                <w:spacing w:val="-6"/>
                <w:sz w:val="24"/>
                <w:szCs w:val="24"/>
                <w:bdr w:val="none" w:color="auto" w:sz="0" w:space="0"/>
              </w:rPr>
              <w:t>达标</w:t>
            </w:r>
          </w:p>
          <w:p>
            <w:pPr>
              <w:pStyle w:val="3"/>
              <w:keepNext w:val="0"/>
              <w:keepLines w:val="0"/>
              <w:widowControl/>
              <w:suppressLineNumbers w:val="0"/>
              <w:ind w:left="0" w:firstLine="214"/>
              <w:jc w:val="center"/>
            </w:pPr>
            <w:r>
              <w:rPr>
                <w:rFonts w:hint="eastAsia" w:ascii="微软雅黑" w:hAnsi="微软雅黑" w:eastAsia="微软雅黑" w:cs="微软雅黑"/>
                <w:color w:val="000000"/>
                <w:spacing w:val="-9"/>
                <w:sz w:val="24"/>
                <w:szCs w:val="24"/>
                <w:bdr w:val="none" w:color="auto" w:sz="0" w:space="0"/>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21"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9" w:beforeAutospacing="0"/>
              <w:ind w:left="0" w:firstLine="275"/>
            </w:pPr>
            <w:r>
              <w:rPr>
                <w:rFonts w:hint="eastAsia" w:ascii="微软雅黑" w:hAnsi="微软雅黑" w:eastAsia="微软雅黑" w:cs="微软雅黑"/>
                <w:color w:val="000000"/>
                <w:sz w:val="24"/>
                <w:szCs w:val="24"/>
                <w:bdr w:val="none" w:color="auto" w:sz="0" w:space="0"/>
              </w:rPr>
              <w:t>六</w:t>
            </w:r>
          </w:p>
          <w:p>
            <w:pPr>
              <w:pStyle w:val="3"/>
              <w:keepNext w:val="0"/>
              <w:keepLines w:val="0"/>
              <w:widowControl/>
              <w:suppressLineNumbers w:val="0"/>
              <w:spacing w:line="35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41" w:lineRule="atLeast"/>
              <w:ind w:left="0" w:firstLine="164"/>
            </w:pPr>
            <w:r>
              <w:rPr>
                <w:rFonts w:hint="eastAsia" w:ascii="微软雅黑" w:hAnsi="微软雅黑" w:eastAsia="微软雅黑" w:cs="微软雅黑"/>
                <w:color w:val="000000"/>
                <w:spacing w:val="-7"/>
                <w:sz w:val="24"/>
                <w:szCs w:val="24"/>
                <w:bdr w:val="none" w:color="auto" w:sz="0" w:space="0"/>
              </w:rPr>
              <w:t>食品</w:t>
            </w:r>
          </w:p>
          <w:p>
            <w:pPr>
              <w:pStyle w:val="3"/>
              <w:keepNext w:val="0"/>
              <w:keepLines w:val="0"/>
              <w:widowControl/>
              <w:suppressLineNumbers w:val="0"/>
              <w:ind w:left="0" w:firstLine="165"/>
            </w:pPr>
            <w:r>
              <w:rPr>
                <w:rFonts w:hint="eastAsia" w:ascii="微软雅黑" w:hAnsi="微软雅黑" w:eastAsia="微软雅黑" w:cs="微软雅黑"/>
                <w:color w:val="000000"/>
                <w:spacing w:val="-8"/>
                <w:sz w:val="24"/>
                <w:szCs w:val="24"/>
                <w:bdr w:val="none" w:color="auto" w:sz="0" w:space="0"/>
              </w:rPr>
              <w:t>安全</w:t>
            </w:r>
          </w:p>
          <w:p>
            <w:pPr>
              <w:pStyle w:val="3"/>
              <w:keepNext w:val="0"/>
              <w:keepLines w:val="0"/>
              <w:widowControl/>
              <w:suppressLineNumbers w:val="0"/>
              <w:spacing w:before="105" w:beforeAutospacing="0"/>
              <w:ind w:left="0" w:firstLine="174"/>
            </w:pPr>
            <w:r>
              <w:rPr>
                <w:rFonts w:hint="eastAsia" w:ascii="微软雅黑" w:hAnsi="微软雅黑" w:eastAsia="微软雅黑" w:cs="微软雅黑"/>
                <w:color w:val="000000"/>
                <w:spacing w:val="-12"/>
                <w:sz w:val="24"/>
                <w:szCs w:val="24"/>
                <w:bdr w:val="none" w:color="auto" w:sz="0" w:space="0"/>
              </w:rPr>
              <w:t>生活</w:t>
            </w:r>
          </w:p>
          <w:p>
            <w:pPr>
              <w:pStyle w:val="3"/>
              <w:keepNext w:val="0"/>
              <w:keepLines w:val="0"/>
              <w:widowControl/>
              <w:suppressLineNumbers w:val="0"/>
              <w:spacing w:before="132" w:beforeAutospacing="0"/>
              <w:ind w:left="0" w:firstLine="162"/>
            </w:pPr>
            <w:r>
              <w:rPr>
                <w:rFonts w:hint="eastAsia" w:ascii="微软雅黑" w:hAnsi="微软雅黑" w:eastAsia="微软雅黑" w:cs="微软雅黑"/>
                <w:color w:val="000000"/>
                <w:spacing w:val="-6"/>
                <w:sz w:val="24"/>
                <w:szCs w:val="24"/>
                <w:bdr w:val="none" w:color="auto" w:sz="0" w:space="0"/>
              </w:rPr>
              <w:t>饮用</w:t>
            </w:r>
          </w:p>
          <w:p>
            <w:pPr>
              <w:pStyle w:val="3"/>
              <w:keepNext w:val="0"/>
              <w:keepLines w:val="0"/>
              <w:widowControl/>
              <w:suppressLineNumbers w:val="0"/>
              <w:spacing w:before="132" w:beforeAutospacing="0"/>
              <w:ind w:left="0" w:firstLine="160"/>
            </w:pPr>
            <w:r>
              <w:rPr>
                <w:rFonts w:hint="eastAsia" w:ascii="微软雅黑" w:hAnsi="微软雅黑" w:eastAsia="微软雅黑" w:cs="微软雅黑"/>
                <w:color w:val="000000"/>
                <w:spacing w:val="-5"/>
                <w:sz w:val="24"/>
                <w:szCs w:val="24"/>
                <w:bdr w:val="none" w:color="auto" w:sz="0" w:space="0"/>
              </w:rPr>
              <w:t>水及</w:t>
            </w:r>
          </w:p>
          <w:p>
            <w:pPr>
              <w:pStyle w:val="3"/>
              <w:keepNext w:val="0"/>
              <w:keepLines w:val="0"/>
              <w:widowControl/>
              <w:suppressLineNumbers w:val="0"/>
              <w:spacing w:before="131" w:beforeAutospacing="0"/>
              <w:ind w:left="0" w:firstLine="160"/>
            </w:pPr>
            <w:r>
              <w:rPr>
                <w:rFonts w:hint="eastAsia" w:ascii="微软雅黑" w:hAnsi="微软雅黑" w:eastAsia="微软雅黑" w:cs="微软雅黑"/>
                <w:color w:val="000000"/>
                <w:spacing w:val="-5"/>
                <w:sz w:val="24"/>
                <w:szCs w:val="24"/>
                <w:bdr w:val="none" w:color="auto" w:sz="0" w:space="0"/>
              </w:rPr>
              <w:t>公共</w:t>
            </w:r>
          </w:p>
          <w:p>
            <w:pPr>
              <w:pStyle w:val="3"/>
              <w:keepNext w:val="0"/>
              <w:keepLines w:val="0"/>
              <w:widowControl/>
              <w:suppressLineNumbers w:val="0"/>
              <w:spacing w:before="132" w:beforeAutospacing="0"/>
              <w:ind w:left="0" w:firstLine="160"/>
            </w:pPr>
            <w:r>
              <w:rPr>
                <w:rFonts w:hint="eastAsia" w:ascii="微软雅黑" w:hAnsi="微软雅黑" w:eastAsia="微软雅黑" w:cs="微软雅黑"/>
                <w:color w:val="000000"/>
                <w:spacing w:val="-5"/>
                <w:sz w:val="24"/>
                <w:szCs w:val="24"/>
                <w:bdr w:val="none" w:color="auto" w:sz="0" w:space="0"/>
              </w:rPr>
              <w:t>场所</w:t>
            </w:r>
          </w:p>
          <w:p>
            <w:pPr>
              <w:pStyle w:val="3"/>
              <w:keepNext w:val="0"/>
              <w:keepLines w:val="0"/>
              <w:widowControl/>
              <w:suppressLineNumbers w:val="0"/>
              <w:spacing w:before="133" w:beforeAutospacing="0"/>
              <w:ind w:left="0" w:firstLine="166"/>
            </w:pPr>
            <w:r>
              <w:rPr>
                <w:rFonts w:hint="eastAsia" w:ascii="微软雅黑" w:hAnsi="微软雅黑" w:eastAsia="微软雅黑" w:cs="微软雅黑"/>
                <w:color w:val="000000"/>
                <w:spacing w:val="-8"/>
                <w:sz w:val="24"/>
                <w:szCs w:val="24"/>
                <w:bdr w:val="none" w:color="auto" w:sz="0" w:space="0"/>
              </w:rPr>
              <w:t>卫生</w:t>
            </w: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spacing w:before="228" w:beforeAutospacing="0" w:line="297" w:lineRule="auto"/>
              <w:ind w:left="11" w:right="20" w:firstLine="7"/>
            </w:pPr>
            <w:r>
              <w:rPr>
                <w:rFonts w:hint="eastAsia" w:ascii="微软雅黑" w:hAnsi="微软雅黑" w:eastAsia="微软雅黑" w:cs="微软雅黑"/>
                <w:color w:val="000000"/>
                <w:spacing w:val="4"/>
                <w:sz w:val="24"/>
                <w:szCs w:val="24"/>
              </w:rPr>
              <w:t>6.企业职业卫生符合国家规定要</w:t>
            </w:r>
            <w:r>
              <w:rPr>
                <w:rFonts w:hint="eastAsia" w:ascii="微软雅黑" w:hAnsi="微软雅黑" w:eastAsia="微软雅黑" w:cs="微软雅黑"/>
                <w:color w:val="000000"/>
                <w:spacing w:val="1"/>
                <w:sz w:val="24"/>
                <w:szCs w:val="24"/>
              </w:rPr>
              <w:t>求。新建、改建、扩建项目和技术改造、技术引进项目可能产生职业病危害的依法进行职业卫生审查，企业对劳动者开展职业健</w:t>
            </w:r>
            <w:r>
              <w:rPr>
                <w:rFonts w:hint="eastAsia" w:ascii="微软雅黑" w:hAnsi="微软雅黑" w:eastAsia="微软雅黑" w:cs="微软雅黑"/>
                <w:color w:val="000000"/>
                <w:spacing w:val="-1"/>
                <w:sz w:val="24"/>
                <w:szCs w:val="24"/>
              </w:rPr>
              <w:t>康监护工作。</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0"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ind w:left="0" w:firstLine="19"/>
            </w:pPr>
            <w:r>
              <w:rPr>
                <w:rFonts w:hint="eastAsia" w:ascii="微软雅黑" w:hAnsi="微软雅黑" w:eastAsia="微软雅黑" w:cs="微软雅黑"/>
                <w:color w:val="000000"/>
                <w:spacing w:val="-1"/>
                <w:sz w:val="24"/>
                <w:szCs w:val="24"/>
                <w:bdr w:val="none" w:color="auto" w:sz="0" w:space="0"/>
              </w:rPr>
              <w:t>①企业职业卫生符合国家规定要求。</w:t>
            </w:r>
          </w:p>
          <w:p>
            <w:pPr>
              <w:pStyle w:val="3"/>
              <w:keepNext w:val="0"/>
              <w:keepLines w:val="0"/>
              <w:widowControl/>
              <w:suppressLineNumbers w:val="0"/>
              <w:spacing w:before="131" w:beforeAutospacing="0" w:line="259" w:lineRule="auto"/>
              <w:ind w:left="19" w:right="13" w:hanging="1"/>
            </w:pPr>
            <w:r>
              <w:rPr>
                <w:rFonts w:hint="eastAsia" w:ascii="微软雅黑" w:hAnsi="微软雅黑" w:eastAsia="微软雅黑" w:cs="微软雅黑"/>
                <w:color w:val="000000"/>
                <w:sz w:val="24"/>
                <w:szCs w:val="24"/>
              </w:rPr>
              <w:t>②新建、扩建、改建建设项目和技术改造、技术引进项目可能产生职业病危害的，建设单位在可行性论证阶段应当向行政审批部门提交职业病危害预评</w:t>
            </w:r>
            <w:r>
              <w:rPr>
                <w:rFonts w:hint="eastAsia" w:ascii="微软雅黑" w:hAnsi="微软雅黑" w:eastAsia="微软雅黑" w:cs="微软雅黑"/>
                <w:color w:val="000000"/>
                <w:spacing w:val="-3"/>
                <w:sz w:val="24"/>
                <w:szCs w:val="24"/>
              </w:rPr>
              <w:t>价报告。</w:t>
            </w:r>
          </w:p>
          <w:p>
            <w:pPr>
              <w:pStyle w:val="3"/>
              <w:keepNext w:val="0"/>
              <w:keepLines w:val="0"/>
              <w:widowControl/>
              <w:suppressLineNumbers w:val="0"/>
              <w:spacing w:before="132" w:beforeAutospacing="0"/>
              <w:ind w:left="0" w:firstLine="18"/>
            </w:pPr>
            <w:r>
              <w:rPr>
                <w:rFonts w:hint="eastAsia" w:ascii="微软雅黑" w:hAnsi="微软雅黑" w:eastAsia="微软雅黑" w:cs="微软雅黑"/>
                <w:color w:val="000000"/>
                <w:spacing w:val="-1"/>
                <w:sz w:val="24"/>
                <w:szCs w:val="24"/>
                <w:bdr w:val="none" w:color="auto" w:sz="0" w:space="0"/>
              </w:rPr>
              <w:t>③企业对劳动者开展职业健康监护工作。</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92"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297" w:lineRule="auto"/>
              <w:ind w:left="32" w:right="12" w:hanging="5"/>
            </w:pPr>
            <w:r>
              <w:rPr>
                <w:rFonts w:hint="eastAsia" w:ascii="微软雅黑" w:hAnsi="微软雅黑" w:eastAsia="微软雅黑" w:cs="微软雅黑"/>
                <w:color w:val="000000"/>
                <w:spacing w:val="-11"/>
                <w:sz w:val="24"/>
                <w:szCs w:val="24"/>
              </w:rPr>
              <w:t>查看文件</w:t>
            </w:r>
            <w:r>
              <w:rPr>
                <w:rFonts w:hint="eastAsia" w:ascii="微软雅黑" w:hAnsi="微软雅黑" w:eastAsia="微软雅黑" w:cs="微软雅黑"/>
                <w:color w:val="000000"/>
                <w:spacing w:val="-19"/>
                <w:sz w:val="24"/>
                <w:szCs w:val="24"/>
              </w:rPr>
              <w:t>记录；查看</w:t>
            </w:r>
            <w:r>
              <w:rPr>
                <w:rFonts w:hint="eastAsia" w:ascii="微软雅黑" w:hAnsi="微软雅黑" w:eastAsia="微软雅黑" w:cs="微软雅黑"/>
                <w:color w:val="000000"/>
                <w:spacing w:val="-6"/>
                <w:sz w:val="24"/>
                <w:szCs w:val="24"/>
              </w:rPr>
              <w:t>现场。</w:t>
            </w:r>
          </w:p>
        </w:tc>
        <w:tc>
          <w:tcPr>
            <w:tcW w:w="145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9" w:beforeAutospacing="0"/>
              <w:ind w:left="0" w:firstLine="177"/>
              <w:jc w:val="center"/>
            </w:pPr>
            <w:r>
              <w:rPr>
                <w:rFonts w:hint="eastAsia" w:ascii="微软雅黑" w:hAnsi="微软雅黑" w:eastAsia="微软雅黑" w:cs="微软雅黑"/>
                <w:color w:val="000000"/>
                <w:spacing w:val="-19"/>
                <w:sz w:val="24"/>
                <w:szCs w:val="24"/>
                <w:bdr w:val="none" w:color="auto" w:sz="0" w:space="0"/>
              </w:rPr>
              <w:t>白亮</w:t>
            </w:r>
          </w:p>
        </w:tc>
        <w:tc>
          <w:tcPr>
            <w:tcW w:w="138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9" w:beforeAutospacing="0"/>
              <w:ind w:left="0" w:firstLine="177"/>
              <w:jc w:val="center"/>
            </w:pPr>
            <w:r>
              <w:rPr>
                <w:rFonts w:hint="eastAsia" w:ascii="微软雅黑" w:hAnsi="微软雅黑" w:eastAsia="微软雅黑" w:cs="微软雅黑"/>
                <w:color w:val="000000"/>
                <w:spacing w:val="-19"/>
                <w:sz w:val="24"/>
                <w:szCs w:val="24"/>
                <w:bdr w:val="none" w:color="auto" w:sz="0" w:space="0"/>
              </w:rPr>
              <w:t>经信办</w:t>
            </w:r>
          </w:p>
        </w:tc>
        <w:tc>
          <w:tcPr>
            <w:tcW w:w="1440"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4"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47"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300" w:lineRule="auto"/>
              <w:ind w:left="33" w:right="167" w:hanging="8"/>
            </w:pPr>
            <w:r>
              <w:rPr>
                <w:rFonts w:hint="eastAsia" w:ascii="微软雅黑" w:hAnsi="微软雅黑" w:eastAsia="微软雅黑" w:cs="微软雅黑"/>
                <w:color w:val="000000"/>
                <w:spacing w:val="-3"/>
                <w:sz w:val="24"/>
                <w:szCs w:val="24"/>
              </w:rPr>
              <w:t>2021年</w:t>
            </w:r>
            <w:r>
              <w:rPr>
                <w:rFonts w:hint="eastAsia" w:ascii="微软雅黑" w:hAnsi="微软雅黑" w:eastAsia="微软雅黑" w:cs="微软雅黑"/>
                <w:color w:val="000000"/>
                <w:spacing w:val="-10"/>
                <w:sz w:val="24"/>
                <w:szCs w:val="24"/>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644"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spacing w:before="225" w:beforeAutospacing="0" w:line="297" w:lineRule="auto"/>
              <w:ind w:left="9" w:right="20" w:firstLine="8"/>
            </w:pPr>
            <w:r>
              <w:rPr>
                <w:rFonts w:hint="eastAsia" w:ascii="微软雅黑" w:hAnsi="微软雅黑" w:eastAsia="微软雅黑" w:cs="微软雅黑"/>
                <w:color w:val="000000"/>
                <w:spacing w:val="4"/>
                <w:sz w:val="24"/>
                <w:szCs w:val="24"/>
              </w:rPr>
              <w:t>7.全面实行生猪定点屠宰、集中</w:t>
            </w:r>
            <w:r>
              <w:rPr>
                <w:rFonts w:hint="eastAsia" w:ascii="微软雅黑" w:hAnsi="微软雅黑" w:eastAsia="微软雅黑" w:cs="微软雅黑"/>
                <w:color w:val="000000"/>
                <w:spacing w:val="1"/>
                <w:sz w:val="24"/>
                <w:szCs w:val="24"/>
              </w:rPr>
              <w:t>检疫制度（农村地区个人自宰自</w:t>
            </w:r>
            <w:r>
              <w:rPr>
                <w:rFonts w:hint="eastAsia" w:ascii="微软雅黑" w:hAnsi="微软雅黑" w:eastAsia="微软雅黑" w:cs="微软雅黑"/>
                <w:color w:val="000000"/>
                <w:spacing w:val="-1"/>
                <w:sz w:val="24"/>
                <w:szCs w:val="24"/>
              </w:rPr>
              <w:t>食的除外</w:t>
            </w:r>
            <w:r>
              <w:rPr>
                <w:rFonts w:hint="eastAsia" w:ascii="微软雅黑" w:hAnsi="微软雅黑" w:eastAsia="微软雅黑" w:cs="微软雅黑"/>
                <w:color w:val="000000"/>
                <w:spacing w:val="-40"/>
                <w:sz w:val="24"/>
                <w:szCs w:val="24"/>
              </w:rPr>
              <w:t>），</w:t>
            </w:r>
            <w:r>
              <w:rPr>
                <w:rFonts w:hint="eastAsia" w:ascii="微软雅黑" w:hAnsi="微软雅黑" w:eastAsia="微软雅黑" w:cs="微软雅黑"/>
                <w:color w:val="000000"/>
                <w:spacing w:val="-1"/>
                <w:sz w:val="24"/>
                <w:szCs w:val="24"/>
              </w:rPr>
              <w:t>无注水猪肉和病死</w:t>
            </w:r>
            <w:r>
              <w:rPr>
                <w:rFonts w:hint="eastAsia" w:ascii="微软雅黑" w:hAnsi="微软雅黑" w:eastAsia="微软雅黑" w:cs="微软雅黑"/>
                <w:color w:val="000000"/>
                <w:spacing w:val="1"/>
                <w:sz w:val="24"/>
                <w:szCs w:val="24"/>
              </w:rPr>
              <w:t>猪肉上市。集中生猪屠宰点符合</w:t>
            </w:r>
            <w:r>
              <w:rPr>
                <w:rFonts w:hint="eastAsia" w:ascii="微软雅黑" w:hAnsi="微软雅黑" w:eastAsia="微软雅黑" w:cs="微软雅黑"/>
                <w:color w:val="000000"/>
                <w:spacing w:val="-7"/>
                <w:sz w:val="24"/>
                <w:szCs w:val="24"/>
              </w:rPr>
              <w:t>《生猪屠宰管理条例》要求，无</w:t>
            </w:r>
            <w:r>
              <w:rPr>
                <w:rFonts w:hint="eastAsia" w:ascii="微软雅黑" w:hAnsi="微软雅黑" w:eastAsia="微软雅黑" w:cs="微软雅黑"/>
                <w:color w:val="000000"/>
                <w:spacing w:val="1"/>
                <w:sz w:val="24"/>
                <w:szCs w:val="24"/>
              </w:rPr>
              <w:t>对生猪或者生猪产品注水或者注</w:t>
            </w:r>
            <w:r>
              <w:rPr>
                <w:rFonts w:hint="eastAsia" w:ascii="微软雅黑" w:hAnsi="微软雅黑" w:eastAsia="微软雅黑" w:cs="微软雅黑"/>
                <w:color w:val="000000"/>
                <w:spacing w:val="-1"/>
                <w:sz w:val="24"/>
                <w:szCs w:val="24"/>
              </w:rPr>
              <w:t>入其他物质的现象。</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226" w:beforeAutospacing="0"/>
              <w:ind w:left="0" w:firstLine="19"/>
            </w:pPr>
            <w:r>
              <w:rPr>
                <w:rFonts w:hint="eastAsia" w:ascii="微软雅黑" w:hAnsi="微软雅黑" w:eastAsia="微软雅黑" w:cs="微软雅黑"/>
                <w:color w:val="000000"/>
                <w:spacing w:val="-1"/>
                <w:sz w:val="24"/>
                <w:szCs w:val="24"/>
                <w:bdr w:val="none" w:color="auto" w:sz="0" w:space="0"/>
              </w:rPr>
              <w:t>①认真开展生猪定点屠宰工作，完善集中检疫和肉品检验制度。</w:t>
            </w:r>
          </w:p>
          <w:p>
            <w:pPr>
              <w:pStyle w:val="3"/>
              <w:keepNext w:val="0"/>
              <w:keepLines w:val="0"/>
              <w:widowControl/>
              <w:suppressLineNumbers w:val="0"/>
              <w:spacing w:before="129" w:beforeAutospacing="0"/>
              <w:ind w:left="0" w:firstLine="18"/>
            </w:pPr>
            <w:r>
              <w:rPr>
                <w:rFonts w:hint="eastAsia" w:ascii="微软雅黑" w:hAnsi="微软雅黑" w:eastAsia="微软雅黑" w:cs="微软雅黑"/>
                <w:color w:val="000000"/>
                <w:spacing w:val="7"/>
                <w:sz w:val="24"/>
                <w:szCs w:val="24"/>
                <w:bdr w:val="none" w:color="auto" w:sz="0" w:space="0"/>
              </w:rPr>
              <w:t>②加强对市售猪肉的监督检查。进入市场销售的肉品必须是由定点屠宰厂</w:t>
            </w:r>
            <w:r>
              <w:rPr>
                <w:rFonts w:hint="eastAsia" w:ascii="微软雅黑" w:hAnsi="微软雅黑" w:eastAsia="微软雅黑" w:cs="微软雅黑"/>
                <w:color w:val="000000"/>
                <w:spacing w:val="-4"/>
                <w:sz w:val="24"/>
                <w:szCs w:val="24"/>
                <w:bdr w:val="none" w:color="auto" w:sz="0" w:space="0"/>
              </w:rPr>
              <w:t>（场）生产、经检疫合格的产品。严禁注水肉和病畜肉上市。肉品销售点须</w:t>
            </w:r>
            <w:r>
              <w:rPr>
                <w:rFonts w:hint="eastAsia" w:ascii="微软雅黑" w:hAnsi="微软雅黑" w:eastAsia="微软雅黑" w:cs="微软雅黑"/>
                <w:color w:val="000000"/>
                <w:spacing w:val="-1"/>
                <w:sz w:val="24"/>
                <w:szCs w:val="24"/>
                <w:bdr w:val="none" w:color="auto" w:sz="0" w:space="0"/>
              </w:rPr>
              <w:t>提供定点屠宰证明和检疫合格证明。</w:t>
            </w:r>
          </w:p>
          <w:p>
            <w:pPr>
              <w:pStyle w:val="3"/>
              <w:keepNext w:val="0"/>
              <w:keepLines w:val="0"/>
              <w:widowControl/>
              <w:suppressLineNumbers w:val="0"/>
              <w:spacing w:before="128" w:beforeAutospacing="0" w:line="300" w:lineRule="auto"/>
              <w:ind w:left="14" w:right="13" w:firstLine="4"/>
            </w:pPr>
            <w:r>
              <w:rPr>
                <w:rFonts w:hint="eastAsia" w:ascii="微软雅黑" w:hAnsi="微软雅黑" w:eastAsia="微软雅黑" w:cs="微软雅黑"/>
                <w:color w:val="000000"/>
                <w:spacing w:val="-5"/>
                <w:sz w:val="24"/>
                <w:szCs w:val="24"/>
              </w:rPr>
              <w:t>③定点屠宰（厂）点建设符合卫生要求，有有效卫生许可证，从业人员有健</w:t>
            </w:r>
            <w:r>
              <w:rPr>
                <w:rFonts w:hint="eastAsia" w:ascii="微软雅黑" w:hAnsi="微软雅黑" w:eastAsia="微软雅黑" w:cs="微软雅黑"/>
                <w:color w:val="000000"/>
                <w:sz w:val="24"/>
                <w:szCs w:val="24"/>
              </w:rPr>
              <w:t>康证明。清洗、屠宰、分割、储存加工流程布局合理，设备运行正常，符合</w:t>
            </w:r>
            <w:r>
              <w:rPr>
                <w:rFonts w:hint="eastAsia" w:ascii="微软雅黑" w:hAnsi="微软雅黑" w:eastAsia="微软雅黑" w:cs="微软雅黑"/>
                <w:color w:val="000000"/>
                <w:spacing w:val="-1"/>
                <w:sz w:val="24"/>
                <w:szCs w:val="24"/>
              </w:rPr>
              <w:t>卫生要求。</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5"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95"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95"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5" w:beforeAutospacing="0" w:line="314" w:lineRule="auto"/>
              <w:ind w:left="27"/>
            </w:pPr>
            <w:r>
              <w:rPr>
                <w:rFonts w:hint="eastAsia" w:ascii="微软雅黑" w:hAnsi="微软雅黑" w:eastAsia="微软雅黑" w:cs="微软雅黑"/>
                <w:color w:val="000000"/>
                <w:spacing w:val="-7"/>
                <w:sz w:val="24"/>
                <w:szCs w:val="24"/>
              </w:rPr>
              <w:t>查看记录；</w:t>
            </w:r>
            <w:r>
              <w:rPr>
                <w:rFonts w:hint="eastAsia" w:ascii="微软雅黑" w:hAnsi="微软雅黑" w:eastAsia="微软雅黑" w:cs="微软雅黑"/>
                <w:color w:val="000000"/>
                <w:spacing w:val="-6"/>
                <w:sz w:val="24"/>
                <w:szCs w:val="24"/>
              </w:rPr>
              <w:t>查看现场。</w:t>
            </w:r>
          </w:p>
        </w:tc>
        <w:tc>
          <w:tcPr>
            <w:tcW w:w="145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9" w:beforeAutospacing="0"/>
              <w:ind w:left="0" w:firstLine="227"/>
              <w:jc w:val="center"/>
            </w:pPr>
            <w:r>
              <w:rPr>
                <w:rFonts w:hint="eastAsia" w:ascii="微软雅黑" w:hAnsi="微软雅黑" w:eastAsia="微软雅黑" w:cs="微软雅黑"/>
                <w:color w:val="000000"/>
                <w:sz w:val="24"/>
                <w:szCs w:val="24"/>
                <w:bdr w:val="none" w:color="auto" w:sz="0" w:space="0"/>
              </w:rPr>
              <w:t>王慧颖</w:t>
            </w:r>
          </w:p>
        </w:tc>
        <w:tc>
          <w:tcPr>
            <w:tcW w:w="138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69" w:beforeAutospacing="0"/>
              <w:ind w:left="0" w:firstLine="227"/>
              <w:jc w:val="center"/>
            </w:pPr>
            <w:r>
              <w:rPr>
                <w:rFonts w:hint="eastAsia" w:ascii="微软雅黑" w:hAnsi="微软雅黑" w:eastAsia="微软雅黑" w:cs="微软雅黑"/>
                <w:color w:val="000000"/>
                <w:spacing w:val="-19"/>
                <w:sz w:val="24"/>
                <w:szCs w:val="24"/>
                <w:bdr w:val="none" w:color="auto" w:sz="0" w:space="0"/>
              </w:rPr>
              <w:t>农综办</w:t>
            </w:r>
          </w:p>
        </w:tc>
        <w:tc>
          <w:tcPr>
            <w:tcW w:w="1440"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958"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spacing w:before="211" w:beforeAutospacing="0" w:line="297" w:lineRule="auto"/>
              <w:ind w:left="13" w:firstLine="8"/>
            </w:pPr>
            <w:r>
              <w:rPr>
                <w:rFonts w:hint="eastAsia" w:ascii="微软雅黑" w:hAnsi="微软雅黑" w:eastAsia="微软雅黑" w:cs="微软雅黑"/>
                <w:color w:val="000000"/>
                <w:sz w:val="24"/>
                <w:szCs w:val="24"/>
              </w:rPr>
              <w:t>8.县城普通中小学设卫生室，按</w:t>
            </w:r>
            <w:r>
              <w:rPr>
                <w:rFonts w:hint="eastAsia" w:ascii="微软雅黑" w:hAnsi="微软雅黑" w:eastAsia="微软雅黑" w:cs="微软雅黑"/>
                <w:color w:val="000000"/>
                <w:spacing w:val="-10"/>
                <w:sz w:val="24"/>
                <w:szCs w:val="24"/>
              </w:rPr>
              <w:t>学生人数600︰1的比例配备专</w:t>
            </w:r>
            <w:r>
              <w:rPr>
                <w:rFonts w:hint="eastAsia" w:ascii="微软雅黑" w:hAnsi="微软雅黑" w:eastAsia="微软雅黑" w:cs="微软雅黑"/>
                <w:color w:val="000000"/>
                <w:spacing w:val="-12"/>
                <w:sz w:val="24"/>
                <w:szCs w:val="24"/>
              </w:rPr>
              <w:t>职卫生技术人员。学校教学建筑、</w:t>
            </w:r>
            <w:r>
              <w:rPr>
                <w:rFonts w:hint="eastAsia" w:ascii="微软雅黑" w:hAnsi="微软雅黑" w:eastAsia="微软雅黑" w:cs="微软雅黑"/>
                <w:color w:val="000000"/>
                <w:spacing w:val="-3"/>
                <w:sz w:val="24"/>
                <w:szCs w:val="24"/>
              </w:rPr>
              <w:t>环境噪声、教学采光照明以及黑板、课桌椅的设置符合国家有关标准。学校食堂符合食品安全要求，饮用水水质符合《生活饮用</w:t>
            </w:r>
            <w:r>
              <w:rPr>
                <w:rFonts w:hint="eastAsia" w:ascii="微软雅黑" w:hAnsi="微软雅黑" w:eastAsia="微软雅黑" w:cs="微软雅黑"/>
                <w:color w:val="000000"/>
                <w:spacing w:val="-18"/>
                <w:sz w:val="24"/>
                <w:szCs w:val="24"/>
              </w:rPr>
              <w:t>水卫生标准》。</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before="68" w:beforeAutospacing="0"/>
              <w:ind w:left="26" w:right="13" w:hanging="7"/>
            </w:pPr>
            <w:r>
              <w:rPr>
                <w:rFonts w:hint="eastAsia" w:ascii="微软雅黑" w:hAnsi="微软雅黑" w:eastAsia="微软雅黑" w:cs="微软雅黑"/>
                <w:color w:val="000000"/>
                <w:sz w:val="24"/>
                <w:szCs w:val="24"/>
              </w:rPr>
              <w:t>①寄宿制学校必须设立卫生室，非寄宿</w:t>
            </w:r>
            <w:r>
              <w:rPr>
                <w:rFonts w:hint="eastAsia" w:ascii="微软雅黑" w:hAnsi="微软雅黑" w:eastAsia="微软雅黑" w:cs="微软雅黑"/>
                <w:color w:val="000000"/>
                <w:spacing w:val="-1"/>
                <w:sz w:val="24"/>
                <w:szCs w:val="24"/>
              </w:rPr>
              <w:t>制学校可视学校规模设立卫生室或保健室。</w:t>
            </w:r>
          </w:p>
          <w:p>
            <w:pPr>
              <w:pStyle w:val="3"/>
              <w:keepNext w:val="0"/>
              <w:keepLines w:val="0"/>
              <w:widowControl/>
              <w:suppressLineNumbers w:val="0"/>
              <w:spacing w:before="131" w:beforeAutospacing="0"/>
              <w:ind w:left="25" w:right="60" w:hanging="7"/>
            </w:pPr>
            <w:r>
              <w:rPr>
                <w:rFonts w:hint="eastAsia" w:ascii="微软雅黑" w:hAnsi="微软雅黑" w:eastAsia="微软雅黑" w:cs="微软雅黑"/>
                <w:color w:val="000000"/>
                <w:spacing w:val="-2"/>
                <w:sz w:val="24"/>
                <w:szCs w:val="24"/>
              </w:rPr>
              <w:t>②寄宿制学校或600名学生以上的非寄宿制学校应配备卫生专业技术人员，</w:t>
            </w:r>
            <w:r>
              <w:rPr>
                <w:rFonts w:hint="eastAsia" w:ascii="微软雅黑" w:hAnsi="微软雅黑" w:eastAsia="微软雅黑" w:cs="微软雅黑"/>
                <w:color w:val="000000"/>
                <w:spacing w:val="-1"/>
                <w:sz w:val="24"/>
                <w:szCs w:val="24"/>
              </w:rPr>
              <w:t>卫生专业技术人员应持有卫生专业执业资格证书。</w:t>
            </w:r>
          </w:p>
          <w:p>
            <w:pPr>
              <w:pStyle w:val="3"/>
              <w:keepNext w:val="0"/>
              <w:keepLines w:val="0"/>
              <w:widowControl/>
              <w:suppressLineNumbers w:val="0"/>
              <w:spacing w:before="130" w:beforeAutospacing="0" w:line="259" w:lineRule="auto"/>
              <w:ind w:left="18" w:right="13"/>
            </w:pPr>
            <w:r>
              <w:rPr>
                <w:rFonts w:hint="eastAsia" w:ascii="微软雅黑" w:hAnsi="微软雅黑" w:eastAsia="微软雅黑" w:cs="微软雅黑"/>
                <w:color w:val="000000"/>
                <w:sz w:val="24"/>
                <w:szCs w:val="24"/>
              </w:rPr>
              <w:t>③学校教学建筑、环境噪声、教学采光照明以及黑板、课桌椅的设置符合国</w:t>
            </w:r>
            <w:r>
              <w:rPr>
                <w:rFonts w:hint="eastAsia" w:ascii="微软雅黑" w:hAnsi="微软雅黑" w:eastAsia="微软雅黑" w:cs="微软雅黑"/>
                <w:color w:val="000000"/>
                <w:spacing w:val="2"/>
                <w:sz w:val="24"/>
                <w:szCs w:val="24"/>
              </w:rPr>
              <w:t>家有关标准。</w:t>
            </w:r>
          </w:p>
          <w:p>
            <w:pPr>
              <w:pStyle w:val="3"/>
              <w:keepNext w:val="0"/>
              <w:keepLines w:val="0"/>
              <w:widowControl/>
              <w:suppressLineNumbers w:val="0"/>
              <w:spacing w:before="130" w:beforeAutospacing="0" w:line="259" w:lineRule="auto"/>
              <w:ind w:left="18" w:right="13"/>
            </w:pPr>
            <w:r>
              <w:rPr>
                <w:rFonts w:hint="eastAsia" w:ascii="微软雅黑" w:hAnsi="微软雅黑" w:eastAsia="微软雅黑" w:cs="微软雅黑"/>
                <w:color w:val="000000"/>
                <w:spacing w:val="-3"/>
                <w:sz w:val="24"/>
                <w:szCs w:val="24"/>
              </w:rPr>
              <w:t>④学校食堂符合食品安全要求。饮用水水质符合《生活饮用水卫生标准》。</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spacing w:line="290"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90"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line="290" w:lineRule="auto"/>
            </w:pPr>
            <w:r>
              <w:rPr>
                <w:rFonts w:hint="eastAsia" w:ascii="微软雅黑" w:hAnsi="微软雅黑" w:eastAsia="微软雅黑" w:cs="微软雅黑"/>
                <w:color w:val="000000"/>
                <w:sz w:val="24"/>
                <w:szCs w:val="24"/>
                <w:bdr w:val="none" w:color="auto" w:sz="0" w:space="0"/>
              </w:rPr>
              <w:t> </w:t>
            </w:r>
          </w:p>
          <w:p>
            <w:pPr>
              <w:pStyle w:val="3"/>
              <w:keepNext w:val="0"/>
              <w:keepLines w:val="0"/>
              <w:widowControl/>
              <w:suppressLineNumbers w:val="0"/>
              <w:spacing w:before="68" w:beforeAutospacing="0" w:line="297" w:lineRule="auto"/>
              <w:ind w:left="32" w:right="12" w:hanging="5"/>
            </w:pPr>
            <w:r>
              <w:rPr>
                <w:rFonts w:hint="eastAsia" w:ascii="微软雅黑" w:hAnsi="微软雅黑" w:eastAsia="微软雅黑" w:cs="微软雅黑"/>
                <w:color w:val="000000"/>
                <w:spacing w:val="-11"/>
                <w:sz w:val="24"/>
                <w:szCs w:val="24"/>
              </w:rPr>
              <w:t>查看文件</w:t>
            </w:r>
            <w:r>
              <w:rPr>
                <w:rFonts w:hint="eastAsia" w:ascii="微软雅黑" w:hAnsi="微软雅黑" w:eastAsia="微软雅黑" w:cs="微软雅黑"/>
                <w:color w:val="000000"/>
                <w:spacing w:val="-19"/>
                <w:sz w:val="24"/>
                <w:szCs w:val="24"/>
              </w:rPr>
              <w:t>记录；查看</w:t>
            </w:r>
            <w:r>
              <w:rPr>
                <w:rFonts w:hint="eastAsia" w:ascii="微软雅黑" w:hAnsi="微软雅黑" w:eastAsia="微软雅黑" w:cs="微软雅黑"/>
                <w:color w:val="000000"/>
                <w:spacing w:val="-6"/>
                <w:sz w:val="24"/>
                <w:szCs w:val="24"/>
              </w:rPr>
              <w:t>现场。</w:t>
            </w:r>
          </w:p>
        </w:tc>
        <w:tc>
          <w:tcPr>
            <w:tcW w:w="145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130" w:beforeAutospacing="0"/>
              <w:ind w:left="0" w:firstLine="333"/>
              <w:jc w:val="center"/>
            </w:pPr>
            <w:r>
              <w:rPr>
                <w:rFonts w:hint="eastAsia" w:ascii="微软雅黑" w:hAnsi="微软雅黑" w:eastAsia="微软雅黑" w:cs="微软雅黑"/>
                <w:color w:val="000000"/>
                <w:sz w:val="24"/>
                <w:szCs w:val="24"/>
                <w:bdr w:val="none" w:color="auto" w:sz="0" w:space="0"/>
              </w:rPr>
              <w:t>白亮</w:t>
            </w:r>
          </w:p>
          <w:p>
            <w:pPr>
              <w:pStyle w:val="3"/>
              <w:keepNext w:val="0"/>
              <w:keepLines w:val="0"/>
              <w:widowControl/>
              <w:suppressLineNumbers w:val="0"/>
              <w:spacing w:before="130" w:beforeAutospacing="0"/>
              <w:ind w:left="0" w:firstLine="333"/>
              <w:jc w:val="center"/>
            </w:pPr>
            <w:r>
              <w:rPr>
                <w:rFonts w:hint="eastAsia" w:ascii="微软雅黑" w:hAnsi="微软雅黑" w:eastAsia="微软雅黑" w:cs="微软雅黑"/>
                <w:color w:val="000000"/>
                <w:sz w:val="24"/>
                <w:szCs w:val="24"/>
                <w:bdr w:val="none" w:color="auto" w:sz="0" w:space="0"/>
              </w:rPr>
              <w:t>臧成娜</w:t>
            </w:r>
          </w:p>
        </w:tc>
        <w:tc>
          <w:tcPr>
            <w:tcW w:w="138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spacing w:before="132" w:beforeAutospacing="0"/>
              <w:ind w:left="0" w:firstLine="227"/>
              <w:jc w:val="center"/>
            </w:pPr>
            <w:r>
              <w:rPr>
                <w:rFonts w:hint="eastAsia" w:ascii="微软雅黑" w:hAnsi="微软雅黑" w:eastAsia="微软雅黑" w:cs="微软雅黑"/>
                <w:color w:val="000000"/>
                <w:spacing w:val="-2"/>
                <w:sz w:val="24"/>
                <w:szCs w:val="24"/>
                <w:bdr w:val="none" w:color="auto" w:sz="0" w:space="0"/>
              </w:rPr>
              <w:t>学区</w:t>
            </w:r>
          </w:p>
          <w:p>
            <w:pPr>
              <w:pStyle w:val="3"/>
              <w:keepNext w:val="0"/>
              <w:keepLines w:val="0"/>
              <w:widowControl/>
              <w:suppressLineNumbers w:val="0"/>
              <w:spacing w:before="132" w:beforeAutospacing="0"/>
              <w:ind w:left="0" w:firstLine="227"/>
              <w:jc w:val="center"/>
            </w:pPr>
            <w:r>
              <w:rPr>
                <w:rFonts w:hint="eastAsia" w:ascii="微软雅黑" w:hAnsi="微软雅黑" w:eastAsia="微软雅黑" w:cs="微软雅黑"/>
                <w:color w:val="000000"/>
                <w:spacing w:val="-2"/>
                <w:sz w:val="24"/>
                <w:szCs w:val="24"/>
                <w:bdr w:val="none" w:color="auto" w:sz="0" w:space="0"/>
              </w:rPr>
              <w:t>市场监管所</w:t>
            </w:r>
          </w:p>
        </w:tc>
        <w:tc>
          <w:tcPr>
            <w:tcW w:w="1440"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71"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94"/>
        <w:gridCol w:w="2772"/>
        <w:gridCol w:w="6202"/>
        <w:gridCol w:w="951"/>
        <w:gridCol w:w="1290"/>
        <w:gridCol w:w="1299"/>
        <w:gridCol w:w="13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1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69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5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38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4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23"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265" w:beforeAutospacing="0"/>
              <w:ind w:left="0" w:firstLine="412"/>
              <w:textAlignment w:val="baseline"/>
            </w:pPr>
            <w:r>
              <w:rPr>
                <w:rFonts w:hint="eastAsia" w:ascii="微软雅黑" w:hAnsi="微软雅黑" w:eastAsia="微软雅黑" w:cs="微软雅黑"/>
                <w:color w:val="000000"/>
                <w:spacing w:val="-2"/>
                <w:sz w:val="24"/>
                <w:szCs w:val="24"/>
                <w:bdr w:val="none" w:color="auto" w:sz="0" w:space="0"/>
                <w:vertAlign w:val="baseline"/>
              </w:rPr>
              <w:t>七 传 染 病 防 治</w:t>
            </w:r>
          </w:p>
        </w:tc>
        <w:tc>
          <w:tcPr>
            <w:tcW w:w="3106"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before="68" w:beforeAutospacing="0" w:line="297" w:lineRule="auto"/>
              <w:ind w:left="24" w:firstLine="0"/>
              <w:textAlignment w:val="baseline"/>
            </w:pPr>
            <w:r>
              <w:rPr>
                <w:rFonts w:hint="eastAsia" w:ascii="微软雅黑" w:hAnsi="微软雅黑" w:eastAsia="微软雅黑" w:cs="微软雅黑"/>
                <w:color w:val="000000"/>
                <w:spacing w:val="-1"/>
                <w:sz w:val="24"/>
                <w:szCs w:val="24"/>
                <w:vertAlign w:val="baseline"/>
              </w:rPr>
              <w:t>1.认真贯彻《中华人民共和国传</w:t>
            </w:r>
            <w:r>
              <w:rPr>
                <w:rFonts w:hint="eastAsia" w:ascii="微软雅黑" w:hAnsi="微软雅黑" w:eastAsia="微软雅黑" w:cs="微软雅黑"/>
                <w:color w:val="000000"/>
                <w:spacing w:val="-17"/>
                <w:sz w:val="24"/>
                <w:szCs w:val="24"/>
                <w:vertAlign w:val="baseline"/>
              </w:rPr>
              <w:t>染病防治法》，有规划、有制度、</w:t>
            </w:r>
          </w:p>
          <w:p>
            <w:pPr>
              <w:pStyle w:val="3"/>
              <w:keepNext w:val="0"/>
              <w:keepLines w:val="0"/>
              <w:widowControl/>
              <w:suppressLineNumbers w:val="0"/>
              <w:autoSpaceDE w:val="0"/>
              <w:autoSpaceDN w:val="0"/>
              <w:snapToGrid w:val="0"/>
              <w:spacing w:line="297" w:lineRule="auto"/>
              <w:ind w:left="18" w:right="20" w:firstLine="0"/>
              <w:textAlignment w:val="baseline"/>
            </w:pPr>
            <w:r>
              <w:rPr>
                <w:rFonts w:hint="eastAsia" w:ascii="微软雅黑" w:hAnsi="微软雅黑" w:eastAsia="微软雅黑" w:cs="微软雅黑"/>
                <w:color w:val="000000"/>
                <w:sz w:val="24"/>
                <w:szCs w:val="24"/>
                <w:vertAlign w:val="baseline"/>
              </w:rPr>
              <w:t>有措施，有关资料齐全。疾病预防控制机构建设达到国家规定要求，重大疾病控制按期完成国家</w:t>
            </w:r>
            <w:r>
              <w:rPr>
                <w:rFonts w:hint="eastAsia" w:ascii="微软雅黑" w:hAnsi="微软雅黑" w:eastAsia="微软雅黑" w:cs="微软雅黑"/>
                <w:color w:val="000000"/>
                <w:spacing w:val="-1"/>
                <w:sz w:val="24"/>
                <w:szCs w:val="24"/>
                <w:vertAlign w:val="baseline"/>
              </w:rPr>
              <w:t>规划要求，近3年无因防控措施</w:t>
            </w:r>
            <w:r>
              <w:rPr>
                <w:rFonts w:hint="eastAsia" w:ascii="微软雅黑" w:hAnsi="微软雅黑" w:eastAsia="微软雅黑" w:cs="微软雅黑"/>
                <w:color w:val="000000"/>
                <w:spacing w:val="-3"/>
                <w:sz w:val="24"/>
                <w:szCs w:val="24"/>
                <w:vertAlign w:val="baseline"/>
              </w:rPr>
              <w:t>不力导致的甲、乙类传染病暴发</w:t>
            </w:r>
            <w:r>
              <w:rPr>
                <w:rFonts w:hint="eastAsia" w:ascii="微软雅黑" w:hAnsi="微软雅黑" w:eastAsia="微软雅黑" w:cs="微软雅黑"/>
                <w:color w:val="000000"/>
                <w:spacing w:val="-4"/>
                <w:sz w:val="24"/>
                <w:szCs w:val="24"/>
                <w:vertAlign w:val="baseline"/>
              </w:rPr>
              <w:t>流行。</w:t>
            </w:r>
          </w:p>
        </w:tc>
        <w:tc>
          <w:tcPr>
            <w:tcW w:w="69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before="39" w:beforeAutospacing="0"/>
              <w:ind w:left="19" w:firstLine="0"/>
              <w:textAlignment w:val="baseline"/>
            </w:pPr>
            <w:r>
              <w:rPr>
                <w:rFonts w:hint="eastAsia" w:ascii="微软雅黑" w:hAnsi="微软雅黑" w:eastAsia="微软雅黑" w:cs="微软雅黑"/>
                <w:color w:val="000000"/>
                <w:sz w:val="24"/>
                <w:szCs w:val="24"/>
                <w:vertAlign w:val="baseline"/>
              </w:rPr>
              <w:t>①政府认真贯彻《中华人民共和国传染病防治法》，制定传染病防治规划及其具体实施方案和措施；有政府主要领导任总指挥的突发公共卫生事件应急指挥部，制定突发公共卫生应急处理预案，保证突发公共卫生事件处理依法、科学、规范、有序开展。</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before="68" w:beforeAutospacing="0" w:line="297" w:lineRule="auto"/>
              <w:ind w:left="32" w:right="12"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19"/>
                <w:sz w:val="24"/>
                <w:szCs w:val="24"/>
                <w:vertAlign w:val="baseline"/>
              </w:rPr>
              <w:t>记录；查看</w:t>
            </w:r>
            <w:r>
              <w:rPr>
                <w:rFonts w:hint="eastAsia" w:ascii="微软雅黑" w:hAnsi="微软雅黑" w:eastAsia="微软雅黑" w:cs="微软雅黑"/>
                <w:color w:val="000000"/>
                <w:spacing w:val="-6"/>
                <w:sz w:val="24"/>
                <w:szCs w:val="24"/>
                <w:vertAlign w:val="baseline"/>
              </w:rPr>
              <w:t>现场。</w:t>
            </w:r>
          </w:p>
        </w:tc>
        <w:tc>
          <w:tcPr>
            <w:tcW w:w="145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齐欣荣</w:t>
            </w:r>
          </w:p>
        </w:tc>
        <w:tc>
          <w:tcPr>
            <w:tcW w:w="138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line="360" w:lineRule="auto"/>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创卫办</w:t>
            </w:r>
          </w:p>
        </w:tc>
        <w:tc>
          <w:tcPr>
            <w:tcW w:w="1440"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line="24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autoSpaceDE w:val="0"/>
              <w:autoSpaceDN w:val="0"/>
              <w:snapToGrid w:val="0"/>
              <w:spacing w:before="68" w:beforeAutospacing="0" w:line="297"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5"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106"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902"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autoSpaceDE w:val="0"/>
              <w:autoSpaceDN w:val="0"/>
              <w:snapToGrid w:val="0"/>
              <w:spacing w:line="297" w:lineRule="auto"/>
              <w:ind w:left="18" w:right="20" w:firstLine="0"/>
              <w:textAlignment w:val="baseline"/>
            </w:pPr>
            <w:r>
              <w:rPr>
                <w:rFonts w:hint="eastAsia" w:ascii="微软雅黑" w:hAnsi="微软雅黑" w:eastAsia="微软雅黑" w:cs="微软雅黑"/>
                <w:color w:val="000000"/>
                <w:sz w:val="24"/>
                <w:szCs w:val="24"/>
                <w:vertAlign w:val="baseline"/>
              </w:rPr>
              <w:t>②疾病预防控制机构应有甲、乙、丙类传染病监测管理计划，有传染病疫情、医院内感染、消毒药品、生活饮用水的年度、季度监测资料。       ③各级各类医疗卫生单位发现传染病暴发疫情后，都应及时报告当地疾病预防控制机构，疾病预防控制机构接到暴发疫情报告后，应及时进行流行病学调查和疫点处理。</w:t>
            </w:r>
          </w:p>
          <w:p>
            <w:pPr>
              <w:pStyle w:val="3"/>
              <w:keepNext w:val="0"/>
              <w:keepLines w:val="0"/>
              <w:widowControl/>
              <w:suppressLineNumbers w:val="0"/>
              <w:autoSpaceDE w:val="0"/>
              <w:autoSpaceDN w:val="0"/>
              <w:snapToGrid w:val="0"/>
              <w:spacing w:line="297" w:lineRule="auto"/>
              <w:ind w:left="18" w:right="20" w:firstLine="0"/>
              <w:textAlignment w:val="baseline"/>
            </w:pPr>
            <w:r>
              <w:rPr>
                <w:rFonts w:hint="eastAsia" w:ascii="微软雅黑" w:hAnsi="微软雅黑" w:eastAsia="微软雅黑" w:cs="微软雅黑"/>
                <w:color w:val="000000"/>
                <w:sz w:val="24"/>
                <w:szCs w:val="24"/>
                <w:vertAlign w:val="baseline"/>
              </w:rPr>
              <w:t>④建立公共卫生信息体系，将卫生信息网由县级疾病预防控制机构延伸到各级各类医疗卫生机构。</w:t>
            </w:r>
          </w:p>
          <w:p>
            <w:pPr>
              <w:pStyle w:val="3"/>
              <w:keepNext w:val="0"/>
              <w:keepLines w:val="0"/>
              <w:widowControl/>
              <w:suppressLineNumbers w:val="0"/>
              <w:autoSpaceDE w:val="0"/>
              <w:autoSpaceDN w:val="0"/>
              <w:snapToGrid w:val="0"/>
              <w:spacing w:line="297" w:lineRule="auto"/>
              <w:ind w:left="18" w:right="20" w:firstLine="0"/>
              <w:textAlignment w:val="baseline"/>
            </w:pPr>
            <w:r>
              <w:rPr>
                <w:rFonts w:hint="eastAsia" w:ascii="微软雅黑" w:hAnsi="微软雅黑" w:eastAsia="微软雅黑" w:cs="微软雅黑"/>
                <w:color w:val="000000"/>
                <w:sz w:val="24"/>
                <w:szCs w:val="24"/>
                <w:vertAlign w:val="baseline"/>
              </w:rPr>
              <w:t>⑤各级各类医疗单位应有专用的《传染病疫情登记簿》，在《传染病疫情登记簿》上详细记录传染病报告卡片所有应填写的项目。              ⑥加强疾病监测、健康教育和人员培训，制定针对性预案提高疫情应急处置能力。</w:t>
            </w:r>
          </w:p>
          <w:p>
            <w:pPr>
              <w:pStyle w:val="3"/>
              <w:keepNext w:val="0"/>
              <w:keepLines w:val="0"/>
              <w:widowControl/>
              <w:suppressLineNumbers w:val="0"/>
              <w:autoSpaceDE w:val="0"/>
              <w:autoSpaceDN w:val="0"/>
              <w:snapToGrid w:val="0"/>
              <w:spacing w:line="297" w:lineRule="auto"/>
              <w:ind w:left="18" w:right="20" w:firstLine="0"/>
              <w:textAlignment w:val="baseline"/>
            </w:pPr>
            <w:r>
              <w:rPr>
                <w:rFonts w:hint="eastAsia" w:ascii="微软雅黑" w:hAnsi="微软雅黑" w:eastAsia="微软雅黑" w:cs="微软雅黑"/>
                <w:color w:val="000000"/>
                <w:sz w:val="24"/>
                <w:szCs w:val="24"/>
                <w:vertAlign w:val="baseline"/>
              </w:rPr>
              <w:t>⑦加强对艾滋病、结核病、乙肝、鼠疫、霍乱、传染性非典型肺炎、人感染高致病性禽流感等重大传染病的防治工作。近3年没有因防控措施不力导致甲、乙类传染病暴发流行。</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54"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齐欣荣</w:t>
            </w:r>
          </w:p>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臧成娜</w:t>
            </w:r>
          </w:p>
        </w:tc>
        <w:tc>
          <w:tcPr>
            <w:tcW w:w="1388" w:type="dxa"/>
            <w:tcBorders>
              <w:top w:val="nil"/>
              <w:left w:val="single" w:color="000000" w:sz="8" w:space="0"/>
              <w:bottom w:val="nil"/>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卫生院</w:t>
            </w:r>
          </w:p>
          <w:p>
            <w:pPr>
              <w:pStyle w:val="3"/>
              <w:keepNext w:val="0"/>
              <w:keepLines w:val="0"/>
              <w:widowControl/>
              <w:suppressLineNumbers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学区</w:t>
            </w:r>
          </w:p>
        </w:tc>
        <w:tc>
          <w:tcPr>
            <w:tcW w:w="1440"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1"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106"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902"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5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38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autoSpaceDE w:val="0"/>
              <w:autoSpaceDN w:val="0"/>
              <w:snapToGrid w:val="0"/>
              <w:spacing w:before="103" w:beforeAutospacing="0"/>
              <w:ind w:left="333" w:right="311" w:firstLine="0"/>
              <w:jc w:val="center"/>
              <w:textAlignment w:val="baseline"/>
            </w:pPr>
            <w:r>
              <w:rPr>
                <w:rFonts w:hint="eastAsia" w:ascii="微软雅黑" w:hAnsi="微软雅黑" w:eastAsia="微软雅黑" w:cs="微软雅黑"/>
                <w:color w:val="000000"/>
                <w:sz w:val="24"/>
                <w:szCs w:val="24"/>
                <w:vertAlign w:val="baseline"/>
              </w:rPr>
              <w:t> </w:t>
            </w:r>
          </w:p>
        </w:tc>
        <w:tc>
          <w:tcPr>
            <w:tcW w:w="1440"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25"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06"/>
        <w:gridCol w:w="2621"/>
        <w:gridCol w:w="5936"/>
        <w:gridCol w:w="935"/>
        <w:gridCol w:w="1333"/>
        <w:gridCol w:w="1287"/>
        <w:gridCol w:w="13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3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5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98"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5" w:beforeAutospacing="0"/>
              <w:ind w:left="0" w:firstLine="824"/>
              <w:textAlignment w:val="baseline"/>
            </w:pPr>
            <w:r>
              <w:rPr>
                <w:rFonts w:hint="eastAsia" w:ascii="微软雅黑" w:hAnsi="微软雅黑" w:eastAsia="微软雅黑" w:cs="微软雅黑"/>
                <w:color w:val="000000"/>
                <w:spacing w:val="-2"/>
                <w:sz w:val="24"/>
                <w:szCs w:val="24"/>
                <w:bdr w:val="none" w:color="auto" w:sz="0" w:space="0"/>
                <w:vertAlign w:val="baseline"/>
              </w:rPr>
              <w:t>七 传 染 病 防 治</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33"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33"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8" w:beforeAutospacing="0" w:line="297" w:lineRule="auto"/>
              <w:ind w:left="15" w:right="20" w:firstLine="0"/>
              <w:textAlignment w:val="baseline"/>
            </w:pPr>
            <w:r>
              <w:rPr>
                <w:rFonts w:hint="eastAsia" w:ascii="微软雅黑" w:hAnsi="微软雅黑" w:eastAsia="微软雅黑" w:cs="微软雅黑"/>
                <w:color w:val="000000"/>
                <w:spacing w:val="1"/>
                <w:sz w:val="24"/>
                <w:szCs w:val="24"/>
                <w:shd w:val="clear" w:fill="FFFFFF"/>
                <w:vertAlign w:val="baseline"/>
              </w:rPr>
              <w:t>2.医疗机构贯彻落实《医院感染</w:t>
            </w:r>
            <w:r>
              <w:rPr>
                <w:rFonts w:hint="eastAsia" w:ascii="微软雅黑" w:hAnsi="微软雅黑" w:eastAsia="微软雅黑" w:cs="微软雅黑"/>
                <w:color w:val="000000"/>
                <w:spacing w:val="-7"/>
                <w:sz w:val="24"/>
                <w:szCs w:val="24"/>
                <w:shd w:val="clear" w:fill="FFFFFF"/>
                <w:vertAlign w:val="baseline"/>
              </w:rPr>
              <w:t>管理办法》，有健全的医院感染</w:t>
            </w:r>
            <w:r>
              <w:rPr>
                <w:rFonts w:hint="eastAsia" w:ascii="微软雅黑" w:hAnsi="微软雅黑" w:eastAsia="微软雅黑" w:cs="微软雅黑"/>
                <w:color w:val="000000"/>
                <w:sz w:val="24"/>
                <w:szCs w:val="24"/>
                <w:shd w:val="clear" w:fill="FFFFFF"/>
                <w:vertAlign w:val="baseline"/>
              </w:rPr>
              <w:t>控制、疫情登记报告制度，对传染病、医院感染暴发事件、突发公共卫生事件规范报告和处理。医院设立传染病预检分诊点和专科门诊，二级以上综合医院开设</w:t>
            </w:r>
            <w:r>
              <w:rPr>
                <w:rFonts w:hint="eastAsia" w:ascii="微软雅黑" w:hAnsi="微软雅黑" w:eastAsia="微软雅黑" w:cs="微软雅黑"/>
                <w:color w:val="000000"/>
                <w:spacing w:val="-3"/>
                <w:sz w:val="24"/>
                <w:szCs w:val="24"/>
                <w:shd w:val="clear" w:fill="FFFFFF"/>
                <w:vertAlign w:val="baseline"/>
              </w:rPr>
              <w:t>感染科。</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40" w:beforeAutospacing="0" w:line="244" w:lineRule="auto"/>
              <w:ind w:left="18" w:firstLine="0"/>
              <w:textAlignment w:val="baseline"/>
            </w:pPr>
            <w:r>
              <w:rPr>
                <w:rFonts w:hint="eastAsia" w:ascii="微软雅黑" w:hAnsi="微软雅黑" w:eastAsia="微软雅黑" w:cs="微软雅黑"/>
                <w:color w:val="000000"/>
                <w:spacing w:val="-1"/>
                <w:sz w:val="24"/>
                <w:szCs w:val="24"/>
                <w:vertAlign w:val="baseline"/>
              </w:rPr>
              <w:t>①建有传染病医院或在综合医院内设传染病病区，卫生院要</w:t>
            </w:r>
            <w:r>
              <w:rPr>
                <w:rFonts w:hint="eastAsia" w:ascii="微软雅黑" w:hAnsi="微软雅黑" w:eastAsia="微软雅黑" w:cs="微软雅黑"/>
                <w:color w:val="000000"/>
                <w:spacing w:val="-5"/>
                <w:sz w:val="24"/>
                <w:szCs w:val="24"/>
                <w:vertAlign w:val="baseline"/>
              </w:rPr>
              <w:t>设传染病门诊，各级医疗卫生单位均应设预防保健科，并有专职或兼职人员。</w:t>
            </w:r>
          </w:p>
          <w:p>
            <w:pPr>
              <w:pStyle w:val="3"/>
              <w:keepNext w:val="0"/>
              <w:keepLines w:val="0"/>
              <w:widowControl/>
              <w:suppressLineNumbers w:val="0"/>
              <w:overflowPunct w:val="0"/>
              <w:autoSpaceDE w:val="0"/>
              <w:autoSpaceDN w:val="0"/>
              <w:snapToGrid w:val="0"/>
              <w:spacing w:before="40" w:beforeAutospacing="0" w:line="244" w:lineRule="auto"/>
              <w:ind w:left="18" w:firstLine="0"/>
              <w:textAlignment w:val="baseline"/>
            </w:pPr>
            <w:r>
              <w:rPr>
                <w:rFonts w:hint="eastAsia" w:ascii="微软雅黑" w:hAnsi="微软雅黑" w:eastAsia="微软雅黑" w:cs="微软雅黑"/>
                <w:color w:val="000000"/>
                <w:spacing w:val="-1"/>
                <w:sz w:val="24"/>
                <w:szCs w:val="24"/>
                <w:vertAlign w:val="baseline"/>
              </w:rPr>
              <w:t>②各医疗卫生单位要建立公共卫生科，提供公共卫生服务。</w:t>
            </w:r>
          </w:p>
          <w:p>
            <w:pPr>
              <w:pStyle w:val="3"/>
              <w:keepNext w:val="0"/>
              <w:keepLines w:val="0"/>
              <w:widowControl/>
              <w:suppressLineNumbers w:val="0"/>
              <w:overflowPunct w:val="0"/>
              <w:autoSpaceDE w:val="0"/>
              <w:autoSpaceDN w:val="0"/>
              <w:snapToGrid w:val="0"/>
              <w:spacing w:before="40" w:beforeAutospacing="0" w:line="244" w:lineRule="auto"/>
              <w:ind w:left="18" w:firstLine="0"/>
              <w:textAlignment w:val="baseline"/>
            </w:pPr>
            <w:r>
              <w:rPr>
                <w:rFonts w:hint="eastAsia" w:ascii="微软雅黑" w:hAnsi="微软雅黑" w:eastAsia="微软雅黑" w:cs="微软雅黑"/>
                <w:color w:val="000000"/>
                <w:spacing w:val="-1"/>
                <w:sz w:val="24"/>
                <w:szCs w:val="24"/>
                <w:vertAlign w:val="baseline"/>
              </w:rPr>
              <w:t>③建立公共卫生信息体系，各级各类医疗机构均实现传染病及突发公共卫生</w:t>
            </w:r>
            <w:r>
              <w:rPr>
                <w:rFonts w:hint="eastAsia" w:ascii="微软雅黑" w:hAnsi="微软雅黑" w:eastAsia="微软雅黑" w:cs="微软雅黑"/>
                <w:color w:val="000000"/>
                <w:spacing w:val="-3"/>
                <w:sz w:val="24"/>
                <w:szCs w:val="24"/>
                <w:vertAlign w:val="baseline"/>
              </w:rPr>
              <w:t>事件网络直报。</w:t>
            </w:r>
          </w:p>
          <w:p>
            <w:pPr>
              <w:pStyle w:val="3"/>
              <w:keepNext w:val="0"/>
              <w:keepLines w:val="0"/>
              <w:widowControl/>
              <w:suppressLineNumbers w:val="0"/>
              <w:overflowPunct w:val="0"/>
              <w:autoSpaceDE w:val="0"/>
              <w:autoSpaceDN w:val="0"/>
              <w:snapToGrid w:val="0"/>
              <w:spacing w:before="2" w:beforeAutospacing="0"/>
              <w:ind w:left="24" w:right="13" w:firstLine="0"/>
              <w:textAlignment w:val="baseline"/>
            </w:pPr>
            <w:r>
              <w:rPr>
                <w:rFonts w:hint="eastAsia" w:ascii="微软雅黑" w:hAnsi="微软雅黑" w:eastAsia="微软雅黑" w:cs="微软雅黑"/>
                <w:color w:val="000000"/>
                <w:spacing w:val="-3"/>
                <w:sz w:val="24"/>
                <w:szCs w:val="24"/>
                <w:vertAlign w:val="baseline"/>
              </w:rPr>
              <w:t>④各级医疗卫生单位按《传染病防治法》的要求，发现传染病及其疑似病人</w:t>
            </w:r>
            <w:r>
              <w:rPr>
                <w:rFonts w:hint="eastAsia" w:ascii="微软雅黑" w:hAnsi="微软雅黑" w:eastAsia="微软雅黑" w:cs="微软雅黑"/>
                <w:color w:val="000000"/>
                <w:sz w:val="24"/>
                <w:szCs w:val="24"/>
                <w:vertAlign w:val="baseline"/>
              </w:rPr>
              <w:t>、和有关的病原携带者，应及时向辖区内疾病预防控制机构报告，漏报率应低</w:t>
            </w:r>
            <w:r>
              <w:rPr>
                <w:rFonts w:hint="eastAsia" w:ascii="微软雅黑" w:hAnsi="微软雅黑" w:eastAsia="微软雅黑" w:cs="微软雅黑"/>
                <w:color w:val="000000"/>
                <w:spacing w:val="-5"/>
                <w:sz w:val="24"/>
                <w:szCs w:val="24"/>
                <w:vertAlign w:val="baseline"/>
              </w:rPr>
              <w:t>于2%。</w:t>
            </w:r>
          </w:p>
          <w:p>
            <w:pPr>
              <w:pStyle w:val="3"/>
              <w:keepNext w:val="0"/>
              <w:keepLines w:val="0"/>
              <w:widowControl/>
              <w:suppressLineNumbers w:val="0"/>
              <w:overflowPunct w:val="0"/>
              <w:autoSpaceDE w:val="0"/>
              <w:autoSpaceDN w:val="0"/>
              <w:snapToGrid w:val="0"/>
              <w:spacing w:before="8" w:beforeAutospacing="0" w:line="249" w:lineRule="auto"/>
              <w:ind w:left="18" w:right="11" w:firstLine="0"/>
              <w:textAlignment w:val="baseline"/>
            </w:pPr>
            <w:r>
              <w:rPr>
                <w:rFonts w:hint="eastAsia" w:ascii="微软雅黑" w:hAnsi="微软雅黑" w:eastAsia="微软雅黑" w:cs="微软雅黑"/>
                <w:color w:val="000000"/>
                <w:sz w:val="24"/>
                <w:szCs w:val="24"/>
                <w:vertAlign w:val="baseline"/>
              </w:rPr>
              <w:t>⑤</w:t>
            </w:r>
            <w:r>
              <w:rPr>
                <w:rFonts w:hint="eastAsia" w:ascii="微软雅黑" w:hAnsi="微软雅黑" w:eastAsia="微软雅黑" w:cs="微软雅黑"/>
                <w:color w:val="000000"/>
                <w:spacing w:val="-4"/>
                <w:sz w:val="24"/>
                <w:szCs w:val="24"/>
                <w:vertAlign w:val="baseline"/>
              </w:rPr>
              <w:t>各医疗卫生机构均应安排健康教育宣传经费，有专(兼)职人员负责，有卫生</w:t>
            </w:r>
            <w:r>
              <w:rPr>
                <w:rFonts w:hint="eastAsia" w:ascii="微软雅黑" w:hAnsi="微软雅黑" w:eastAsia="微软雅黑" w:cs="微软雅黑"/>
                <w:color w:val="000000"/>
                <w:sz w:val="24"/>
                <w:szCs w:val="24"/>
                <w:vertAlign w:val="baseline"/>
              </w:rPr>
              <w:t>宣传阵地，有计划地开展形式多样的健康教育活动。</w:t>
            </w:r>
          </w:p>
          <w:p>
            <w:pPr>
              <w:pStyle w:val="3"/>
              <w:keepNext w:val="0"/>
              <w:keepLines w:val="0"/>
              <w:widowControl/>
              <w:suppressLineNumbers w:val="0"/>
              <w:overflowPunct w:val="0"/>
              <w:autoSpaceDE w:val="0"/>
              <w:autoSpaceDN w:val="0"/>
              <w:snapToGrid w:val="0"/>
              <w:spacing w:before="8" w:beforeAutospacing="0" w:line="249" w:lineRule="auto"/>
              <w:ind w:left="18" w:right="11" w:firstLine="0"/>
              <w:textAlignment w:val="baseline"/>
            </w:pPr>
            <w:r>
              <w:rPr>
                <w:rFonts w:hint="eastAsia" w:ascii="微软雅黑" w:hAnsi="微软雅黑" w:eastAsia="微软雅黑" w:cs="微软雅黑"/>
                <w:color w:val="000000"/>
                <w:spacing w:val="-11"/>
                <w:sz w:val="24"/>
                <w:szCs w:val="24"/>
                <w:vertAlign w:val="baseline"/>
              </w:rPr>
              <w:t>⑥</w:t>
            </w:r>
            <w:r>
              <w:rPr>
                <w:rFonts w:hint="eastAsia" w:ascii="微软雅黑" w:hAnsi="微软雅黑" w:eastAsia="微软雅黑" w:cs="微软雅黑"/>
                <w:color w:val="000000"/>
                <w:spacing w:val="-1"/>
                <w:sz w:val="24"/>
                <w:szCs w:val="24"/>
                <w:vertAlign w:val="baseline"/>
              </w:rPr>
              <w:t>各级医疗卫生机构除四害措施落实，四害密度、鼠迹、蟑迹以及防蝇防鼠设施均达到国家规定标准。</w:t>
            </w:r>
          </w:p>
          <w:p>
            <w:pPr>
              <w:pStyle w:val="3"/>
              <w:keepNext w:val="0"/>
              <w:keepLines w:val="0"/>
              <w:widowControl/>
              <w:suppressLineNumbers w:val="0"/>
              <w:overflowPunct w:val="0"/>
              <w:autoSpaceDE w:val="0"/>
              <w:autoSpaceDN w:val="0"/>
              <w:snapToGrid w:val="0"/>
              <w:spacing w:before="12" w:beforeAutospacing="0"/>
              <w:ind w:left="18" w:right="1" w:firstLine="0"/>
              <w:textAlignment w:val="baseline"/>
            </w:pPr>
            <w:r>
              <w:rPr>
                <w:rFonts w:hint="eastAsia" w:ascii="微软雅黑" w:hAnsi="微软雅黑" w:eastAsia="微软雅黑" w:cs="微软雅黑"/>
                <w:color w:val="000000"/>
                <w:spacing w:val="-11"/>
                <w:sz w:val="24"/>
                <w:szCs w:val="24"/>
                <w:vertAlign w:val="baseline"/>
              </w:rPr>
              <w:t>⑦</w:t>
            </w:r>
            <w:r>
              <w:rPr>
                <w:rFonts w:hint="eastAsia" w:ascii="微软雅黑" w:hAnsi="微软雅黑" w:eastAsia="微软雅黑" w:cs="微软雅黑"/>
                <w:color w:val="000000"/>
                <w:sz w:val="24"/>
                <w:szCs w:val="24"/>
                <w:vertAlign w:val="baseline"/>
              </w:rPr>
              <w:t>各医疗卫生单位均应建立健全门诊日志，开设肠道门诊。</w:t>
            </w:r>
          </w:p>
          <w:p>
            <w:pPr>
              <w:pStyle w:val="3"/>
              <w:keepNext w:val="0"/>
              <w:keepLines w:val="0"/>
              <w:widowControl/>
              <w:suppressLineNumbers w:val="0"/>
              <w:overflowPunct w:val="0"/>
              <w:autoSpaceDE w:val="0"/>
              <w:autoSpaceDN w:val="0"/>
              <w:snapToGrid w:val="0"/>
              <w:spacing w:before="12" w:beforeAutospacing="0"/>
              <w:ind w:left="18" w:right="1" w:firstLine="0"/>
              <w:textAlignment w:val="baseline"/>
            </w:pPr>
            <w:r>
              <w:rPr>
                <w:rFonts w:hint="eastAsia" w:ascii="微软雅黑" w:hAnsi="微软雅黑" w:eastAsia="微软雅黑" w:cs="微软雅黑"/>
                <w:color w:val="000000"/>
                <w:spacing w:val="-11"/>
                <w:sz w:val="24"/>
                <w:szCs w:val="24"/>
                <w:vertAlign w:val="baseline"/>
              </w:rPr>
              <w:t>⑧不发生因医院管理不善、消毒不严导致传染病交叉感染而引起的暴发疫情和死</w:t>
            </w:r>
            <w:r>
              <w:rPr>
                <w:rFonts w:hint="eastAsia" w:ascii="微软雅黑" w:hAnsi="微软雅黑" w:eastAsia="微软雅黑" w:cs="微软雅黑"/>
                <w:color w:val="000000"/>
                <w:spacing w:val="-8"/>
                <w:sz w:val="24"/>
                <w:szCs w:val="24"/>
                <w:vertAlign w:val="baseline"/>
              </w:rPr>
              <w:t>亡事故。</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297" w:lineRule="auto"/>
              <w:ind w:left="32" w:right="12" w:firstLine="0"/>
              <w:textAlignment w:val="baseline"/>
            </w:pPr>
            <w:r>
              <w:rPr>
                <w:rFonts w:hint="eastAsia" w:ascii="微软雅黑" w:hAnsi="微软雅黑" w:eastAsia="微软雅黑" w:cs="微软雅黑"/>
                <w:color w:val="000000"/>
                <w:spacing w:val="-11"/>
                <w:sz w:val="24"/>
                <w:szCs w:val="24"/>
                <w:vertAlign w:val="baseline"/>
              </w:rPr>
              <w:t>查看文件</w:t>
            </w:r>
            <w:r>
              <w:rPr>
                <w:rFonts w:hint="eastAsia" w:ascii="微软雅黑" w:hAnsi="微软雅黑" w:eastAsia="微软雅黑" w:cs="微软雅黑"/>
                <w:color w:val="000000"/>
                <w:spacing w:val="-19"/>
                <w:sz w:val="24"/>
                <w:szCs w:val="24"/>
                <w:vertAlign w:val="baseline"/>
              </w:rPr>
              <w:t>记录；查看</w:t>
            </w:r>
            <w:r>
              <w:rPr>
                <w:rFonts w:hint="eastAsia" w:ascii="微软雅黑" w:hAnsi="微软雅黑" w:eastAsia="微软雅黑" w:cs="微软雅黑"/>
                <w:color w:val="000000"/>
                <w:spacing w:val="-6"/>
                <w:sz w:val="24"/>
                <w:szCs w:val="24"/>
                <w:vertAlign w:val="baseline"/>
              </w:rPr>
              <w:t>现场。</w:t>
            </w:r>
          </w:p>
        </w:tc>
        <w:tc>
          <w:tcPr>
            <w:tcW w:w="144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line="300" w:lineRule="auto"/>
              <w:ind w:left="332" w:right="208" w:firstLine="0"/>
              <w:jc w:val="center"/>
              <w:textAlignment w:val="baseline"/>
            </w:pPr>
            <w:r>
              <w:rPr>
                <w:rFonts w:hint="eastAsia" w:ascii="微软雅黑" w:hAnsi="微软雅黑" w:eastAsia="微软雅黑" w:cs="微软雅黑"/>
                <w:color w:val="000000"/>
                <w:spacing w:val="-3"/>
                <w:sz w:val="24"/>
                <w:szCs w:val="24"/>
                <w:vertAlign w:val="baseline"/>
              </w:rPr>
              <w:t>齐欣荣</w:t>
            </w:r>
          </w:p>
        </w:tc>
        <w:tc>
          <w:tcPr>
            <w:tcW w:w="138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line="300" w:lineRule="auto"/>
              <w:ind w:left="332" w:right="208" w:firstLine="0"/>
              <w:jc w:val="center"/>
              <w:textAlignment w:val="baseline"/>
            </w:pPr>
            <w:r>
              <w:rPr>
                <w:rFonts w:hint="eastAsia" w:ascii="微软雅黑" w:hAnsi="微软雅黑" w:eastAsia="微软雅黑" w:cs="微软雅黑"/>
                <w:color w:val="000000"/>
                <w:spacing w:val="-3"/>
                <w:sz w:val="24"/>
                <w:szCs w:val="24"/>
                <w:vertAlign w:val="baseline"/>
              </w:rPr>
              <w:t>卫生院</w:t>
            </w:r>
          </w:p>
        </w:tc>
        <w:tc>
          <w:tcPr>
            <w:tcW w:w="145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46"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12" w:beforeAutospacing="0" w:line="297" w:lineRule="auto"/>
              <w:ind w:left="9" w:right="18" w:firstLine="0"/>
              <w:textAlignment w:val="baseline"/>
            </w:pPr>
            <w:r>
              <w:rPr>
                <w:rFonts w:hint="eastAsia" w:ascii="微软雅黑" w:hAnsi="微软雅黑" w:eastAsia="微软雅黑" w:cs="微软雅黑"/>
                <w:color w:val="000000"/>
                <w:spacing w:val="2"/>
                <w:sz w:val="24"/>
                <w:szCs w:val="24"/>
                <w:vertAlign w:val="baseline"/>
              </w:rPr>
              <w:t>3.免费实行国家免疫规划项目的</w:t>
            </w:r>
            <w:r>
              <w:rPr>
                <w:rFonts w:hint="eastAsia" w:ascii="微软雅黑" w:hAnsi="微软雅黑" w:eastAsia="微软雅黑" w:cs="微软雅黑"/>
                <w:color w:val="000000"/>
                <w:spacing w:val="1"/>
                <w:sz w:val="24"/>
                <w:szCs w:val="24"/>
                <w:vertAlign w:val="baseline"/>
              </w:rPr>
              <w:t>预防接种，儿童国家免疫规划疫</w:t>
            </w:r>
            <w:r>
              <w:rPr>
                <w:rFonts w:hint="eastAsia" w:ascii="微软雅黑" w:hAnsi="微软雅黑" w:eastAsia="微软雅黑" w:cs="微软雅黑"/>
                <w:color w:val="000000"/>
                <w:spacing w:val="-4"/>
                <w:sz w:val="24"/>
                <w:szCs w:val="24"/>
                <w:vertAlign w:val="baseline"/>
              </w:rPr>
              <w:t>苗全程接种率≥95</w:t>
            </w:r>
            <w:r>
              <w:rPr>
                <w:rFonts w:hint="eastAsia" w:ascii="微软雅黑" w:hAnsi="微软雅黑" w:eastAsia="微软雅黑" w:cs="微软雅黑"/>
                <w:color w:val="000000"/>
                <w:spacing w:val="-70"/>
                <w:sz w:val="24"/>
                <w:szCs w:val="24"/>
                <w:vertAlign w:val="baseline"/>
              </w:rPr>
              <w:t>％；</w:t>
            </w:r>
            <w:r>
              <w:rPr>
                <w:rFonts w:hint="eastAsia" w:ascii="微软雅黑" w:hAnsi="微软雅黑" w:eastAsia="微软雅黑" w:cs="微软雅黑"/>
                <w:color w:val="000000"/>
                <w:spacing w:val="-4"/>
                <w:sz w:val="24"/>
                <w:szCs w:val="24"/>
                <w:vertAlign w:val="baseline"/>
              </w:rPr>
              <w:t>有流动人口</w:t>
            </w:r>
            <w:r>
              <w:rPr>
                <w:rFonts w:hint="eastAsia" w:ascii="微软雅黑" w:hAnsi="微软雅黑" w:eastAsia="微软雅黑" w:cs="微软雅黑"/>
                <w:color w:val="000000"/>
                <w:spacing w:val="4"/>
                <w:sz w:val="24"/>
                <w:szCs w:val="24"/>
                <w:vertAlign w:val="baseline"/>
              </w:rPr>
              <w:t>免疫规划管理办法，居住期限3</w:t>
            </w:r>
            <w:r>
              <w:rPr>
                <w:rFonts w:hint="eastAsia" w:ascii="微软雅黑" w:hAnsi="微软雅黑" w:eastAsia="微软雅黑" w:cs="微软雅黑"/>
                <w:color w:val="000000"/>
                <w:spacing w:val="-12"/>
                <w:sz w:val="24"/>
                <w:szCs w:val="24"/>
                <w:vertAlign w:val="baseline"/>
              </w:rPr>
              <w:t>个月以上的儿童建卡建证率</w:t>
            </w:r>
            <w:r>
              <w:rPr>
                <w:rFonts w:hint="eastAsia" w:ascii="微软雅黑" w:hAnsi="微软雅黑" w:eastAsia="微软雅黑" w:cs="微软雅黑"/>
                <w:color w:val="000000"/>
                <w:spacing w:val="-4"/>
                <w:sz w:val="24"/>
                <w:szCs w:val="24"/>
                <w:vertAlign w:val="baseline"/>
              </w:rPr>
              <w:t>≥95</w:t>
            </w:r>
            <w:r>
              <w:rPr>
                <w:rFonts w:hint="eastAsia" w:ascii="微软雅黑" w:hAnsi="微软雅黑" w:eastAsia="微软雅黑" w:cs="微软雅黑"/>
                <w:color w:val="000000"/>
                <w:spacing w:val="-20"/>
                <w:sz w:val="24"/>
                <w:szCs w:val="24"/>
                <w:vertAlign w:val="baseline"/>
              </w:rPr>
              <w:t>％；</w:t>
            </w:r>
            <w:r>
              <w:rPr>
                <w:rFonts w:hint="eastAsia" w:ascii="微软雅黑" w:hAnsi="微软雅黑" w:eastAsia="微软雅黑" w:cs="微软雅黑"/>
                <w:color w:val="000000"/>
                <w:spacing w:val="-4"/>
                <w:sz w:val="24"/>
                <w:szCs w:val="24"/>
                <w:vertAlign w:val="baseline"/>
              </w:rPr>
              <w:t>预防接种规范，安全接种</w:t>
            </w:r>
            <w:r>
              <w:rPr>
                <w:rFonts w:hint="eastAsia" w:ascii="微软雅黑" w:hAnsi="微软雅黑" w:eastAsia="微软雅黑" w:cs="微软雅黑"/>
                <w:color w:val="000000"/>
                <w:spacing w:val="1"/>
                <w:sz w:val="24"/>
                <w:szCs w:val="24"/>
                <w:vertAlign w:val="baseline"/>
              </w:rPr>
              <w:t>率100</w:t>
            </w:r>
            <w:r>
              <w:rPr>
                <w:rFonts w:hint="eastAsia" w:ascii="微软雅黑" w:hAnsi="微软雅黑" w:eastAsia="微软雅黑" w:cs="微软雅黑"/>
                <w:color w:val="000000"/>
                <w:spacing w:val="13"/>
                <w:sz w:val="24"/>
                <w:szCs w:val="24"/>
                <w:vertAlign w:val="baseline"/>
              </w:rPr>
              <w:t>％，</w:t>
            </w:r>
            <w:r>
              <w:rPr>
                <w:rFonts w:hint="eastAsia" w:ascii="微软雅黑" w:hAnsi="微软雅黑" w:eastAsia="微软雅黑" w:cs="微软雅黑"/>
                <w:color w:val="000000"/>
                <w:spacing w:val="1"/>
                <w:sz w:val="24"/>
                <w:szCs w:val="24"/>
                <w:vertAlign w:val="baseline"/>
              </w:rPr>
              <w:t>幼托机构、学校按照</w:t>
            </w:r>
            <w:r>
              <w:rPr>
                <w:rFonts w:hint="eastAsia" w:ascii="微软雅黑" w:hAnsi="微软雅黑" w:eastAsia="微软雅黑" w:cs="微软雅黑"/>
                <w:color w:val="000000"/>
                <w:spacing w:val="17"/>
                <w:sz w:val="24"/>
                <w:szCs w:val="24"/>
                <w:vertAlign w:val="baseline"/>
              </w:rPr>
              <w:t>《疫苗流通和预防接种管理条</w:t>
            </w:r>
            <w:r>
              <w:rPr>
                <w:rFonts w:hint="eastAsia" w:ascii="微软雅黑" w:hAnsi="微软雅黑" w:eastAsia="微软雅黑" w:cs="微软雅黑"/>
                <w:color w:val="000000"/>
                <w:spacing w:val="-8"/>
                <w:sz w:val="24"/>
                <w:szCs w:val="24"/>
                <w:vertAlign w:val="baseline"/>
              </w:rPr>
              <w:t>例》规定开展入托、入学儿童预</w:t>
            </w:r>
            <w:r>
              <w:rPr>
                <w:rFonts w:hint="eastAsia" w:ascii="微软雅黑" w:hAnsi="微软雅黑" w:eastAsia="微软雅黑" w:cs="微软雅黑"/>
                <w:color w:val="000000"/>
                <w:spacing w:val="-1"/>
                <w:sz w:val="24"/>
                <w:szCs w:val="24"/>
                <w:vertAlign w:val="baseline"/>
              </w:rPr>
              <w:t>防接种证查验工作。</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48" w:beforeAutospacing="0"/>
              <w:ind w:left="22" w:right="13" w:firstLine="0"/>
              <w:textAlignment w:val="baseline"/>
            </w:pPr>
            <w:r>
              <w:rPr>
                <w:rFonts w:hint="eastAsia" w:ascii="微软雅黑" w:hAnsi="微软雅黑" w:eastAsia="微软雅黑" w:cs="微软雅黑"/>
                <w:color w:val="000000"/>
                <w:sz w:val="24"/>
                <w:szCs w:val="24"/>
                <w:vertAlign w:val="baseline"/>
              </w:rPr>
              <w:t>①卫生院严格按照山东省预防接种规范化门诊标准与工作要求</w:t>
            </w:r>
            <w:r>
              <w:rPr>
                <w:rFonts w:hint="eastAsia" w:ascii="微软雅黑" w:hAnsi="微软雅黑" w:eastAsia="微软雅黑" w:cs="微软雅黑"/>
                <w:color w:val="000000"/>
                <w:spacing w:val="-1"/>
                <w:sz w:val="24"/>
                <w:szCs w:val="24"/>
                <w:vertAlign w:val="baseline"/>
              </w:rPr>
              <w:t>组织实施，严格接种程序和操作规范，杜绝差错、事故发生。</w:t>
            </w:r>
          </w:p>
          <w:p>
            <w:pPr>
              <w:pStyle w:val="3"/>
              <w:keepNext w:val="0"/>
              <w:keepLines w:val="0"/>
              <w:widowControl/>
              <w:suppressLineNumbers w:val="0"/>
              <w:overflowPunct w:val="0"/>
              <w:autoSpaceDE w:val="0"/>
              <w:autoSpaceDN w:val="0"/>
              <w:snapToGrid w:val="0"/>
              <w:spacing w:before="70" w:beforeAutospacing="0"/>
              <w:ind w:left="22" w:right="13" w:firstLine="0"/>
              <w:textAlignment w:val="baseline"/>
            </w:pPr>
            <w:r>
              <w:rPr>
                <w:rFonts w:hint="eastAsia" w:ascii="微软雅黑" w:hAnsi="微软雅黑" w:eastAsia="微软雅黑" w:cs="微软雅黑"/>
                <w:color w:val="000000"/>
                <w:sz w:val="24"/>
                <w:szCs w:val="24"/>
                <w:vertAlign w:val="baseline"/>
              </w:rPr>
              <w:t>②计划免疫门诊按日接种或每周至少有2次以上接种日，并做到一人一针一</w:t>
            </w:r>
            <w:r>
              <w:rPr>
                <w:rFonts w:hint="eastAsia" w:ascii="微软雅黑" w:hAnsi="微软雅黑" w:eastAsia="微软雅黑" w:cs="微软雅黑"/>
                <w:color w:val="000000"/>
                <w:spacing w:val="-3"/>
                <w:sz w:val="24"/>
                <w:szCs w:val="24"/>
                <w:vertAlign w:val="baseline"/>
              </w:rPr>
              <w:t>筒，预防接种规范，安全接种率100％。</w:t>
            </w:r>
          </w:p>
          <w:p>
            <w:pPr>
              <w:pStyle w:val="3"/>
              <w:keepNext w:val="0"/>
              <w:keepLines w:val="0"/>
              <w:widowControl/>
              <w:suppressLineNumbers w:val="0"/>
              <w:overflowPunct w:val="0"/>
              <w:autoSpaceDE w:val="0"/>
              <w:autoSpaceDN w:val="0"/>
              <w:snapToGrid w:val="0"/>
              <w:spacing w:before="42" w:beforeAutospacing="0"/>
              <w:ind w:left="18" w:right="7" w:firstLine="0"/>
              <w:textAlignment w:val="baseline"/>
            </w:pPr>
            <w:r>
              <w:rPr>
                <w:rFonts w:hint="eastAsia" w:ascii="微软雅黑" w:hAnsi="微软雅黑" w:eastAsia="微软雅黑" w:cs="微软雅黑"/>
                <w:color w:val="000000"/>
                <w:spacing w:val="-1"/>
                <w:sz w:val="24"/>
                <w:szCs w:val="24"/>
                <w:vertAlign w:val="baseline"/>
              </w:rPr>
              <w:t>③常住人口儿童建卡(证)率98%以上。儿童计划免疫五苗接种率均达到95%</w:t>
            </w:r>
            <w:r>
              <w:rPr>
                <w:rFonts w:hint="eastAsia" w:ascii="微软雅黑" w:hAnsi="微软雅黑" w:eastAsia="微软雅黑" w:cs="微软雅黑"/>
                <w:color w:val="000000"/>
                <w:spacing w:val="5"/>
                <w:sz w:val="24"/>
                <w:szCs w:val="24"/>
                <w:vertAlign w:val="baseline"/>
              </w:rPr>
              <w:t>以上。</w:t>
            </w:r>
          </w:p>
          <w:p>
            <w:pPr>
              <w:pStyle w:val="3"/>
              <w:keepNext w:val="0"/>
              <w:keepLines w:val="0"/>
              <w:widowControl/>
              <w:suppressLineNumbers w:val="0"/>
              <w:overflowPunct w:val="0"/>
              <w:autoSpaceDE w:val="0"/>
              <w:autoSpaceDN w:val="0"/>
              <w:snapToGrid w:val="0"/>
              <w:spacing w:before="42" w:beforeAutospacing="0"/>
              <w:ind w:left="18" w:right="7" w:firstLine="0"/>
              <w:textAlignment w:val="baseline"/>
            </w:pPr>
            <w:r>
              <w:rPr>
                <w:rFonts w:hint="eastAsia" w:ascii="微软雅黑" w:hAnsi="微软雅黑" w:eastAsia="微软雅黑" w:cs="微软雅黑"/>
                <w:color w:val="000000"/>
                <w:sz w:val="24"/>
                <w:szCs w:val="24"/>
                <w:vertAlign w:val="baseline"/>
              </w:rPr>
              <w:t>④所辖各级医疗单位的产房、新生儿室工作人员应给新生儿接种乙肝疫苗和</w:t>
            </w:r>
          </w:p>
          <w:p>
            <w:pPr>
              <w:pStyle w:val="3"/>
              <w:keepNext w:val="0"/>
              <w:keepLines w:val="0"/>
              <w:widowControl/>
              <w:suppressLineNumbers w:val="0"/>
              <w:overflowPunct w:val="0"/>
              <w:autoSpaceDE w:val="0"/>
              <w:autoSpaceDN w:val="0"/>
              <w:snapToGrid w:val="0"/>
              <w:spacing w:before="71" w:beforeAutospacing="0" w:line="244" w:lineRule="auto"/>
              <w:ind w:left="18" w:right="13" w:firstLine="0"/>
              <w:textAlignment w:val="baseline"/>
            </w:pPr>
            <w:r>
              <w:rPr>
                <w:rFonts w:hint="eastAsia" w:ascii="微软雅黑" w:hAnsi="微软雅黑" w:eastAsia="微软雅黑" w:cs="微软雅黑"/>
                <w:color w:val="000000"/>
                <w:sz w:val="24"/>
                <w:szCs w:val="24"/>
                <w:vertAlign w:val="baseline"/>
              </w:rPr>
              <w:t>卡介苗，并同时规范填写新生儿首针乙肝疫苗和卡介苗接种登记卡，按要求</w:t>
            </w:r>
            <w:r>
              <w:rPr>
                <w:rFonts w:hint="eastAsia" w:ascii="微软雅黑" w:hAnsi="微软雅黑" w:eastAsia="微软雅黑" w:cs="微软雅黑"/>
                <w:color w:val="000000"/>
                <w:spacing w:val="-2"/>
                <w:sz w:val="24"/>
                <w:szCs w:val="24"/>
                <w:vertAlign w:val="baseline"/>
              </w:rPr>
              <w:t>及时统计上报。</w:t>
            </w:r>
          </w:p>
          <w:p>
            <w:pPr>
              <w:pStyle w:val="3"/>
              <w:keepNext w:val="0"/>
              <w:keepLines w:val="0"/>
              <w:widowControl/>
              <w:suppressLineNumbers w:val="0"/>
              <w:overflowPunct w:val="0"/>
              <w:autoSpaceDE w:val="0"/>
              <w:autoSpaceDN w:val="0"/>
              <w:snapToGrid w:val="0"/>
              <w:spacing w:before="1" w:beforeAutospacing="0"/>
              <w:ind w:left="14" w:firstLine="0"/>
              <w:textAlignment w:val="baseline"/>
            </w:pPr>
            <w:r>
              <w:rPr>
                <w:rFonts w:hint="eastAsia" w:ascii="微软雅黑" w:hAnsi="微软雅黑" w:eastAsia="微软雅黑" w:cs="微软雅黑"/>
                <w:color w:val="000000"/>
                <w:spacing w:val="-9"/>
                <w:sz w:val="24"/>
                <w:szCs w:val="24"/>
                <w:vertAlign w:val="baseline"/>
              </w:rPr>
              <w:t>⑤县疾控中心每年组织1—2次预防接种规范化门诊和“七苗”（卡介苗、乙肝、</w:t>
            </w:r>
            <w:r>
              <w:rPr>
                <w:rFonts w:hint="eastAsia" w:ascii="微软雅黑" w:hAnsi="微软雅黑" w:eastAsia="微软雅黑" w:cs="微软雅黑"/>
                <w:color w:val="000000"/>
                <w:spacing w:val="-5"/>
                <w:sz w:val="24"/>
                <w:szCs w:val="24"/>
                <w:vertAlign w:val="baseline"/>
              </w:rPr>
              <w:t>麻疹、百白破、脊髓灰质炎、乙脑、流脑）覆盖率的检查活动。</w:t>
            </w:r>
            <w:r>
              <w:rPr>
                <w:rFonts w:hint="eastAsia" w:ascii="微软雅黑" w:hAnsi="微软雅黑" w:eastAsia="微软雅黑" w:cs="微软雅黑"/>
                <w:color w:val="000000"/>
                <w:spacing w:val="-3"/>
                <w:sz w:val="24"/>
                <w:szCs w:val="24"/>
                <w:vertAlign w:val="baseline"/>
              </w:rPr>
              <w:t>⑥认真组织实施流动人口计划免疫管理办法。居住期限3个月以上</w:t>
            </w:r>
            <w:r>
              <w:rPr>
                <w:rFonts w:hint="eastAsia" w:ascii="微软雅黑" w:hAnsi="微软雅黑" w:eastAsia="微软雅黑" w:cs="微软雅黑"/>
                <w:color w:val="000000"/>
                <w:spacing w:val="-5"/>
                <w:sz w:val="24"/>
                <w:szCs w:val="24"/>
                <w:vertAlign w:val="baseline"/>
              </w:rPr>
              <w:t>流动人口儿童建卡、建证率达95%以上。</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4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齐欣荣</w:t>
            </w:r>
          </w:p>
          <w:p>
            <w:pPr>
              <w:pStyle w:val="3"/>
              <w:keepNext w:val="0"/>
              <w:keepLines w:val="0"/>
              <w:widowControl/>
              <w:suppressLineNumbers w:val="0"/>
              <w:overflowPunct w:val="0"/>
              <w:autoSpaceDE w:val="0"/>
              <w:autoSpaceDN w:val="0"/>
              <w:snapToGrid w:val="0"/>
              <w:spacing w:before="130"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臧成娜</w:t>
            </w:r>
          </w:p>
        </w:tc>
        <w:tc>
          <w:tcPr>
            <w:tcW w:w="138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卫生院</w:t>
            </w:r>
          </w:p>
          <w:p>
            <w:pPr>
              <w:pStyle w:val="3"/>
              <w:keepNext w:val="0"/>
              <w:keepLines w:val="0"/>
              <w:widowControl/>
              <w:suppressLineNumbers w:val="0"/>
              <w:overflowPunct w:val="0"/>
              <w:autoSpaceDE w:val="0"/>
              <w:autoSpaceDN w:val="0"/>
              <w:snapToGrid w:val="0"/>
              <w:spacing w:before="130" w:beforeAutospacing="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学区</w:t>
            </w:r>
          </w:p>
        </w:tc>
        <w:tc>
          <w:tcPr>
            <w:tcW w:w="145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97"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59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58"/>
        <w:gridCol w:w="2973"/>
        <w:gridCol w:w="6938"/>
        <w:gridCol w:w="1009"/>
        <w:gridCol w:w="1402"/>
        <w:gridCol w:w="1410"/>
        <w:gridCol w:w="14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12" w:hRule="atLeast"/>
          <w:jc w:val="center"/>
        </w:trPr>
        <w:tc>
          <w:tcPr>
            <w:tcW w:w="741"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297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694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41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82" w:hRule="atLeast"/>
          <w:jc w:val="center"/>
        </w:trPr>
        <w:tc>
          <w:tcPr>
            <w:tcW w:w="741"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5" w:beforeAutospacing="0"/>
              <w:ind w:left="0" w:firstLine="472"/>
              <w:textAlignment w:val="baseline"/>
            </w:pPr>
            <w:r>
              <w:rPr>
                <w:rFonts w:hint="eastAsia" w:ascii="微软雅黑" w:hAnsi="微软雅黑" w:eastAsia="微软雅黑" w:cs="微软雅黑"/>
                <w:color w:val="000000"/>
                <w:spacing w:val="13"/>
                <w:sz w:val="24"/>
                <w:szCs w:val="24"/>
                <w:bdr w:val="none" w:color="auto" w:sz="0" w:space="0"/>
                <w:vertAlign w:val="baseline"/>
              </w:rPr>
              <w:t>八 村 卫 生</w:t>
            </w:r>
          </w:p>
          <w:p>
            <w:pPr>
              <w:pStyle w:val="3"/>
              <w:keepNext w:val="0"/>
              <w:keepLines w:val="0"/>
              <w:widowControl/>
              <w:suppressLineNumbers w:val="0"/>
              <w:overflowPunct w:val="0"/>
              <w:autoSpaceDE w:val="0"/>
              <w:autoSpaceDN w:val="0"/>
              <w:snapToGrid w:val="0"/>
              <w:spacing w:before="265" w:beforeAutospacing="0"/>
              <w:ind w:left="0" w:firstLine="0"/>
              <w:textAlignment w:val="baseline"/>
            </w:pPr>
            <w:r>
              <w:rPr>
                <w:rFonts w:hint="eastAsia" w:ascii="微软雅黑" w:hAnsi="微软雅黑" w:eastAsia="微软雅黑" w:cs="微软雅黑"/>
                <w:color w:val="000000"/>
                <w:spacing w:val="13"/>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265" w:beforeAutospacing="0"/>
              <w:ind w:left="0" w:firstLine="0"/>
              <w:textAlignment w:val="baseline"/>
            </w:pPr>
            <w:r>
              <w:rPr>
                <w:rFonts w:hint="eastAsia" w:ascii="微软雅黑" w:hAnsi="微软雅黑" w:eastAsia="微软雅黑" w:cs="微软雅黑"/>
                <w:color w:val="000000"/>
                <w:spacing w:val="13"/>
                <w:sz w:val="24"/>
                <w:szCs w:val="24"/>
                <w:bdr w:val="none" w:color="auto" w:sz="0" w:space="0"/>
                <w:vertAlign w:val="baseline"/>
              </w:rPr>
              <w:t>卫生</w:t>
            </w:r>
          </w:p>
          <w:p>
            <w:pPr>
              <w:pStyle w:val="3"/>
              <w:keepNext w:val="0"/>
              <w:keepLines w:val="0"/>
              <w:widowControl/>
              <w:suppressLineNumbers w:val="0"/>
              <w:overflowPunct w:val="0"/>
              <w:autoSpaceDE w:val="0"/>
              <w:autoSpaceDN w:val="0"/>
              <w:snapToGrid w:val="0"/>
              <w:spacing w:before="265" w:beforeAutospacing="0"/>
              <w:ind w:left="0" w:firstLine="0"/>
              <w:textAlignment w:val="baseline"/>
            </w:pPr>
            <w:r>
              <w:rPr>
                <w:rFonts w:hint="eastAsia" w:ascii="微软雅黑" w:hAnsi="微软雅黑" w:eastAsia="微软雅黑" w:cs="微软雅黑"/>
                <w:color w:val="000000"/>
                <w:spacing w:val="-2"/>
                <w:sz w:val="24"/>
                <w:szCs w:val="24"/>
                <w:bdr w:val="none" w:color="auto" w:sz="0" w:space="0"/>
                <w:vertAlign w:val="baseline"/>
              </w:rPr>
              <w:t>社区</w:t>
            </w:r>
          </w:p>
          <w:p>
            <w:pPr>
              <w:pStyle w:val="3"/>
              <w:keepNext w:val="0"/>
              <w:keepLines w:val="0"/>
              <w:widowControl/>
              <w:suppressLineNumbers w:val="0"/>
              <w:overflowPunct w:val="0"/>
              <w:autoSpaceDE w:val="0"/>
              <w:autoSpaceDN w:val="0"/>
              <w:snapToGrid w:val="0"/>
              <w:spacing w:before="265" w:beforeAutospacing="0"/>
              <w:ind w:left="0" w:firstLine="0"/>
              <w:textAlignment w:val="baseline"/>
            </w:pPr>
            <w:r>
              <w:rPr>
                <w:rFonts w:hint="eastAsia" w:ascii="微软雅黑" w:hAnsi="微软雅黑" w:eastAsia="微软雅黑" w:cs="微软雅黑"/>
                <w:color w:val="000000"/>
                <w:spacing w:val="28"/>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265" w:beforeAutospacing="0"/>
              <w:ind w:left="0" w:firstLine="0"/>
              <w:textAlignment w:val="baseline"/>
            </w:pPr>
            <w:r>
              <w:rPr>
                <w:rFonts w:hint="eastAsia" w:ascii="微软雅黑" w:hAnsi="微软雅黑" w:eastAsia="微软雅黑" w:cs="微软雅黑"/>
                <w:color w:val="000000"/>
                <w:spacing w:val="28"/>
                <w:sz w:val="24"/>
                <w:szCs w:val="24"/>
                <w:vertAlign w:val="baseline"/>
              </w:rPr>
              <w:t> </w:t>
            </w:r>
          </w:p>
        </w:tc>
        <w:tc>
          <w:tcPr>
            <w:tcW w:w="297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70"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9" w:beforeAutospacing="0" w:line="297" w:lineRule="auto"/>
              <w:ind w:right="14"/>
              <w:textAlignment w:val="baseline"/>
            </w:pPr>
            <w:r>
              <w:rPr>
                <w:rFonts w:hint="eastAsia" w:ascii="微软雅黑" w:hAnsi="微软雅黑" w:eastAsia="微软雅黑" w:cs="微软雅黑"/>
                <w:color w:val="000000"/>
                <w:sz w:val="24"/>
                <w:szCs w:val="24"/>
                <w:bdr w:val="none" w:color="auto" w:sz="0" w:space="0"/>
                <w:shd w:val="clear" w:fill="FFFFFF"/>
                <w:vertAlign w:val="baseline"/>
              </w:rPr>
              <w:t> </w:t>
            </w:r>
          </w:p>
          <w:p>
            <w:pPr>
              <w:pStyle w:val="3"/>
              <w:keepNext w:val="0"/>
              <w:keepLines w:val="0"/>
              <w:widowControl/>
              <w:suppressLineNumbers w:val="0"/>
              <w:overflowPunct w:val="0"/>
              <w:autoSpaceDE w:val="0"/>
              <w:autoSpaceDN w:val="0"/>
              <w:snapToGrid w:val="0"/>
              <w:spacing w:line="285"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88"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88"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9" w:beforeAutospacing="0" w:line="297" w:lineRule="auto"/>
              <w:ind w:left="20" w:firstLine="0"/>
              <w:textAlignment w:val="baseline"/>
            </w:pPr>
            <w:r>
              <w:rPr>
                <w:rFonts w:hint="eastAsia" w:ascii="微软雅黑" w:hAnsi="微软雅黑" w:eastAsia="微软雅黑" w:cs="微软雅黑"/>
                <w:color w:val="000000"/>
                <w:sz w:val="24"/>
                <w:szCs w:val="24"/>
                <w:shd w:val="clear" w:fill="FFFFFF"/>
                <w:vertAlign w:val="baseline"/>
              </w:rPr>
              <w:t>1.卫生院、村卫生室和村卫生</w:t>
            </w:r>
            <w:r>
              <w:rPr>
                <w:rFonts w:hint="eastAsia" w:ascii="微软雅黑" w:hAnsi="微软雅黑" w:eastAsia="微软雅黑" w:cs="微软雅黑"/>
                <w:color w:val="000000"/>
                <w:spacing w:val="-3"/>
                <w:sz w:val="24"/>
                <w:szCs w:val="24"/>
                <w:shd w:val="clear" w:fill="FFFFFF"/>
                <w:vertAlign w:val="baseline"/>
              </w:rPr>
              <w:t>服务机构建设达到国家或省级有</w:t>
            </w:r>
            <w:r>
              <w:rPr>
                <w:rFonts w:hint="eastAsia" w:ascii="微软雅黑" w:hAnsi="微软雅黑" w:eastAsia="微软雅黑" w:cs="微软雅黑"/>
                <w:color w:val="000000"/>
                <w:spacing w:val="-13"/>
                <w:sz w:val="24"/>
                <w:szCs w:val="24"/>
                <w:shd w:val="clear" w:fill="FFFFFF"/>
                <w:vertAlign w:val="baseline"/>
              </w:rPr>
              <w:t>关要求，设置符合国家有关规定，</w:t>
            </w:r>
            <w:r>
              <w:rPr>
                <w:rFonts w:hint="eastAsia" w:ascii="微软雅黑" w:hAnsi="微软雅黑" w:eastAsia="微软雅黑" w:cs="微软雅黑"/>
                <w:color w:val="000000"/>
                <w:spacing w:val="-4"/>
                <w:sz w:val="24"/>
                <w:szCs w:val="24"/>
                <w:shd w:val="clear" w:fill="FFFFFF"/>
                <w:vertAlign w:val="baseline"/>
              </w:rPr>
              <w:t>并能充分发挥作用。</w:t>
            </w:r>
          </w:p>
        </w:tc>
        <w:tc>
          <w:tcPr>
            <w:tcW w:w="694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199" w:beforeAutospacing="0" w:line="297" w:lineRule="auto"/>
              <w:ind w:right="13"/>
              <w:textAlignment w:val="baseline"/>
            </w:pPr>
            <w:r>
              <w:rPr>
                <w:rFonts w:hint="eastAsia" w:ascii="微软雅黑" w:hAnsi="微软雅黑" w:eastAsia="微软雅黑" w:cs="微软雅黑"/>
                <w:color w:val="000000"/>
                <w:spacing w:val="-2"/>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126" w:beforeAutospacing="0" w:line="288" w:lineRule="auto"/>
              <w:ind w:left="18" w:right="11"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before="199" w:beforeAutospacing="0" w:line="297" w:lineRule="auto"/>
              <w:ind w:left="18" w:right="13" w:firstLine="0"/>
              <w:textAlignment w:val="baseline"/>
            </w:pPr>
            <w:r>
              <w:rPr>
                <w:rFonts w:hint="eastAsia" w:ascii="微软雅黑" w:hAnsi="微软雅黑" w:eastAsia="微软雅黑" w:cs="微软雅黑"/>
                <w:color w:val="000000"/>
                <w:spacing w:val="-2"/>
                <w:sz w:val="24"/>
                <w:szCs w:val="24"/>
                <w:vertAlign w:val="baseline"/>
              </w:rPr>
              <w:t>①卫生院、村卫生室和村卫生服务机构设置符合国家有关规定，业</w:t>
            </w:r>
            <w:r>
              <w:rPr>
                <w:rFonts w:hint="eastAsia" w:ascii="微软雅黑" w:hAnsi="微软雅黑" w:eastAsia="微软雅黑" w:cs="微软雅黑"/>
                <w:color w:val="000000"/>
                <w:sz w:val="24"/>
                <w:szCs w:val="24"/>
                <w:vertAlign w:val="baseline"/>
              </w:rPr>
              <w:t>务用房、床位、基本设备、常用药品和急救药品应根据服务的功能、居民需</w:t>
            </w:r>
            <w:r>
              <w:rPr>
                <w:rFonts w:hint="eastAsia" w:ascii="微软雅黑" w:hAnsi="微软雅黑" w:eastAsia="微软雅黑" w:cs="微软雅黑"/>
                <w:color w:val="000000"/>
                <w:spacing w:val="-8"/>
                <w:sz w:val="24"/>
                <w:szCs w:val="24"/>
                <w:vertAlign w:val="baseline"/>
              </w:rPr>
              <w:t>求配置；卫生技术人员应按适宜比例配置。</w:t>
            </w:r>
            <w:r>
              <w:rPr>
                <w:rFonts w:hint="eastAsia" w:ascii="微软雅黑" w:hAnsi="微软雅黑" w:eastAsia="微软雅黑" w:cs="微软雅黑"/>
                <w:color w:val="000000"/>
                <w:sz w:val="24"/>
                <w:szCs w:val="24"/>
                <w:vertAlign w:val="baseline"/>
              </w:rPr>
              <w:t>②村卫生服务机构应为所服务村的居民和慢性病患者建立健康档案，实</w:t>
            </w:r>
            <w:r>
              <w:rPr>
                <w:rFonts w:hint="eastAsia" w:ascii="微软雅黑" w:hAnsi="微软雅黑" w:eastAsia="微软雅黑" w:cs="微软雅黑"/>
                <w:color w:val="000000"/>
                <w:spacing w:val="-2"/>
                <w:sz w:val="24"/>
                <w:szCs w:val="24"/>
                <w:vertAlign w:val="baseline"/>
              </w:rPr>
              <w:t>行规范化管理。</w:t>
            </w:r>
          </w:p>
          <w:p>
            <w:pPr>
              <w:pStyle w:val="3"/>
              <w:keepNext w:val="0"/>
              <w:keepLines w:val="0"/>
              <w:widowControl/>
              <w:suppressLineNumbers w:val="0"/>
              <w:overflowPunct w:val="0"/>
              <w:autoSpaceDE w:val="0"/>
              <w:autoSpaceDN w:val="0"/>
              <w:snapToGrid w:val="0"/>
              <w:spacing w:before="1" w:beforeAutospacing="0" w:line="295" w:lineRule="auto"/>
              <w:ind w:left="32" w:right="13" w:firstLine="0"/>
              <w:textAlignment w:val="baseline"/>
            </w:pPr>
            <w:r>
              <w:rPr>
                <w:rFonts w:hint="eastAsia" w:ascii="微软雅黑" w:hAnsi="微软雅黑" w:eastAsia="微软雅黑" w:cs="微软雅黑"/>
                <w:color w:val="000000"/>
                <w:sz w:val="24"/>
                <w:szCs w:val="24"/>
                <w:vertAlign w:val="baseline"/>
              </w:rPr>
              <w:t>③各级卫生服务机构利用优势，大力开展居民健康教育和健康促进活动，增</w:t>
            </w:r>
            <w:r>
              <w:rPr>
                <w:rFonts w:hint="eastAsia" w:ascii="微软雅黑" w:hAnsi="微软雅黑" w:eastAsia="微软雅黑" w:cs="微软雅黑"/>
                <w:color w:val="000000"/>
                <w:spacing w:val="-3"/>
                <w:sz w:val="24"/>
                <w:szCs w:val="24"/>
                <w:vertAlign w:val="baseline"/>
              </w:rPr>
              <w:t>强居民的健康意识。</w:t>
            </w:r>
          </w:p>
          <w:p>
            <w:pPr>
              <w:pStyle w:val="3"/>
              <w:keepNext w:val="0"/>
              <w:keepLines w:val="0"/>
              <w:widowControl/>
              <w:suppressLineNumbers w:val="0"/>
              <w:overflowPunct w:val="0"/>
              <w:autoSpaceDE w:val="0"/>
              <w:autoSpaceDN w:val="0"/>
              <w:snapToGrid w:val="0"/>
              <w:spacing w:before="1" w:beforeAutospacing="0" w:line="300" w:lineRule="auto"/>
              <w:ind w:left="20" w:right="13" w:firstLine="0"/>
              <w:textAlignment w:val="baseline"/>
            </w:pPr>
            <w:r>
              <w:rPr>
                <w:rFonts w:hint="eastAsia" w:ascii="微软雅黑" w:hAnsi="微软雅黑" w:eastAsia="微软雅黑" w:cs="微软雅黑"/>
                <w:color w:val="000000"/>
                <w:sz w:val="24"/>
                <w:szCs w:val="24"/>
                <w:vertAlign w:val="baseline"/>
              </w:rPr>
              <w:t>④各级卫生服务机构开展群防群控工作，发挥应对突发性公共卫生事件的基</w:t>
            </w:r>
            <w:r>
              <w:rPr>
                <w:rFonts w:hint="eastAsia" w:ascii="微软雅黑" w:hAnsi="微软雅黑" w:eastAsia="微软雅黑" w:cs="微软雅黑"/>
                <w:color w:val="000000"/>
                <w:spacing w:val="-3"/>
                <w:sz w:val="24"/>
                <w:szCs w:val="24"/>
                <w:vertAlign w:val="baseline"/>
              </w:rPr>
              <w:t>础作用。</w:t>
            </w:r>
          </w:p>
        </w:tc>
        <w:tc>
          <w:tcPr>
            <w:tcW w:w="1010"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9"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line="297" w:lineRule="auto"/>
              <w:ind w:left="32" w:right="12" w:firstLine="0"/>
              <w:textAlignment w:val="baseline"/>
            </w:pPr>
            <w:r>
              <w:rPr>
                <w:rFonts w:hint="eastAsia" w:ascii="微软雅黑" w:hAnsi="微软雅黑" w:eastAsia="微软雅黑" w:cs="微软雅黑"/>
                <w:color w:val="000000"/>
                <w:spacing w:val="-3"/>
                <w:sz w:val="24"/>
                <w:szCs w:val="24"/>
                <w:vertAlign w:val="baseline"/>
              </w:rPr>
              <w:t>查看文件</w:t>
            </w:r>
            <w:r>
              <w:rPr>
                <w:rFonts w:hint="eastAsia" w:ascii="微软雅黑" w:hAnsi="微软雅黑" w:eastAsia="微软雅黑" w:cs="微软雅黑"/>
                <w:color w:val="000000"/>
                <w:spacing w:val="-19"/>
                <w:sz w:val="24"/>
                <w:szCs w:val="24"/>
                <w:vertAlign w:val="baseline"/>
              </w:rPr>
              <w:t>记录；查看</w:t>
            </w:r>
            <w:r>
              <w:rPr>
                <w:rFonts w:hint="eastAsia" w:ascii="微软雅黑" w:hAnsi="微软雅黑" w:eastAsia="微软雅黑" w:cs="微软雅黑"/>
                <w:color w:val="000000"/>
                <w:spacing w:val="-6"/>
                <w:sz w:val="24"/>
                <w:szCs w:val="24"/>
                <w:vertAlign w:val="baseline"/>
              </w:rPr>
              <w:t>现场。</w:t>
            </w: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齐欣荣</w:t>
            </w:r>
          </w:p>
        </w:tc>
        <w:tc>
          <w:tcPr>
            <w:tcW w:w="141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卫生院</w:t>
            </w:r>
          </w:p>
        </w:tc>
        <w:tc>
          <w:tcPr>
            <w:tcW w:w="1427"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6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3" w:right="167" w:firstLine="0"/>
              <w:textAlignment w:val="baseline"/>
            </w:pPr>
            <w:r>
              <w:rPr>
                <w:rFonts w:hint="eastAsia" w:ascii="微软雅黑" w:hAnsi="微软雅黑" w:eastAsia="微软雅黑" w:cs="微软雅黑"/>
                <w:color w:val="000000"/>
                <w:sz w:val="24"/>
                <w:szCs w:val="24"/>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664" w:hRule="atLeast"/>
          <w:jc w:val="center"/>
        </w:trPr>
        <w:tc>
          <w:tcPr>
            <w:tcW w:w="741"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97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2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8" w:beforeAutospacing="0" w:line="297" w:lineRule="auto"/>
              <w:ind w:left="17" w:right="20" w:firstLine="0"/>
              <w:textAlignment w:val="baseline"/>
            </w:pPr>
            <w:r>
              <w:rPr>
                <w:rFonts w:hint="eastAsia" w:ascii="微软雅黑" w:hAnsi="微软雅黑" w:eastAsia="微软雅黑" w:cs="微软雅黑"/>
                <w:color w:val="000000"/>
                <w:spacing w:val="4"/>
                <w:sz w:val="24"/>
                <w:szCs w:val="24"/>
                <w:shd w:val="clear" w:fill="FFFFFF"/>
                <w:vertAlign w:val="baseline"/>
              </w:rPr>
              <w:t>2.有健全的卫生管理制度，坚持</w:t>
            </w:r>
            <w:r>
              <w:rPr>
                <w:rFonts w:hint="eastAsia" w:ascii="微软雅黑" w:hAnsi="微软雅黑" w:eastAsia="微软雅黑" w:cs="微软雅黑"/>
                <w:color w:val="000000"/>
                <w:sz w:val="24"/>
                <w:szCs w:val="24"/>
                <w:shd w:val="clear" w:fill="FFFFFF"/>
                <w:vertAlign w:val="baseline"/>
              </w:rPr>
              <w:t>定期开展检查评比活动。积极开</w:t>
            </w:r>
            <w:r>
              <w:rPr>
                <w:rFonts w:hint="eastAsia" w:ascii="微软雅黑" w:hAnsi="微软雅黑" w:eastAsia="微软雅黑" w:cs="微软雅黑"/>
                <w:color w:val="000000"/>
                <w:spacing w:val="-4"/>
                <w:sz w:val="24"/>
                <w:szCs w:val="24"/>
                <w:shd w:val="clear" w:fill="FFFFFF"/>
                <w:vertAlign w:val="baseline"/>
              </w:rPr>
              <w:t>展创建卫生村、卫生楼（院）活动。</w:t>
            </w:r>
          </w:p>
        </w:tc>
        <w:tc>
          <w:tcPr>
            <w:tcW w:w="694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7" w:beforeAutospacing="0" w:line="300" w:lineRule="auto"/>
              <w:ind w:left="28" w:firstLine="0"/>
              <w:textAlignment w:val="baseline"/>
            </w:pPr>
            <w:r>
              <w:rPr>
                <w:rFonts w:hint="eastAsia" w:ascii="微软雅黑" w:hAnsi="微软雅黑" w:eastAsia="微软雅黑" w:cs="微软雅黑"/>
                <w:color w:val="000000"/>
                <w:spacing w:val="-5"/>
                <w:sz w:val="24"/>
                <w:szCs w:val="24"/>
                <w:vertAlign w:val="baseline"/>
              </w:rPr>
              <w:t>①村、单位应建立健全爱国卫生组织机构，有与工作任务相适应的专（兼）</w:t>
            </w:r>
            <w:r>
              <w:rPr>
                <w:rFonts w:hint="eastAsia" w:ascii="微软雅黑" w:hAnsi="微软雅黑" w:eastAsia="微软雅黑" w:cs="微软雅黑"/>
                <w:color w:val="000000"/>
                <w:spacing w:val="-10"/>
                <w:sz w:val="24"/>
                <w:szCs w:val="24"/>
                <w:vertAlign w:val="baseline"/>
              </w:rPr>
              <w:t>职工作人员；定期研究部署爱国卫生工作，工作有计划、有总结，档案资料</w:t>
            </w:r>
          </w:p>
          <w:p>
            <w:pPr>
              <w:pStyle w:val="3"/>
              <w:keepNext w:val="0"/>
              <w:keepLines w:val="0"/>
              <w:widowControl/>
              <w:suppressLineNumbers w:val="0"/>
              <w:overflowPunct w:val="0"/>
              <w:autoSpaceDE w:val="0"/>
              <w:autoSpaceDN w:val="0"/>
              <w:snapToGrid w:val="0"/>
              <w:spacing w:before="1" w:beforeAutospacing="0"/>
              <w:ind w:left="0" w:firstLine="0"/>
              <w:textAlignment w:val="baseline"/>
            </w:pPr>
            <w:r>
              <w:rPr>
                <w:rFonts w:hint="eastAsia" w:ascii="微软雅黑" w:hAnsi="微软雅黑" w:eastAsia="微软雅黑" w:cs="微软雅黑"/>
                <w:color w:val="000000"/>
                <w:spacing w:val="-6"/>
                <w:sz w:val="24"/>
                <w:szCs w:val="24"/>
                <w:bdr w:val="none" w:color="auto" w:sz="0" w:space="0"/>
                <w:vertAlign w:val="baseline"/>
              </w:rPr>
              <w:t>齐全。</w:t>
            </w:r>
          </w:p>
          <w:p>
            <w:pPr>
              <w:pStyle w:val="3"/>
              <w:keepNext w:val="0"/>
              <w:keepLines w:val="0"/>
              <w:widowControl/>
              <w:suppressLineNumbers w:val="0"/>
              <w:overflowPunct w:val="0"/>
              <w:autoSpaceDE w:val="0"/>
              <w:autoSpaceDN w:val="0"/>
              <w:snapToGrid w:val="0"/>
              <w:spacing w:before="108" w:beforeAutospacing="0" w:line="259" w:lineRule="auto"/>
              <w:ind w:left="15" w:right="13" w:firstLine="0"/>
              <w:textAlignment w:val="baseline"/>
            </w:pPr>
            <w:r>
              <w:rPr>
                <w:rFonts w:hint="eastAsia" w:ascii="微软雅黑" w:hAnsi="微软雅黑" w:eastAsia="微软雅黑" w:cs="微软雅黑"/>
                <w:color w:val="000000"/>
                <w:spacing w:val="-6"/>
                <w:sz w:val="24"/>
                <w:szCs w:val="24"/>
                <w:vertAlign w:val="baseline"/>
              </w:rPr>
              <w:t>②有爱国卫生管理制度和责任分工；积极组织广大居民和职工搞好环境卫生</w:t>
            </w:r>
            <w:r>
              <w:rPr>
                <w:rFonts w:hint="eastAsia" w:ascii="微软雅黑" w:hAnsi="微软雅黑" w:eastAsia="微软雅黑" w:cs="微软雅黑"/>
                <w:color w:val="000000"/>
                <w:spacing w:val="-1"/>
                <w:sz w:val="24"/>
                <w:szCs w:val="24"/>
                <w:vertAlign w:val="baseline"/>
              </w:rPr>
              <w:t>和绿化美化，定期开展健康教育、卫生检查评比和卫生村、卫生楼（院）创建活动，有活动记录。</w:t>
            </w:r>
          </w:p>
        </w:tc>
        <w:tc>
          <w:tcPr>
            <w:tcW w:w="1010"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齐欣荣</w:t>
            </w:r>
          </w:p>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各管区一包</w:t>
            </w:r>
          </w:p>
        </w:tc>
        <w:tc>
          <w:tcPr>
            <w:tcW w:w="141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30"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卫生院</w:t>
            </w:r>
          </w:p>
          <w:p>
            <w:pPr>
              <w:pStyle w:val="3"/>
              <w:keepNext w:val="0"/>
              <w:keepLines w:val="0"/>
              <w:widowControl/>
              <w:suppressLineNumbers w:val="0"/>
              <w:overflowPunct w:val="0"/>
              <w:autoSpaceDE w:val="0"/>
              <w:autoSpaceDN w:val="0"/>
              <w:snapToGrid w:val="0"/>
              <w:spacing w:before="130" w:beforeAutospacing="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各单位</w:t>
            </w:r>
          </w:p>
          <w:p>
            <w:pPr>
              <w:pStyle w:val="3"/>
              <w:keepNext w:val="0"/>
              <w:keepLines w:val="0"/>
              <w:widowControl/>
              <w:suppressLineNumbers w:val="0"/>
              <w:overflowPunct w:val="0"/>
              <w:autoSpaceDE w:val="0"/>
              <w:autoSpaceDN w:val="0"/>
              <w:snapToGrid w:val="0"/>
              <w:spacing w:before="130" w:beforeAutospacing="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各村</w:t>
            </w:r>
          </w:p>
        </w:tc>
        <w:tc>
          <w:tcPr>
            <w:tcW w:w="1427"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99"/>
        <w:gridCol w:w="2780"/>
        <w:gridCol w:w="5879"/>
        <w:gridCol w:w="939"/>
        <w:gridCol w:w="1296"/>
        <w:gridCol w:w="1341"/>
        <w:gridCol w:w="13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15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6851"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1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43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2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60"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5" w:beforeAutospacing="0"/>
              <w:ind w:left="0" w:firstLine="618"/>
              <w:textAlignment w:val="baseline"/>
            </w:pPr>
            <w:r>
              <w:rPr>
                <w:rFonts w:hint="eastAsia" w:ascii="微软雅黑" w:hAnsi="微软雅黑" w:eastAsia="微软雅黑" w:cs="微软雅黑"/>
                <w:color w:val="000000"/>
                <w:spacing w:val="-2"/>
                <w:sz w:val="24"/>
                <w:szCs w:val="24"/>
                <w:bdr w:val="none" w:color="auto" w:sz="0" w:space="0"/>
                <w:vertAlign w:val="baseline"/>
              </w:rPr>
              <w:t>八 </w:t>
            </w:r>
            <w:r>
              <w:rPr>
                <w:rFonts w:hint="eastAsia" w:ascii="微软雅黑" w:hAnsi="微软雅黑" w:eastAsia="微软雅黑" w:cs="微软雅黑"/>
                <w:color w:val="000000"/>
                <w:spacing w:val="13"/>
                <w:sz w:val="24"/>
                <w:szCs w:val="24"/>
                <w:bdr w:val="none" w:color="auto" w:sz="0" w:space="0"/>
                <w:vertAlign w:val="baseline"/>
              </w:rPr>
              <w:t>村 </w:t>
            </w:r>
            <w:r>
              <w:rPr>
                <w:rFonts w:hint="eastAsia" w:ascii="微软雅黑" w:hAnsi="微软雅黑" w:eastAsia="微软雅黑" w:cs="微软雅黑"/>
                <w:color w:val="000000"/>
                <w:spacing w:val="-2"/>
                <w:sz w:val="24"/>
                <w:szCs w:val="24"/>
                <w:bdr w:val="none" w:color="auto" w:sz="0" w:space="0"/>
                <w:vertAlign w:val="baseline"/>
              </w:rPr>
              <w:t>卫 生</w:t>
            </w:r>
          </w:p>
        </w:tc>
        <w:tc>
          <w:tcPr>
            <w:tcW w:w="315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0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0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8" w:beforeAutospacing="0" w:line="297" w:lineRule="auto"/>
              <w:ind w:left="17" w:right="20" w:firstLine="0"/>
              <w:textAlignment w:val="baseline"/>
            </w:pPr>
            <w:r>
              <w:rPr>
                <w:rFonts w:hint="eastAsia" w:ascii="微软雅黑" w:hAnsi="微软雅黑" w:eastAsia="微软雅黑" w:cs="微软雅黑"/>
                <w:color w:val="000000"/>
                <w:spacing w:val="4"/>
                <w:sz w:val="24"/>
                <w:szCs w:val="24"/>
                <w:shd w:val="clear" w:fill="FFFFFF"/>
                <w:vertAlign w:val="baseline"/>
              </w:rPr>
              <w:t>3.环境整洁，绿化、美化，车辆</w:t>
            </w:r>
            <w:r>
              <w:rPr>
                <w:rFonts w:hint="eastAsia" w:ascii="微软雅黑" w:hAnsi="微软雅黑" w:eastAsia="微软雅黑" w:cs="微软雅黑"/>
                <w:color w:val="000000"/>
                <w:sz w:val="24"/>
                <w:szCs w:val="24"/>
                <w:shd w:val="clear" w:fill="FFFFFF"/>
                <w:vertAlign w:val="baseline"/>
              </w:rPr>
              <w:t>摆放整齐，街道两旁不堆放杂物，</w:t>
            </w:r>
            <w:r>
              <w:rPr>
                <w:rFonts w:hint="eastAsia" w:ascii="微软雅黑" w:hAnsi="微软雅黑" w:eastAsia="微软雅黑" w:cs="微软雅黑"/>
                <w:color w:val="000000"/>
                <w:spacing w:val="-1"/>
                <w:sz w:val="24"/>
                <w:szCs w:val="24"/>
                <w:shd w:val="clear" w:fill="FFFFFF"/>
                <w:vertAlign w:val="baseline"/>
              </w:rPr>
              <w:t>无违章搭建，无非法小广告。</w:t>
            </w:r>
          </w:p>
        </w:tc>
        <w:tc>
          <w:tcPr>
            <w:tcW w:w="685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89" w:beforeAutospacing="0" w:line="285" w:lineRule="auto"/>
              <w:ind w:left="18" w:firstLine="0"/>
              <w:textAlignment w:val="baseline"/>
            </w:pPr>
            <w:r>
              <w:rPr>
                <w:rFonts w:hint="eastAsia" w:ascii="微软雅黑" w:hAnsi="微软雅黑" w:eastAsia="微软雅黑" w:cs="微软雅黑"/>
                <w:color w:val="000000"/>
                <w:spacing w:val="-6"/>
                <w:sz w:val="24"/>
                <w:szCs w:val="24"/>
                <w:vertAlign w:val="baseline"/>
              </w:rPr>
              <w:t>①各村道路硬化，路面平整清洁，下水道通畅；无乱搭乱建的违章建筑，车</w:t>
            </w:r>
            <w:r>
              <w:rPr>
                <w:rFonts w:hint="eastAsia" w:ascii="微软雅黑" w:hAnsi="微软雅黑" w:eastAsia="微软雅黑" w:cs="微软雅黑"/>
                <w:color w:val="000000"/>
                <w:spacing w:val="-1"/>
                <w:sz w:val="24"/>
                <w:szCs w:val="24"/>
                <w:vertAlign w:val="baseline"/>
              </w:rPr>
              <w:t>辆停放在指定地点，摆放整齐，无乱停乱放现象。</w:t>
            </w:r>
            <w:r>
              <w:rPr>
                <w:rFonts w:hint="eastAsia" w:ascii="微软雅黑" w:hAnsi="微软雅黑" w:eastAsia="微软雅黑" w:cs="微软雅黑"/>
                <w:color w:val="000000"/>
                <w:sz w:val="24"/>
                <w:szCs w:val="24"/>
                <w:vertAlign w:val="baseline"/>
              </w:rPr>
              <w:t>②各村道路、广场、绿地有专人负责保洁，无杂草、无卫生死角、无垃圾、</w:t>
            </w:r>
            <w:r>
              <w:rPr>
                <w:rFonts w:hint="eastAsia" w:ascii="微软雅黑" w:hAnsi="微软雅黑" w:eastAsia="微软雅黑" w:cs="微软雅黑"/>
                <w:color w:val="000000"/>
                <w:spacing w:val="-6"/>
                <w:sz w:val="24"/>
                <w:szCs w:val="24"/>
                <w:vertAlign w:val="baseline"/>
              </w:rPr>
              <w:t>无废弃物，庭院绿化美化，环境整洁；室内卫生状况良好，街面整洁，无</w:t>
            </w:r>
            <w:r>
              <w:rPr>
                <w:rFonts w:hint="eastAsia" w:ascii="微软雅黑" w:hAnsi="微软雅黑" w:eastAsia="微软雅黑" w:cs="微软雅黑"/>
                <w:color w:val="000000"/>
                <w:spacing w:val="-1"/>
                <w:sz w:val="24"/>
                <w:szCs w:val="24"/>
                <w:vertAlign w:val="baseline"/>
              </w:rPr>
              <w:t>乱堆乱贴乱画、无非法小广告现象，门窗无破损。</w:t>
            </w:r>
            <w:r>
              <w:rPr>
                <w:rFonts w:hint="eastAsia" w:ascii="微软雅黑" w:hAnsi="微软雅黑" w:eastAsia="微软雅黑" w:cs="微软雅黑"/>
                <w:color w:val="000000"/>
                <w:spacing w:val="-5"/>
                <w:sz w:val="24"/>
                <w:szCs w:val="24"/>
                <w:vertAlign w:val="baseline"/>
              </w:rPr>
              <w:t>③定期组织开展环境卫生综合整治活动，基本实现环境优美、设施完善、</w:t>
            </w:r>
            <w:r>
              <w:rPr>
                <w:rFonts w:hint="eastAsia" w:ascii="微软雅黑" w:hAnsi="微软雅黑" w:eastAsia="微软雅黑" w:cs="微软雅黑"/>
                <w:color w:val="000000"/>
                <w:spacing w:val="-1"/>
                <w:sz w:val="24"/>
                <w:szCs w:val="24"/>
                <w:vertAlign w:val="baseline"/>
              </w:rPr>
              <w:t>管理有序的目标，全面提高区域整体环境质量。</w:t>
            </w:r>
            <w:r>
              <w:rPr>
                <w:rFonts w:hint="eastAsia" w:ascii="微软雅黑" w:hAnsi="微软雅黑" w:eastAsia="微软雅黑" w:cs="微软雅黑"/>
                <w:color w:val="000000"/>
                <w:spacing w:val="-5"/>
                <w:sz w:val="24"/>
                <w:szCs w:val="24"/>
                <w:vertAlign w:val="baseline"/>
              </w:rPr>
              <w:t>④各户饲养牛、羊和各种家禽按规定实行圈养和拴养，禁止散养和野放，</w:t>
            </w:r>
            <w:r>
              <w:rPr>
                <w:rFonts w:hint="eastAsia" w:ascii="微软雅黑" w:hAnsi="微软雅黑" w:eastAsia="微软雅黑" w:cs="微软雅黑"/>
                <w:color w:val="000000"/>
                <w:spacing w:val="-3"/>
                <w:sz w:val="24"/>
                <w:szCs w:val="24"/>
                <w:vertAlign w:val="baseline"/>
              </w:rPr>
              <w:t>粪便不污染环境卫生。</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7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8"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8"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78"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ind w:left="0" w:firstLine="0"/>
              <w:textAlignment w:val="baseline"/>
            </w:pPr>
            <w:r>
              <w:rPr>
                <w:rFonts w:hint="eastAsia" w:ascii="微软雅黑" w:hAnsi="微软雅黑" w:eastAsia="微软雅黑" w:cs="微软雅黑"/>
                <w:color w:val="000000"/>
                <w:spacing w:val="-3"/>
                <w:sz w:val="24"/>
                <w:szCs w:val="24"/>
                <w:bdr w:val="none" w:color="auto" w:sz="0" w:space="0"/>
                <w:vertAlign w:val="baseline"/>
              </w:rPr>
              <w:t>查看现场</w:t>
            </w: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王慧颖</w:t>
            </w:r>
          </w:p>
          <w:p>
            <w:pPr>
              <w:pStyle w:val="3"/>
              <w:keepNext w:val="0"/>
              <w:keepLines w:val="0"/>
              <w:widowControl/>
              <w:suppressLineNumbers w:val="0"/>
              <w:overflowPunct w:val="0"/>
              <w:autoSpaceDE w:val="0"/>
              <w:autoSpaceDN w:val="0"/>
              <w:snapToGrid w:val="0"/>
              <w:spacing w:before="2"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王庆</w:t>
            </w:r>
          </w:p>
          <w:p>
            <w:pPr>
              <w:pStyle w:val="3"/>
              <w:keepNext w:val="0"/>
              <w:keepLines w:val="0"/>
              <w:widowControl/>
              <w:suppressLineNumbers w:val="0"/>
              <w:overflowPunct w:val="0"/>
              <w:autoSpaceDE w:val="0"/>
              <w:autoSpaceDN w:val="0"/>
              <w:snapToGrid w:val="0"/>
              <w:spacing w:before="2"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唐文会</w:t>
            </w:r>
          </w:p>
          <w:p>
            <w:pPr>
              <w:pStyle w:val="3"/>
              <w:keepNext w:val="0"/>
              <w:keepLines w:val="0"/>
              <w:widowControl/>
              <w:suppressLineNumbers w:val="0"/>
              <w:overflowPunct w:val="0"/>
              <w:autoSpaceDE w:val="0"/>
              <w:autoSpaceDN w:val="0"/>
              <w:snapToGrid w:val="0"/>
              <w:spacing w:before="2" w:beforeAutospacing="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各管区一包</w:t>
            </w:r>
          </w:p>
        </w:tc>
        <w:tc>
          <w:tcPr>
            <w:tcW w:w="14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line="295" w:lineRule="auto"/>
              <w:ind w:left="30" w:firstLine="0"/>
              <w:jc w:val="center"/>
              <w:textAlignment w:val="baseline"/>
            </w:pPr>
            <w:r>
              <w:rPr>
                <w:rFonts w:hint="eastAsia" w:ascii="微软雅黑" w:hAnsi="微软雅黑" w:eastAsia="微软雅黑" w:cs="微软雅黑"/>
                <w:color w:val="000000"/>
                <w:spacing w:val="4"/>
                <w:sz w:val="24"/>
                <w:szCs w:val="24"/>
                <w:vertAlign w:val="baseline"/>
              </w:rPr>
              <w:t>农综办</w:t>
            </w:r>
          </w:p>
          <w:p>
            <w:pPr>
              <w:pStyle w:val="3"/>
              <w:keepNext w:val="0"/>
              <w:keepLines w:val="0"/>
              <w:widowControl/>
              <w:suppressLineNumbers w:val="0"/>
              <w:overflowPunct w:val="0"/>
              <w:autoSpaceDE w:val="0"/>
              <w:autoSpaceDN w:val="0"/>
              <w:snapToGrid w:val="0"/>
              <w:spacing w:before="68" w:beforeAutospacing="0" w:line="295" w:lineRule="auto"/>
              <w:ind w:left="30" w:firstLine="0"/>
              <w:jc w:val="center"/>
              <w:textAlignment w:val="baseline"/>
            </w:pPr>
            <w:r>
              <w:rPr>
                <w:rFonts w:hint="eastAsia" w:ascii="微软雅黑" w:hAnsi="微软雅黑" w:eastAsia="微软雅黑" w:cs="微软雅黑"/>
                <w:color w:val="000000"/>
                <w:spacing w:val="4"/>
                <w:sz w:val="24"/>
                <w:szCs w:val="24"/>
                <w:vertAlign w:val="baseline"/>
              </w:rPr>
              <w:t>执法办</w:t>
            </w:r>
          </w:p>
          <w:p>
            <w:pPr>
              <w:pStyle w:val="3"/>
              <w:keepNext w:val="0"/>
              <w:keepLines w:val="0"/>
              <w:widowControl/>
              <w:suppressLineNumbers w:val="0"/>
              <w:overflowPunct w:val="0"/>
              <w:autoSpaceDE w:val="0"/>
              <w:autoSpaceDN w:val="0"/>
              <w:snapToGrid w:val="0"/>
              <w:spacing w:before="68" w:beforeAutospacing="0" w:line="295" w:lineRule="auto"/>
              <w:ind w:left="30" w:firstLine="0"/>
              <w:jc w:val="center"/>
              <w:textAlignment w:val="baseline"/>
            </w:pPr>
            <w:r>
              <w:rPr>
                <w:rFonts w:hint="eastAsia" w:ascii="微软雅黑" w:hAnsi="微软雅黑" w:eastAsia="微软雅黑" w:cs="微软雅黑"/>
                <w:color w:val="000000"/>
                <w:spacing w:val="4"/>
                <w:sz w:val="24"/>
                <w:szCs w:val="24"/>
                <w:vertAlign w:val="baseline"/>
              </w:rPr>
              <w:t>村建办</w:t>
            </w:r>
          </w:p>
          <w:p>
            <w:pPr>
              <w:pStyle w:val="3"/>
              <w:keepNext w:val="0"/>
              <w:keepLines w:val="0"/>
              <w:widowControl/>
              <w:suppressLineNumbers w:val="0"/>
              <w:overflowPunct w:val="0"/>
              <w:autoSpaceDE w:val="0"/>
              <w:autoSpaceDN w:val="0"/>
              <w:snapToGrid w:val="0"/>
              <w:spacing w:before="2"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各村</w:t>
            </w:r>
          </w:p>
        </w:tc>
        <w:tc>
          <w:tcPr>
            <w:tcW w:w="142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95"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2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157"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4" w:beforeAutospacing="0" w:line="259" w:lineRule="auto"/>
              <w:ind w:left="19" w:right="20" w:firstLine="0"/>
              <w:textAlignment w:val="baseline"/>
            </w:pPr>
            <w:r>
              <w:rPr>
                <w:rFonts w:hint="eastAsia" w:ascii="微软雅黑" w:hAnsi="微软雅黑" w:eastAsia="微软雅黑" w:cs="微软雅黑"/>
                <w:color w:val="000000"/>
                <w:spacing w:val="4"/>
                <w:sz w:val="24"/>
                <w:szCs w:val="24"/>
                <w:vertAlign w:val="baseline"/>
              </w:rPr>
              <w:t>4.环卫设施完善，垃圾收集和公</w:t>
            </w:r>
            <w:r>
              <w:rPr>
                <w:rFonts w:hint="eastAsia" w:ascii="微软雅黑" w:hAnsi="微软雅黑" w:eastAsia="微软雅黑" w:cs="微软雅黑"/>
                <w:color w:val="000000"/>
                <w:sz w:val="24"/>
                <w:szCs w:val="24"/>
                <w:vertAlign w:val="baseline"/>
              </w:rPr>
              <w:t>共厕所管理符合卫生要求，无乱</w:t>
            </w:r>
            <w:r>
              <w:rPr>
                <w:rFonts w:hint="eastAsia" w:ascii="微软雅黑" w:hAnsi="微软雅黑" w:eastAsia="微软雅黑" w:cs="微软雅黑"/>
                <w:color w:val="000000"/>
                <w:spacing w:val="-2"/>
                <w:sz w:val="24"/>
                <w:szCs w:val="24"/>
                <w:vertAlign w:val="baseline"/>
              </w:rPr>
              <w:t>排乱倒现象。</w:t>
            </w:r>
          </w:p>
        </w:tc>
        <w:tc>
          <w:tcPr>
            <w:tcW w:w="685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4" w:beforeAutospacing="0"/>
              <w:ind w:left="0" w:firstLine="0"/>
              <w:textAlignment w:val="baseline"/>
            </w:pPr>
            <w:r>
              <w:rPr>
                <w:rFonts w:hint="eastAsia" w:ascii="微软雅黑" w:hAnsi="微软雅黑" w:eastAsia="微软雅黑" w:cs="微软雅黑"/>
                <w:color w:val="000000"/>
                <w:spacing w:val="-8"/>
                <w:sz w:val="24"/>
                <w:szCs w:val="24"/>
                <w:bdr w:val="none" w:color="auto" w:sz="0" w:space="0"/>
                <w:vertAlign w:val="baseline"/>
              </w:rPr>
              <w:t>①环卫设施完善，生活垃圾实行袋装化、密闭化管理，收集及时，日产日清。</w:t>
            </w:r>
          </w:p>
          <w:p>
            <w:pPr>
              <w:pStyle w:val="3"/>
              <w:keepNext w:val="0"/>
              <w:keepLines w:val="0"/>
              <w:widowControl/>
              <w:suppressLineNumbers w:val="0"/>
              <w:overflowPunct w:val="0"/>
              <w:autoSpaceDE w:val="0"/>
              <w:autoSpaceDN w:val="0"/>
              <w:snapToGrid w:val="0"/>
              <w:spacing w:before="130" w:beforeAutospacing="0"/>
              <w:ind w:left="18" w:right="13" w:firstLine="0"/>
              <w:textAlignment w:val="baseline"/>
            </w:pPr>
            <w:r>
              <w:rPr>
                <w:rFonts w:hint="eastAsia" w:ascii="微软雅黑" w:hAnsi="微软雅黑" w:eastAsia="微软雅黑" w:cs="微软雅黑"/>
                <w:color w:val="000000"/>
                <w:sz w:val="24"/>
                <w:szCs w:val="24"/>
                <w:vertAlign w:val="baseline"/>
              </w:rPr>
              <w:t>②公共厕所应达到水冲式厕所标准，设施完好，使用正常，有专人负责</w:t>
            </w:r>
            <w:r>
              <w:rPr>
                <w:rFonts w:hint="eastAsia" w:ascii="微软雅黑" w:hAnsi="微软雅黑" w:eastAsia="微软雅黑" w:cs="微软雅黑"/>
                <w:color w:val="000000"/>
                <w:spacing w:val="-1"/>
                <w:sz w:val="24"/>
                <w:szCs w:val="24"/>
                <w:vertAlign w:val="baseline"/>
              </w:rPr>
              <w:t>保洁，定期消杀，基本无臭、无蝇蛆。</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王庆</w:t>
            </w:r>
          </w:p>
          <w:p>
            <w:pPr>
              <w:pStyle w:val="3"/>
              <w:keepNext w:val="0"/>
              <w:keepLines w:val="0"/>
              <w:widowControl/>
              <w:suppressLineNumbers w:val="0"/>
              <w:overflowPunct w:val="0"/>
              <w:autoSpaceDE w:val="0"/>
              <w:autoSpaceDN w:val="0"/>
              <w:snapToGrid w:val="0"/>
              <w:spacing w:before="264" w:beforeAutospacing="0" w:line="300" w:lineRule="auto"/>
              <w:ind w:left="0" w:firstLine="408"/>
              <w:jc w:val="both"/>
              <w:textAlignment w:val="baseline"/>
            </w:pPr>
            <w:r>
              <w:rPr>
                <w:rFonts w:hint="eastAsia" w:ascii="微软雅黑" w:hAnsi="微软雅黑" w:eastAsia="微软雅黑" w:cs="微软雅黑"/>
                <w:color w:val="000000"/>
                <w:spacing w:val="-3"/>
                <w:sz w:val="24"/>
                <w:szCs w:val="24"/>
                <w:bdr w:val="none" w:color="auto" w:sz="0" w:space="0"/>
                <w:vertAlign w:val="baseline"/>
              </w:rPr>
              <w:t>唐文会</w:t>
            </w:r>
          </w:p>
        </w:tc>
        <w:tc>
          <w:tcPr>
            <w:tcW w:w="14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64" w:beforeAutospacing="0" w:line="300" w:lineRule="auto"/>
              <w:ind w:left="587" w:firstLine="0"/>
              <w:jc w:val="both"/>
              <w:textAlignment w:val="baseline"/>
            </w:pPr>
            <w:r>
              <w:rPr>
                <w:rFonts w:hint="eastAsia" w:ascii="微软雅黑" w:hAnsi="微软雅黑" w:eastAsia="微软雅黑" w:cs="微软雅黑"/>
                <w:color w:val="000000"/>
                <w:spacing w:val="-4"/>
                <w:sz w:val="24"/>
                <w:szCs w:val="24"/>
                <w:vertAlign w:val="baseline"/>
              </w:rPr>
              <w:t>执法办</w:t>
            </w:r>
          </w:p>
          <w:p>
            <w:pPr>
              <w:pStyle w:val="3"/>
              <w:keepNext w:val="0"/>
              <w:keepLines w:val="0"/>
              <w:widowControl/>
              <w:suppressLineNumbers w:val="0"/>
              <w:overflowPunct w:val="0"/>
              <w:autoSpaceDE w:val="0"/>
              <w:autoSpaceDN w:val="0"/>
              <w:snapToGrid w:val="0"/>
              <w:spacing w:before="264" w:beforeAutospacing="0" w:line="300" w:lineRule="auto"/>
              <w:ind w:left="587" w:firstLine="0"/>
              <w:jc w:val="both"/>
              <w:textAlignment w:val="baseline"/>
            </w:pPr>
            <w:r>
              <w:rPr>
                <w:rFonts w:hint="eastAsia" w:ascii="微软雅黑" w:hAnsi="微软雅黑" w:eastAsia="微软雅黑" w:cs="微软雅黑"/>
                <w:color w:val="000000"/>
                <w:spacing w:val="-4"/>
                <w:sz w:val="24"/>
                <w:szCs w:val="24"/>
                <w:vertAlign w:val="baseline"/>
              </w:rPr>
              <w:t>村建办</w:t>
            </w:r>
          </w:p>
        </w:tc>
        <w:tc>
          <w:tcPr>
            <w:tcW w:w="142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3"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6" w:beforeAutospacing="0"/>
              <w:ind w:left="0" w:firstLine="412"/>
              <w:textAlignment w:val="baseline"/>
            </w:pPr>
            <w:r>
              <w:rPr>
                <w:rFonts w:hint="eastAsia" w:ascii="微软雅黑" w:hAnsi="微软雅黑" w:eastAsia="微软雅黑" w:cs="微软雅黑"/>
                <w:color w:val="000000"/>
                <w:spacing w:val="-2"/>
                <w:sz w:val="24"/>
                <w:szCs w:val="24"/>
                <w:bdr w:val="none" w:color="auto" w:sz="0" w:space="0"/>
                <w:vertAlign w:val="baseline"/>
              </w:rPr>
              <w:t>九 乡 镇 辖 村 卫 生</w:t>
            </w:r>
          </w:p>
        </w:tc>
        <w:tc>
          <w:tcPr>
            <w:tcW w:w="3157"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4" w:beforeAutospacing="0" w:line="259" w:lineRule="auto"/>
              <w:ind w:left="19" w:right="8" w:firstLine="0"/>
              <w:textAlignment w:val="baseline"/>
            </w:pPr>
            <w:r>
              <w:rPr>
                <w:rFonts w:hint="eastAsia" w:ascii="微软雅黑" w:hAnsi="微软雅黑" w:eastAsia="微软雅黑" w:cs="微软雅黑"/>
                <w:color w:val="000000"/>
                <w:spacing w:val="-5"/>
                <w:sz w:val="24"/>
                <w:szCs w:val="24"/>
                <w:vertAlign w:val="baseline"/>
              </w:rPr>
              <w:t>1.建设符合国家相关要求的村卫生</w:t>
            </w:r>
            <w:r>
              <w:rPr>
                <w:rFonts w:hint="eastAsia" w:ascii="微软雅黑" w:hAnsi="微软雅黑" w:eastAsia="微软雅黑" w:cs="微软雅黑"/>
                <w:color w:val="000000"/>
                <w:spacing w:val="-21"/>
                <w:sz w:val="24"/>
                <w:szCs w:val="24"/>
                <w:vertAlign w:val="baseline"/>
              </w:rPr>
              <w:t>室</w:t>
            </w:r>
            <w:r>
              <w:rPr>
                <w:rFonts w:hint="eastAsia" w:ascii="微软雅黑" w:hAnsi="微软雅黑" w:eastAsia="微软雅黑" w:cs="微软雅黑"/>
                <w:color w:val="000000"/>
                <w:spacing w:val="-50"/>
                <w:sz w:val="24"/>
                <w:szCs w:val="24"/>
                <w:vertAlign w:val="baseline"/>
              </w:rPr>
              <w:t>，</w:t>
            </w:r>
            <w:r>
              <w:rPr>
                <w:rFonts w:hint="eastAsia" w:ascii="微软雅黑" w:hAnsi="微软雅黑" w:eastAsia="微软雅黑" w:cs="微软雅黑"/>
                <w:color w:val="000000"/>
                <w:spacing w:val="-21"/>
                <w:sz w:val="24"/>
                <w:szCs w:val="24"/>
                <w:vertAlign w:val="baseline"/>
              </w:rPr>
              <w:t>配置医疗用房、设备和</w:t>
            </w:r>
            <w:r>
              <w:rPr>
                <w:rFonts w:hint="eastAsia" w:ascii="微软雅黑" w:hAnsi="微软雅黑" w:eastAsia="微软雅黑" w:cs="微软雅黑"/>
                <w:color w:val="000000"/>
                <w:spacing w:val="-12"/>
                <w:sz w:val="24"/>
                <w:szCs w:val="24"/>
                <w:vertAlign w:val="baseline"/>
              </w:rPr>
              <w:t>人员，村医取得合法执业资格。</w:t>
            </w:r>
          </w:p>
        </w:tc>
        <w:tc>
          <w:tcPr>
            <w:tcW w:w="685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126" w:beforeAutospacing="0"/>
              <w:ind w:left="0" w:firstLine="0"/>
              <w:textAlignment w:val="baseline"/>
            </w:pPr>
            <w:r>
              <w:rPr>
                <w:rFonts w:hint="eastAsia" w:ascii="微软雅黑" w:hAnsi="微软雅黑" w:eastAsia="微软雅黑" w:cs="微软雅黑"/>
                <w:color w:val="333333"/>
                <w:spacing w:val="-1"/>
                <w:sz w:val="24"/>
                <w:szCs w:val="24"/>
                <w:bdr w:val="none" w:color="auto" w:sz="0" w:space="0"/>
                <w:vertAlign w:val="baseline"/>
              </w:rPr>
              <w:t>①完成辖村的卫生室建设。</w:t>
            </w:r>
          </w:p>
          <w:p>
            <w:pPr>
              <w:pStyle w:val="3"/>
              <w:keepNext w:val="0"/>
              <w:keepLines w:val="0"/>
              <w:widowControl/>
              <w:suppressLineNumbers w:val="0"/>
              <w:overflowPunct w:val="0"/>
              <w:autoSpaceDE w:val="0"/>
              <w:autoSpaceDN w:val="0"/>
              <w:snapToGrid w:val="0"/>
              <w:spacing w:before="68" w:beforeAutospacing="0"/>
              <w:ind w:left="0" w:firstLine="0"/>
              <w:textAlignment w:val="baseline"/>
            </w:pPr>
            <w:r>
              <w:rPr>
                <w:rFonts w:hint="eastAsia" w:ascii="微软雅黑" w:hAnsi="微软雅黑" w:eastAsia="微软雅黑" w:cs="微软雅黑"/>
                <w:color w:val="333333"/>
                <w:spacing w:val="-1"/>
                <w:sz w:val="24"/>
                <w:szCs w:val="24"/>
                <w:bdr w:val="none" w:color="auto" w:sz="0" w:space="0"/>
                <w:vertAlign w:val="baseline"/>
              </w:rPr>
              <w:t>②配置医疗用房、设备和人员，村医务人员取得合法执业资格。</w:t>
            </w:r>
          </w:p>
        </w:tc>
        <w:tc>
          <w:tcPr>
            <w:tcW w:w="10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31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31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9" w:beforeAutospacing="0"/>
              <w:ind w:left="0" w:firstLine="0"/>
              <w:textAlignment w:val="baseline"/>
            </w:pPr>
            <w:r>
              <w:rPr>
                <w:rFonts w:hint="eastAsia" w:ascii="微软雅黑" w:hAnsi="微软雅黑" w:eastAsia="微软雅黑" w:cs="微软雅黑"/>
                <w:color w:val="000000"/>
                <w:spacing w:val="-3"/>
                <w:sz w:val="24"/>
                <w:szCs w:val="24"/>
                <w:bdr w:val="none" w:color="auto" w:sz="0" w:space="0"/>
                <w:vertAlign w:val="baseline"/>
              </w:rPr>
              <w:t>查看资料</w:t>
            </w: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9"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齐欣荣</w:t>
            </w:r>
          </w:p>
        </w:tc>
        <w:tc>
          <w:tcPr>
            <w:tcW w:w="14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9"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卫生院</w:t>
            </w:r>
          </w:p>
        </w:tc>
        <w:tc>
          <w:tcPr>
            <w:tcW w:w="142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9"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15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38" w:beforeAutospacing="0"/>
              <w:ind w:left="0" w:firstLine="0"/>
              <w:textAlignment w:val="baseline"/>
            </w:pPr>
            <w:r>
              <w:rPr>
                <w:rFonts w:hint="eastAsia" w:ascii="微软雅黑" w:hAnsi="微软雅黑" w:eastAsia="微软雅黑" w:cs="微软雅黑"/>
                <w:color w:val="000000"/>
                <w:spacing w:val="-5"/>
                <w:sz w:val="24"/>
                <w:szCs w:val="24"/>
                <w:bdr w:val="none" w:color="auto" w:sz="0" w:space="0"/>
                <w:shd w:val="clear" w:fill="FFFFFE"/>
                <w:vertAlign w:val="baseline"/>
              </w:rPr>
              <w:t>2.30%以上村庄建成省级卫生村。</w:t>
            </w:r>
          </w:p>
        </w:tc>
        <w:tc>
          <w:tcPr>
            <w:tcW w:w="685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38" w:beforeAutospacing="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30%以上村庄达到省级卫生村标准要求，有相关证明文件。</w:t>
            </w:r>
          </w:p>
        </w:tc>
        <w:tc>
          <w:tcPr>
            <w:tcW w:w="10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齐欣荣</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z w:val="24"/>
                <w:szCs w:val="24"/>
                <w:bdr w:val="none" w:color="auto" w:sz="0" w:space="0"/>
                <w:vertAlign w:val="baseline"/>
              </w:rPr>
              <w:t>各管区一包</w:t>
            </w:r>
          </w:p>
        </w:tc>
        <w:tc>
          <w:tcPr>
            <w:tcW w:w="14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创卫办</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各村</w:t>
            </w:r>
          </w:p>
        </w:tc>
        <w:tc>
          <w:tcPr>
            <w:tcW w:w="142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26"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157"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66" w:beforeAutospacing="0" w:line="300" w:lineRule="auto"/>
              <w:ind w:left="55" w:right="18" w:firstLine="0"/>
              <w:textAlignment w:val="baseline"/>
            </w:pPr>
            <w:r>
              <w:rPr>
                <w:rFonts w:hint="eastAsia" w:ascii="微软雅黑" w:hAnsi="微软雅黑" w:eastAsia="微软雅黑" w:cs="微软雅黑"/>
                <w:color w:val="000000"/>
                <w:spacing w:val="-4"/>
                <w:sz w:val="24"/>
                <w:szCs w:val="24"/>
                <w:vertAlign w:val="baseline"/>
              </w:rPr>
              <w:t>3.自来水普及率≥90%，其中学校</w:t>
            </w:r>
            <w:r>
              <w:rPr>
                <w:rFonts w:hint="eastAsia" w:ascii="微软雅黑" w:hAnsi="微软雅黑" w:eastAsia="微软雅黑" w:cs="微软雅黑"/>
                <w:color w:val="000000"/>
                <w:spacing w:val="-7"/>
                <w:sz w:val="24"/>
                <w:szCs w:val="24"/>
                <w:vertAlign w:val="baseline"/>
              </w:rPr>
              <w:t>自来水普及率≥95%，定期开展农</w:t>
            </w:r>
          </w:p>
          <w:p>
            <w:pPr>
              <w:pStyle w:val="3"/>
              <w:keepNext w:val="0"/>
              <w:keepLines w:val="0"/>
              <w:widowControl/>
              <w:suppressLineNumbers w:val="0"/>
              <w:overflowPunct w:val="0"/>
              <w:autoSpaceDE w:val="0"/>
              <w:autoSpaceDN w:val="0"/>
              <w:snapToGrid w:val="0"/>
              <w:spacing w:before="29" w:beforeAutospacing="0" w:line="276" w:lineRule="auto"/>
              <w:ind w:left="12" w:right="18" w:firstLine="0"/>
              <w:textAlignment w:val="baseline"/>
            </w:pPr>
            <w:r>
              <w:rPr>
                <w:rFonts w:hint="eastAsia" w:ascii="微软雅黑" w:hAnsi="微软雅黑" w:eastAsia="微软雅黑" w:cs="微软雅黑"/>
                <w:color w:val="000000"/>
                <w:sz w:val="24"/>
                <w:szCs w:val="24"/>
                <w:vertAlign w:val="baseline"/>
              </w:rPr>
              <w:t>村生活饮用水水质卫生监测。无</w:t>
            </w:r>
            <w:r>
              <w:rPr>
                <w:rFonts w:hint="eastAsia" w:ascii="微软雅黑" w:hAnsi="微软雅黑" w:eastAsia="微软雅黑" w:cs="微软雅黑"/>
                <w:color w:val="000000"/>
                <w:spacing w:val="-4"/>
                <w:sz w:val="24"/>
                <w:szCs w:val="24"/>
                <w:vertAlign w:val="baseline"/>
              </w:rPr>
              <w:t>害化卫生厕所普及率≥70%，其中</w:t>
            </w:r>
            <w:r>
              <w:rPr>
                <w:rFonts w:hint="eastAsia" w:ascii="微软雅黑" w:hAnsi="微软雅黑" w:eastAsia="微软雅黑" w:cs="微软雅黑"/>
                <w:color w:val="000000"/>
                <w:spacing w:val="-9"/>
                <w:sz w:val="24"/>
                <w:szCs w:val="24"/>
                <w:vertAlign w:val="baseline"/>
              </w:rPr>
              <w:t>学校无害化卫生厕所普及率</w:t>
            </w:r>
            <w:r>
              <w:rPr>
                <w:rFonts w:hint="eastAsia" w:ascii="微软雅黑" w:hAnsi="微软雅黑" w:eastAsia="微软雅黑" w:cs="微软雅黑"/>
                <w:color w:val="000000"/>
                <w:spacing w:val="-1"/>
                <w:sz w:val="24"/>
                <w:szCs w:val="24"/>
                <w:vertAlign w:val="baseline"/>
              </w:rPr>
              <w:t>≥80%。</w:t>
            </w:r>
          </w:p>
        </w:tc>
        <w:tc>
          <w:tcPr>
            <w:tcW w:w="6851"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97"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68" w:lineRule="auto"/>
              <w:ind w:left="24" w:right="13" w:firstLine="0"/>
              <w:textAlignment w:val="baseline"/>
            </w:pPr>
            <w:r>
              <w:rPr>
                <w:rFonts w:hint="eastAsia" w:ascii="微软雅黑" w:hAnsi="微软雅黑" w:eastAsia="微软雅黑" w:cs="微软雅黑"/>
                <w:color w:val="000000"/>
                <w:spacing w:val="-2"/>
                <w:sz w:val="24"/>
                <w:szCs w:val="24"/>
                <w:vertAlign w:val="baseline"/>
              </w:rPr>
              <w:t>①定期开展农村生活饮用水水质卫生监测。自来水普及率≥90%，其中学校自</w:t>
            </w:r>
            <w:r>
              <w:rPr>
                <w:rFonts w:hint="eastAsia" w:ascii="微软雅黑" w:hAnsi="微软雅黑" w:eastAsia="微软雅黑" w:cs="微软雅黑"/>
                <w:color w:val="000000"/>
                <w:sz w:val="24"/>
                <w:szCs w:val="24"/>
                <w:vertAlign w:val="baseline"/>
              </w:rPr>
              <w:t>来水普及率≥95%.</w:t>
            </w:r>
          </w:p>
          <w:p>
            <w:pPr>
              <w:pStyle w:val="3"/>
              <w:keepNext w:val="0"/>
              <w:keepLines w:val="0"/>
              <w:widowControl/>
              <w:suppressLineNumbers w:val="0"/>
              <w:overflowPunct w:val="0"/>
              <w:autoSpaceDE w:val="0"/>
              <w:autoSpaceDN w:val="0"/>
              <w:snapToGrid w:val="0"/>
              <w:spacing w:before="64" w:beforeAutospacing="0" w:line="268" w:lineRule="auto"/>
              <w:ind w:left="32" w:right="11" w:firstLine="0"/>
              <w:textAlignment w:val="baseline"/>
            </w:pPr>
            <w:r>
              <w:rPr>
                <w:rFonts w:hint="eastAsia" w:ascii="微软雅黑" w:hAnsi="微软雅黑" w:eastAsia="微软雅黑" w:cs="微软雅黑"/>
                <w:color w:val="000000"/>
                <w:spacing w:val="-2"/>
                <w:sz w:val="24"/>
                <w:szCs w:val="24"/>
                <w:vertAlign w:val="baseline"/>
              </w:rPr>
              <w:t>②加强卫生厕所改造力度，无害化卫生厕所普及率≥70%，其中学校无害化卫生厕所普及率≥80%。</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47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297" w:lineRule="auto"/>
              <w:ind w:left="32" w:right="12" w:firstLine="0"/>
              <w:textAlignment w:val="baseline"/>
            </w:pPr>
            <w:r>
              <w:rPr>
                <w:rFonts w:hint="eastAsia" w:ascii="微软雅黑" w:hAnsi="微软雅黑" w:eastAsia="微软雅黑" w:cs="微软雅黑"/>
                <w:color w:val="000000"/>
                <w:spacing w:val="-3"/>
                <w:sz w:val="24"/>
                <w:szCs w:val="24"/>
                <w:vertAlign w:val="baseline"/>
              </w:rPr>
              <w:t>查看文件</w:t>
            </w:r>
            <w:r>
              <w:rPr>
                <w:rFonts w:hint="eastAsia" w:ascii="微软雅黑" w:hAnsi="微软雅黑" w:eastAsia="微软雅黑" w:cs="微软雅黑"/>
                <w:color w:val="000000"/>
                <w:spacing w:val="-19"/>
                <w:sz w:val="24"/>
                <w:szCs w:val="24"/>
                <w:vertAlign w:val="baseline"/>
              </w:rPr>
              <w:t>记录；查看</w:t>
            </w:r>
            <w:r>
              <w:rPr>
                <w:rFonts w:hint="eastAsia" w:ascii="微软雅黑" w:hAnsi="微软雅黑" w:eastAsia="微软雅黑" w:cs="微软雅黑"/>
                <w:color w:val="000000"/>
                <w:spacing w:val="-6"/>
                <w:sz w:val="24"/>
                <w:szCs w:val="24"/>
                <w:vertAlign w:val="baseline"/>
              </w:rPr>
              <w:t>现场。</w:t>
            </w:r>
          </w:p>
        </w:tc>
        <w:tc>
          <w:tcPr>
            <w:tcW w:w="141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王慧颖</w:t>
            </w:r>
          </w:p>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王庆</w:t>
            </w:r>
          </w:p>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臧成娜</w:t>
            </w:r>
          </w:p>
        </w:tc>
        <w:tc>
          <w:tcPr>
            <w:tcW w:w="143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水利站</w:t>
            </w:r>
          </w:p>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学区</w:t>
            </w:r>
          </w:p>
          <w:p>
            <w:pPr>
              <w:pStyle w:val="3"/>
              <w:keepNext w:val="0"/>
              <w:keepLines w:val="0"/>
              <w:widowControl/>
              <w:suppressLineNumbers w:val="0"/>
              <w:overflowPunct w:val="0"/>
              <w:autoSpaceDE w:val="0"/>
              <w:autoSpaceDN w:val="0"/>
              <w:snapToGrid w:val="0"/>
              <w:spacing w:before="132" w:beforeAutospacing="0"/>
              <w:ind w:left="0" w:firstLine="0"/>
              <w:jc w:val="center"/>
              <w:textAlignment w:val="baseline"/>
            </w:pPr>
            <w:r>
              <w:rPr>
                <w:rFonts w:hint="eastAsia" w:ascii="微软雅黑" w:hAnsi="微软雅黑" w:eastAsia="微软雅黑" w:cs="微软雅黑"/>
                <w:color w:val="000000"/>
                <w:spacing w:val="-2"/>
                <w:sz w:val="24"/>
                <w:szCs w:val="24"/>
                <w:bdr w:val="none" w:color="auto" w:sz="0" w:space="0"/>
                <w:vertAlign w:val="baseline"/>
              </w:rPr>
              <w:t>村建办</w:t>
            </w:r>
          </w:p>
        </w:tc>
        <w:tc>
          <w:tcPr>
            <w:tcW w:w="142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 w:lineRule="atLeast"/>
      </w:pPr>
      <w:r>
        <w:rPr>
          <w:rFonts w:hint="eastAsia" w:ascii="微软雅黑" w:hAnsi="微软雅黑" w:eastAsia="微软雅黑" w:cs="微软雅黑"/>
          <w:color w:val="000000"/>
          <w:sz w:val="24"/>
          <w:szCs w:val="24"/>
        </w:rPr>
        <w:t> </w:t>
      </w:r>
    </w:p>
    <w:tbl>
      <w:tblPr>
        <w:tblW w:w="160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83"/>
        <w:gridCol w:w="2088"/>
        <w:gridCol w:w="4592"/>
        <w:gridCol w:w="832"/>
        <w:gridCol w:w="992"/>
        <w:gridCol w:w="995"/>
        <w:gridCol w:w="11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项目</w:t>
            </w:r>
          </w:p>
        </w:tc>
        <w:tc>
          <w:tcPr>
            <w:tcW w:w="300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3"/>
                <w:sz w:val="24"/>
                <w:szCs w:val="24"/>
                <w:bdr w:val="none" w:color="auto" w:sz="0" w:space="0"/>
                <w:vertAlign w:val="baseline"/>
              </w:rPr>
              <w:t>评审内容</w:t>
            </w:r>
          </w:p>
        </w:tc>
        <w:tc>
          <w:tcPr>
            <w:tcW w:w="700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评审要求</w:t>
            </w:r>
          </w:p>
        </w:tc>
        <w:tc>
          <w:tcPr>
            <w:tcW w:w="101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5"/>
                <w:sz w:val="24"/>
                <w:szCs w:val="24"/>
                <w:bdr w:val="none" w:color="auto" w:sz="0" w:space="0"/>
                <w:vertAlign w:val="baseline"/>
              </w:rPr>
              <w:t>评审</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8"/>
                <w:sz w:val="24"/>
                <w:szCs w:val="24"/>
                <w:bdr w:val="none" w:color="auto" w:sz="0" w:space="0"/>
                <w:vertAlign w:val="baseline"/>
              </w:rPr>
              <w:t>方式</w:t>
            </w:r>
          </w:p>
        </w:tc>
        <w:tc>
          <w:tcPr>
            <w:tcW w:w="142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责任领导</w:t>
            </w:r>
          </w:p>
        </w:tc>
        <w:tc>
          <w:tcPr>
            <w:tcW w:w="143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241" w:beforeAutospacing="0"/>
              <w:ind w:left="0" w:firstLine="0"/>
              <w:jc w:val="center"/>
              <w:textAlignment w:val="baseline"/>
            </w:pPr>
            <w:r>
              <w:rPr>
                <w:rFonts w:hint="eastAsia" w:ascii="微软雅黑" w:hAnsi="微软雅黑" w:eastAsia="微软雅黑" w:cs="微软雅黑"/>
                <w:color w:val="000000"/>
                <w:spacing w:val="-4"/>
                <w:sz w:val="24"/>
                <w:szCs w:val="24"/>
                <w:bdr w:val="none" w:color="auto" w:sz="0" w:space="0"/>
                <w:vertAlign w:val="baseline"/>
              </w:rPr>
              <w:t>责任单位</w:t>
            </w:r>
          </w:p>
        </w:tc>
        <w:tc>
          <w:tcPr>
            <w:tcW w:w="141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72" w:beforeAutospacing="0" w:line="339" w:lineRule="atLeast"/>
              <w:ind w:left="0" w:firstLine="0"/>
              <w:jc w:val="center"/>
              <w:textAlignment w:val="baseline"/>
            </w:pPr>
            <w:r>
              <w:rPr>
                <w:rFonts w:hint="eastAsia" w:ascii="微软雅黑" w:hAnsi="微软雅黑" w:eastAsia="微软雅黑" w:cs="微软雅黑"/>
                <w:color w:val="000000"/>
                <w:spacing w:val="-6"/>
                <w:sz w:val="24"/>
                <w:szCs w:val="24"/>
                <w:bdr w:val="none" w:color="auto" w:sz="0" w:space="0"/>
                <w:vertAlign w:val="baseline"/>
              </w:rPr>
              <w:t>达标</w:t>
            </w:r>
          </w:p>
          <w:p>
            <w:pPr>
              <w:pStyle w:val="3"/>
              <w:keepNext w:val="0"/>
              <w:keepLines w:val="0"/>
              <w:widowControl/>
              <w:suppressLineNumbers w:val="0"/>
              <w:overflowPunct w:val="0"/>
              <w:autoSpaceDE w:val="0"/>
              <w:autoSpaceDN w:val="0"/>
              <w:snapToGrid w:val="0"/>
              <w:ind w:left="0" w:firstLine="0"/>
              <w:jc w:val="center"/>
              <w:textAlignment w:val="baseline"/>
            </w:pPr>
            <w:r>
              <w:rPr>
                <w:rFonts w:hint="eastAsia" w:ascii="微软雅黑" w:hAnsi="微软雅黑" w:eastAsia="微软雅黑" w:cs="微软雅黑"/>
                <w:color w:val="000000"/>
                <w:spacing w:val="-9"/>
                <w:sz w:val="24"/>
                <w:szCs w:val="24"/>
                <w:bdr w:val="none" w:color="auto" w:sz="0" w:space="0"/>
                <w:vertAlign w:val="baseline"/>
              </w:rPr>
              <w:t>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78" w:hRule="atLeast"/>
          <w:jc w:val="center"/>
        </w:trPr>
        <w:tc>
          <w:tcPr>
            <w:tcW w:w="748"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6" w:beforeAutospacing="0"/>
              <w:ind w:left="0" w:firstLine="3296"/>
              <w:textAlignment w:val="baseline"/>
            </w:pPr>
            <w:r>
              <w:rPr>
                <w:rFonts w:hint="eastAsia" w:ascii="微软雅黑" w:hAnsi="微软雅黑" w:eastAsia="微软雅黑" w:cs="微软雅黑"/>
                <w:color w:val="000000"/>
                <w:spacing w:val="-2"/>
                <w:sz w:val="24"/>
                <w:szCs w:val="24"/>
                <w:bdr w:val="none" w:color="auto" w:sz="0" w:space="0"/>
                <w:vertAlign w:val="baseline"/>
              </w:rPr>
              <w:t>九 乡 镇 辖 村 卫 生</w:t>
            </w: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56"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shd w:val="clear" w:fill="FFFFFF"/>
              <w:overflowPunct w:val="0"/>
              <w:autoSpaceDE w:val="0"/>
              <w:autoSpaceDN w:val="0"/>
              <w:snapToGrid w:val="0"/>
              <w:spacing w:before="69" w:beforeAutospacing="0" w:line="297" w:lineRule="auto"/>
              <w:ind w:left="16" w:firstLine="0"/>
              <w:textAlignment w:val="baseline"/>
            </w:pPr>
            <w:r>
              <w:rPr>
                <w:rFonts w:hint="eastAsia" w:ascii="微软雅黑" w:hAnsi="微软雅黑" w:eastAsia="微软雅黑" w:cs="微软雅黑"/>
                <w:color w:val="000000"/>
                <w:spacing w:val="3"/>
                <w:sz w:val="24"/>
                <w:szCs w:val="24"/>
                <w:shd w:val="clear" w:fill="FFFFFF"/>
                <w:vertAlign w:val="baseline"/>
              </w:rPr>
              <w:t>4.村庄主干路硬化，支路平整。</w:t>
            </w:r>
            <w:r>
              <w:rPr>
                <w:rFonts w:hint="eastAsia" w:ascii="微软雅黑" w:hAnsi="微软雅黑" w:eastAsia="微软雅黑" w:cs="微软雅黑"/>
                <w:color w:val="000000"/>
                <w:spacing w:val="-1"/>
                <w:sz w:val="24"/>
                <w:szCs w:val="24"/>
                <w:shd w:val="clear" w:fill="FFFFFF"/>
                <w:vertAlign w:val="baseline"/>
              </w:rPr>
              <w:t>村容整洁，村内垃圾密闭存放，</w:t>
            </w:r>
            <w:r>
              <w:rPr>
                <w:rFonts w:hint="eastAsia" w:ascii="微软雅黑" w:hAnsi="微软雅黑" w:eastAsia="微软雅黑" w:cs="微软雅黑"/>
                <w:color w:val="000000"/>
                <w:spacing w:val="-13"/>
                <w:sz w:val="24"/>
                <w:szCs w:val="24"/>
                <w:shd w:val="clear" w:fill="FFFFFF"/>
                <w:vertAlign w:val="baseline"/>
              </w:rPr>
              <w:t>定期清理，柴草、杂物堆放整齐。</w:t>
            </w:r>
            <w:r>
              <w:rPr>
                <w:rFonts w:hint="eastAsia" w:ascii="微软雅黑" w:hAnsi="微软雅黑" w:eastAsia="微软雅黑" w:cs="微软雅黑"/>
                <w:color w:val="000000"/>
                <w:spacing w:val="-4"/>
                <w:sz w:val="24"/>
                <w:szCs w:val="24"/>
                <w:shd w:val="clear" w:fill="FFFFFF"/>
                <w:vertAlign w:val="baseline"/>
              </w:rPr>
              <w:t>无蚊蝇孳生的污水坑、粪坑。</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55" w:beforeAutospacing="0"/>
              <w:ind w:left="33" w:right="13" w:firstLine="0"/>
              <w:textAlignment w:val="baseline"/>
            </w:pPr>
            <w:r>
              <w:rPr>
                <w:rFonts w:hint="eastAsia" w:ascii="微软雅黑" w:hAnsi="微软雅黑" w:eastAsia="微软雅黑" w:cs="微软雅黑"/>
                <w:color w:val="000000"/>
                <w:spacing w:val="-5"/>
                <w:sz w:val="24"/>
                <w:szCs w:val="24"/>
                <w:vertAlign w:val="baseline"/>
              </w:rPr>
              <w:t>①有卫生管理组织和环境卫生管理制度；有卫生保洁队伍，责任落实，有卫</w:t>
            </w:r>
            <w:r>
              <w:rPr>
                <w:rFonts w:hint="eastAsia" w:ascii="微软雅黑" w:hAnsi="微软雅黑" w:eastAsia="微软雅黑" w:cs="微软雅黑"/>
                <w:color w:val="000000"/>
                <w:spacing w:val="-2"/>
                <w:sz w:val="24"/>
                <w:szCs w:val="24"/>
                <w:vertAlign w:val="baseline"/>
              </w:rPr>
              <w:t>生检查员，做到每日清扫，专人保洁。</w:t>
            </w:r>
          </w:p>
          <w:p>
            <w:pPr>
              <w:pStyle w:val="3"/>
              <w:keepNext w:val="0"/>
              <w:keepLines w:val="0"/>
              <w:widowControl/>
              <w:suppressLineNumbers w:val="0"/>
              <w:overflowPunct w:val="0"/>
              <w:autoSpaceDE w:val="0"/>
              <w:autoSpaceDN w:val="0"/>
              <w:snapToGrid w:val="0"/>
              <w:spacing w:before="90" w:beforeAutospacing="0"/>
              <w:ind w:left="24" w:right="13" w:firstLine="0"/>
              <w:textAlignment w:val="baseline"/>
            </w:pPr>
            <w:r>
              <w:rPr>
                <w:rFonts w:hint="eastAsia" w:ascii="微软雅黑" w:hAnsi="微软雅黑" w:eastAsia="微软雅黑" w:cs="微软雅黑"/>
                <w:color w:val="000000"/>
                <w:sz w:val="24"/>
                <w:szCs w:val="24"/>
                <w:vertAlign w:val="baseline"/>
              </w:rPr>
              <w:t>②日常保洁措施落实，村容村貌整洁卫生，无垃圾死角，乱堆乱放现象得到</w:t>
            </w:r>
            <w:r>
              <w:rPr>
                <w:rFonts w:hint="eastAsia" w:ascii="微软雅黑" w:hAnsi="微软雅黑" w:eastAsia="微软雅黑" w:cs="微软雅黑"/>
                <w:color w:val="000000"/>
                <w:spacing w:val="-4"/>
                <w:sz w:val="24"/>
                <w:szCs w:val="24"/>
                <w:vertAlign w:val="baseline"/>
              </w:rPr>
              <w:t>有效治理。</w:t>
            </w:r>
          </w:p>
          <w:p>
            <w:pPr>
              <w:pStyle w:val="3"/>
              <w:keepNext w:val="0"/>
              <w:keepLines w:val="0"/>
              <w:widowControl/>
              <w:suppressLineNumbers w:val="0"/>
              <w:overflowPunct w:val="0"/>
              <w:autoSpaceDE w:val="0"/>
              <w:autoSpaceDN w:val="0"/>
              <w:snapToGrid w:val="0"/>
              <w:spacing w:before="90" w:beforeAutospacing="0"/>
              <w:ind w:left="28" w:right="13" w:firstLine="0"/>
              <w:textAlignment w:val="baseline"/>
            </w:pPr>
            <w:r>
              <w:rPr>
                <w:rFonts w:hint="eastAsia" w:ascii="微软雅黑" w:hAnsi="微软雅黑" w:eastAsia="微软雅黑" w:cs="微软雅黑"/>
                <w:color w:val="000000"/>
                <w:spacing w:val="-7"/>
                <w:sz w:val="24"/>
                <w:szCs w:val="24"/>
                <w:vertAlign w:val="baseline"/>
              </w:rPr>
              <w:t>③村内主要街道硬化，路面平整，支路无明显坑洼，设有排水设施；村容整</w:t>
            </w:r>
            <w:r>
              <w:rPr>
                <w:rFonts w:hint="eastAsia" w:ascii="微软雅黑" w:hAnsi="微软雅黑" w:eastAsia="微软雅黑" w:cs="微软雅黑"/>
                <w:color w:val="000000"/>
                <w:spacing w:val="-2"/>
                <w:sz w:val="24"/>
                <w:szCs w:val="24"/>
                <w:vertAlign w:val="baseline"/>
              </w:rPr>
              <w:t>洁，主要街道两侧绿化，全村绿化率达25%以上。</w:t>
            </w:r>
          </w:p>
          <w:p>
            <w:pPr>
              <w:pStyle w:val="3"/>
              <w:keepNext w:val="0"/>
              <w:keepLines w:val="0"/>
              <w:widowControl/>
              <w:suppressLineNumbers w:val="0"/>
              <w:overflowPunct w:val="0"/>
              <w:autoSpaceDE w:val="0"/>
              <w:autoSpaceDN w:val="0"/>
              <w:snapToGrid w:val="0"/>
              <w:spacing w:before="55" w:beforeAutospacing="0"/>
              <w:ind w:left="28" w:right="13" w:firstLine="0"/>
              <w:textAlignment w:val="baseline"/>
            </w:pPr>
            <w:r>
              <w:rPr>
                <w:rFonts w:hint="eastAsia" w:ascii="微软雅黑" w:hAnsi="微软雅黑" w:eastAsia="微软雅黑" w:cs="微软雅黑"/>
                <w:color w:val="000000"/>
                <w:sz w:val="24"/>
                <w:szCs w:val="24"/>
                <w:vertAlign w:val="baseline"/>
              </w:rPr>
              <w:t>④村内无非法小广告，无乱搭乱建、乱堆乱摆、乱拉乱挂、乱停乱放、乱贴</w:t>
            </w:r>
            <w:r>
              <w:rPr>
                <w:rFonts w:hint="eastAsia" w:ascii="微软雅黑" w:hAnsi="微软雅黑" w:eastAsia="微软雅黑" w:cs="微软雅黑"/>
                <w:color w:val="000000"/>
                <w:spacing w:val="-2"/>
                <w:sz w:val="24"/>
                <w:szCs w:val="24"/>
                <w:vertAlign w:val="baseline"/>
              </w:rPr>
              <w:t>乱画、乱扔乱倒现象。</w:t>
            </w:r>
          </w:p>
          <w:p>
            <w:pPr>
              <w:pStyle w:val="3"/>
              <w:keepNext w:val="0"/>
              <w:keepLines w:val="0"/>
              <w:widowControl/>
              <w:suppressLineNumbers w:val="0"/>
              <w:overflowPunct w:val="0"/>
              <w:autoSpaceDE w:val="0"/>
              <w:autoSpaceDN w:val="0"/>
              <w:snapToGrid w:val="0"/>
              <w:spacing w:before="91" w:beforeAutospacing="0"/>
              <w:ind w:left="18" w:firstLine="0"/>
              <w:textAlignment w:val="baseline"/>
            </w:pPr>
            <w:r>
              <w:rPr>
                <w:rFonts w:hint="eastAsia" w:ascii="微软雅黑" w:hAnsi="微软雅黑" w:eastAsia="微软雅黑" w:cs="微软雅黑"/>
                <w:color w:val="000000"/>
                <w:spacing w:val="-9"/>
                <w:sz w:val="24"/>
                <w:szCs w:val="24"/>
                <w:vertAlign w:val="baseline"/>
              </w:rPr>
              <w:t>⑤无污水坑和露天粪坑；有垃圾集中收集密闭存放容器，垃圾容器周围整洁，</w:t>
            </w:r>
            <w:r>
              <w:rPr>
                <w:rFonts w:hint="eastAsia" w:ascii="微软雅黑" w:hAnsi="微软雅黑" w:eastAsia="微软雅黑" w:cs="微软雅黑"/>
                <w:color w:val="000000"/>
                <w:spacing w:val="-3"/>
                <w:sz w:val="24"/>
                <w:szCs w:val="24"/>
                <w:vertAlign w:val="baseline"/>
              </w:rPr>
              <w:t>垃圾定期清运，无害化处理率达80%以上。</w:t>
            </w:r>
          </w:p>
          <w:p>
            <w:pPr>
              <w:pStyle w:val="3"/>
              <w:keepNext w:val="0"/>
              <w:keepLines w:val="0"/>
              <w:widowControl/>
              <w:suppressLineNumbers w:val="0"/>
              <w:overflowPunct w:val="0"/>
              <w:autoSpaceDE w:val="0"/>
              <w:autoSpaceDN w:val="0"/>
              <w:snapToGrid w:val="0"/>
              <w:spacing w:before="56" w:beforeAutospacing="0"/>
              <w:ind w:left="21" w:right="13" w:firstLine="0"/>
              <w:textAlignment w:val="baseline"/>
            </w:pPr>
            <w:r>
              <w:rPr>
                <w:rFonts w:hint="eastAsia" w:ascii="微软雅黑" w:hAnsi="微软雅黑" w:eastAsia="微软雅黑" w:cs="微软雅黑"/>
                <w:color w:val="000000"/>
                <w:sz w:val="24"/>
                <w:szCs w:val="24"/>
                <w:vertAlign w:val="baseline"/>
              </w:rPr>
              <w:t>⑥村内排水设施完好，能满足排水需要，排水畅通、及时，无污水溢出，无</w:t>
            </w:r>
            <w:r>
              <w:rPr>
                <w:rFonts w:hint="eastAsia" w:ascii="微软雅黑" w:hAnsi="微软雅黑" w:eastAsia="微软雅黑" w:cs="微软雅黑"/>
                <w:color w:val="000000"/>
                <w:spacing w:val="-5"/>
                <w:sz w:val="24"/>
                <w:szCs w:val="24"/>
                <w:vertAlign w:val="baseline"/>
              </w:rPr>
              <w:t>积水。</w:t>
            </w:r>
          </w:p>
          <w:p>
            <w:pPr>
              <w:pStyle w:val="3"/>
              <w:keepNext w:val="0"/>
              <w:keepLines w:val="0"/>
              <w:widowControl/>
              <w:suppressLineNumbers w:val="0"/>
              <w:overflowPunct w:val="0"/>
              <w:autoSpaceDE w:val="0"/>
              <w:autoSpaceDN w:val="0"/>
              <w:snapToGrid w:val="0"/>
              <w:spacing w:before="89" w:beforeAutospacing="0" w:line="264" w:lineRule="auto"/>
              <w:ind w:left="18" w:right="13" w:firstLine="0"/>
              <w:textAlignment w:val="baseline"/>
            </w:pPr>
            <w:r>
              <w:rPr>
                <w:rFonts w:hint="eastAsia" w:ascii="微软雅黑" w:hAnsi="微软雅黑" w:eastAsia="微软雅黑" w:cs="微软雅黑"/>
                <w:color w:val="000000"/>
                <w:sz w:val="24"/>
                <w:szCs w:val="24"/>
                <w:vertAlign w:val="baseline"/>
              </w:rPr>
              <w:t>⑦村内公共厕所由专人管理，做到粪便及时清运，不漫溢。</w:t>
            </w:r>
          </w:p>
          <w:p>
            <w:pPr>
              <w:pStyle w:val="3"/>
              <w:keepNext w:val="0"/>
              <w:keepLines w:val="0"/>
              <w:widowControl/>
              <w:suppressLineNumbers w:val="0"/>
              <w:overflowPunct w:val="0"/>
              <w:autoSpaceDE w:val="0"/>
              <w:autoSpaceDN w:val="0"/>
              <w:snapToGrid w:val="0"/>
              <w:spacing w:before="89" w:beforeAutospacing="0" w:line="264" w:lineRule="auto"/>
              <w:ind w:left="18" w:right="13" w:firstLine="0"/>
              <w:textAlignment w:val="baseline"/>
            </w:pPr>
            <w:r>
              <w:rPr>
                <w:rFonts w:hint="eastAsia" w:ascii="微软雅黑" w:hAnsi="微软雅黑" w:eastAsia="微软雅黑" w:cs="微软雅黑"/>
                <w:color w:val="000000"/>
                <w:spacing w:val="-7"/>
                <w:sz w:val="24"/>
                <w:szCs w:val="24"/>
                <w:vertAlign w:val="baseline"/>
              </w:rPr>
              <w:t>⑧开展健康教育，村居内有固定健康教育宣传栏、板报或橱窗，能够紧</w:t>
            </w:r>
            <w:r>
              <w:rPr>
                <w:rFonts w:hint="eastAsia" w:ascii="微软雅黑" w:hAnsi="微软雅黑" w:eastAsia="微软雅黑" w:cs="微软雅黑"/>
                <w:color w:val="000000"/>
                <w:spacing w:val="-10"/>
                <w:sz w:val="24"/>
                <w:szCs w:val="24"/>
                <w:vertAlign w:val="baseline"/>
              </w:rPr>
              <w:t>密围绕卫生防病工作重点和群众健康需要，及时更新内容，每年不少于6次。</w:t>
            </w:r>
          </w:p>
          <w:p>
            <w:pPr>
              <w:pStyle w:val="3"/>
              <w:keepNext w:val="0"/>
              <w:keepLines w:val="0"/>
              <w:widowControl/>
              <w:suppressLineNumbers w:val="0"/>
              <w:overflowPunct w:val="0"/>
              <w:autoSpaceDE w:val="0"/>
              <w:autoSpaceDN w:val="0"/>
              <w:snapToGrid w:val="0"/>
              <w:spacing w:before="89" w:beforeAutospacing="0" w:line="264" w:lineRule="auto"/>
              <w:ind w:left="18" w:right="13" w:firstLine="0"/>
              <w:textAlignment w:val="baseline"/>
            </w:pPr>
            <w:r>
              <w:rPr>
                <w:rFonts w:hint="eastAsia" w:ascii="微软雅黑" w:hAnsi="微软雅黑" w:eastAsia="微软雅黑" w:cs="微软雅黑"/>
                <w:color w:val="000000"/>
                <w:spacing w:val="1"/>
                <w:sz w:val="24"/>
                <w:szCs w:val="24"/>
                <w:vertAlign w:val="baseline"/>
              </w:rPr>
              <w:t>⑨有病媒生物防制措施，针对“四害”消长以及病媒传染病的流行特点，科学</w:t>
            </w:r>
            <w:r>
              <w:rPr>
                <w:rFonts w:hint="eastAsia" w:ascii="微软雅黑" w:hAnsi="微软雅黑" w:eastAsia="微软雅黑" w:cs="微软雅黑"/>
                <w:color w:val="000000"/>
                <w:spacing w:val="-2"/>
                <w:sz w:val="24"/>
                <w:szCs w:val="24"/>
                <w:vertAlign w:val="baseline"/>
              </w:rPr>
              <w:t>开展药物消杀。</w:t>
            </w:r>
          </w:p>
          <w:p>
            <w:pPr>
              <w:pStyle w:val="3"/>
              <w:keepNext w:val="0"/>
              <w:keepLines w:val="0"/>
              <w:widowControl/>
              <w:suppressLineNumbers w:val="0"/>
              <w:overflowPunct w:val="0"/>
              <w:autoSpaceDE w:val="0"/>
              <w:autoSpaceDN w:val="0"/>
              <w:snapToGrid w:val="0"/>
              <w:ind w:left="26" w:firstLine="0"/>
              <w:textAlignment w:val="baseline"/>
            </w:pPr>
            <w:r>
              <w:rPr>
                <w:rFonts w:hint="eastAsia" w:ascii="微软雅黑" w:hAnsi="微软雅黑" w:eastAsia="微软雅黑" w:cs="微软雅黑"/>
                <w:color w:val="000000"/>
                <w:spacing w:val="-1"/>
                <w:sz w:val="24"/>
                <w:szCs w:val="24"/>
                <w:vertAlign w:val="baseline"/>
              </w:rPr>
              <w:t>⑩除四害工作要有专人负责，开展经常性的除四害活动，清除积存垃圾、闲</w:t>
            </w:r>
            <w:r>
              <w:rPr>
                <w:rFonts w:hint="eastAsia" w:ascii="微软雅黑" w:hAnsi="微软雅黑" w:eastAsia="微软雅黑" w:cs="微软雅黑"/>
                <w:color w:val="000000"/>
                <w:spacing w:val="-7"/>
                <w:sz w:val="24"/>
                <w:szCs w:val="24"/>
                <w:vertAlign w:val="baseline"/>
              </w:rPr>
              <w:t>置水体、卫生死角等，有效控制蚊、蝇、鼠滋生地；每年秋冬季节开展集中</w:t>
            </w:r>
            <w:r>
              <w:rPr>
                <w:rFonts w:hint="eastAsia" w:ascii="微软雅黑" w:hAnsi="微软雅黑" w:eastAsia="微软雅黑" w:cs="微软雅黑"/>
                <w:color w:val="000000"/>
                <w:spacing w:val="-6"/>
                <w:sz w:val="24"/>
                <w:szCs w:val="24"/>
                <w:vertAlign w:val="baseline"/>
              </w:rPr>
              <w:t>灭鼠活动，夏季开展灭蚊蝇活动，鼠、蚊、蝇、蟑螂控制在不足为害的程度。</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4"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2" w:right="12" w:firstLine="0"/>
              <w:textAlignment w:val="baseline"/>
            </w:pPr>
            <w:r>
              <w:rPr>
                <w:rFonts w:hint="eastAsia" w:ascii="微软雅黑" w:hAnsi="微软雅黑" w:eastAsia="微软雅黑" w:cs="微软雅黑"/>
                <w:color w:val="000000"/>
                <w:spacing w:val="-3"/>
                <w:sz w:val="24"/>
                <w:szCs w:val="24"/>
                <w:vertAlign w:val="baseline"/>
              </w:rPr>
              <w:t>查看文件</w:t>
            </w:r>
            <w:r>
              <w:rPr>
                <w:rFonts w:hint="eastAsia" w:ascii="微软雅黑" w:hAnsi="微软雅黑" w:eastAsia="微软雅黑" w:cs="微软雅黑"/>
                <w:color w:val="000000"/>
                <w:spacing w:val="-19"/>
                <w:sz w:val="24"/>
                <w:szCs w:val="24"/>
                <w:vertAlign w:val="baseline"/>
              </w:rPr>
              <w:t>记录；查看</w:t>
            </w:r>
            <w:r>
              <w:rPr>
                <w:rFonts w:hint="eastAsia" w:ascii="微软雅黑" w:hAnsi="微软雅黑" w:eastAsia="微软雅黑" w:cs="微软雅黑"/>
                <w:color w:val="000000"/>
                <w:spacing w:val="-6"/>
                <w:sz w:val="24"/>
                <w:szCs w:val="24"/>
                <w:vertAlign w:val="baseline"/>
              </w:rPr>
              <w:t>现场。</w:t>
            </w:r>
          </w:p>
        </w:tc>
        <w:tc>
          <w:tcPr>
            <w:tcW w:w="142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ind w:left="0" w:right="0" w:firstLine="0"/>
              <w:jc w:val="center"/>
              <w:textAlignment w:val="baseline"/>
            </w:pPr>
            <w:r>
              <w:rPr>
                <w:rFonts w:hint="eastAsia" w:ascii="微软雅黑" w:hAnsi="微软雅黑" w:eastAsia="微软雅黑" w:cs="微软雅黑"/>
                <w:color w:val="000000"/>
                <w:sz w:val="24"/>
                <w:szCs w:val="24"/>
                <w:vertAlign w:val="baseline"/>
              </w:rPr>
              <w:t>各管区一包</w:t>
            </w:r>
          </w:p>
        </w:tc>
        <w:tc>
          <w:tcPr>
            <w:tcW w:w="143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68" w:beforeAutospacing="0" w:line="300" w:lineRule="auto"/>
              <w:ind w:left="0" w:right="0" w:firstLine="0"/>
              <w:jc w:val="center"/>
              <w:textAlignment w:val="baseline"/>
            </w:pPr>
            <w:r>
              <w:rPr>
                <w:rFonts w:hint="eastAsia" w:ascii="微软雅黑" w:hAnsi="微软雅黑" w:eastAsia="微软雅黑" w:cs="微软雅黑"/>
                <w:color w:val="000000"/>
                <w:spacing w:val="-3"/>
                <w:sz w:val="24"/>
                <w:szCs w:val="24"/>
                <w:vertAlign w:val="baseline"/>
              </w:rPr>
              <w:t>各村</w:t>
            </w:r>
          </w:p>
        </w:tc>
        <w:tc>
          <w:tcPr>
            <w:tcW w:w="1415"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line="242" w:lineRule="auto"/>
              <w:ind w:left="0" w:firstLine="0"/>
              <w:textAlignment w:val="baseline"/>
            </w:pPr>
            <w:r>
              <w:rPr>
                <w:rFonts w:hint="eastAsia" w:ascii="微软雅黑" w:hAnsi="微软雅黑" w:eastAsia="微软雅黑" w:cs="微软雅黑"/>
                <w:color w:val="000000"/>
                <w:sz w:val="24"/>
                <w:szCs w:val="24"/>
                <w:bdr w:val="none" w:color="auto" w:sz="0" w:space="0"/>
                <w:vertAlign w:val="baseline"/>
              </w:rPr>
              <w:t> </w:t>
            </w:r>
          </w:p>
          <w:p>
            <w:pPr>
              <w:pStyle w:val="3"/>
              <w:keepNext w:val="0"/>
              <w:keepLines w:val="0"/>
              <w:widowControl/>
              <w:suppressLineNumbers w:val="0"/>
              <w:overflowPunct w:val="0"/>
              <w:autoSpaceDE w:val="0"/>
              <w:autoSpaceDN w:val="0"/>
              <w:snapToGrid w:val="0"/>
              <w:spacing w:before="68" w:beforeAutospacing="0" w:line="300" w:lineRule="auto"/>
              <w:ind w:left="33" w:right="167" w:firstLine="0"/>
              <w:textAlignment w:val="baseline"/>
            </w:pPr>
            <w:r>
              <w:rPr>
                <w:rFonts w:hint="eastAsia" w:ascii="微软雅黑" w:hAnsi="微软雅黑" w:eastAsia="微软雅黑" w:cs="微软雅黑"/>
                <w:color w:val="000000"/>
                <w:spacing w:val="-3"/>
                <w:sz w:val="24"/>
                <w:szCs w:val="24"/>
                <w:vertAlign w:val="baseline"/>
              </w:rPr>
              <w:t>2021年</w:t>
            </w:r>
            <w:r>
              <w:rPr>
                <w:rFonts w:hint="eastAsia" w:ascii="微软雅黑" w:hAnsi="微软雅黑" w:eastAsia="微软雅黑" w:cs="微软雅黑"/>
                <w:color w:val="000000"/>
                <w:spacing w:val="-10"/>
                <w:sz w:val="24"/>
                <w:szCs w:val="24"/>
                <w:vertAlign w:val="baseline"/>
              </w:rPr>
              <w:t>9月底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2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96" w:beforeAutospacing="0" w:line="259" w:lineRule="auto"/>
              <w:ind w:left="26" w:right="20" w:firstLine="0"/>
              <w:textAlignment w:val="baseline"/>
            </w:pPr>
            <w:r>
              <w:rPr>
                <w:rFonts w:hint="eastAsia" w:ascii="微软雅黑" w:hAnsi="微软雅黑" w:eastAsia="微软雅黑" w:cs="微软雅黑"/>
                <w:color w:val="000000"/>
                <w:spacing w:val="3"/>
                <w:sz w:val="24"/>
                <w:szCs w:val="24"/>
                <w:vertAlign w:val="baseline"/>
              </w:rPr>
              <w:t>5.积极开展创建卫生户活动，农</w:t>
            </w:r>
            <w:r>
              <w:rPr>
                <w:rFonts w:hint="eastAsia" w:ascii="微软雅黑" w:hAnsi="微软雅黑" w:eastAsia="微软雅黑" w:cs="微软雅黑"/>
                <w:color w:val="000000"/>
                <w:spacing w:val="-1"/>
                <w:sz w:val="24"/>
                <w:szCs w:val="24"/>
                <w:vertAlign w:val="baseline"/>
              </w:rPr>
              <w:t>户居室内外整洁，村民卫生习惯</w:t>
            </w:r>
            <w:r>
              <w:rPr>
                <w:rFonts w:hint="eastAsia" w:ascii="微软雅黑" w:hAnsi="微软雅黑" w:eastAsia="微软雅黑" w:cs="微软雅黑"/>
                <w:color w:val="000000"/>
                <w:spacing w:val="-7"/>
                <w:sz w:val="24"/>
                <w:szCs w:val="24"/>
                <w:vertAlign w:val="baseline"/>
              </w:rPr>
              <w:t>良好。</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75" w:beforeAutospacing="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①积极开展创建卫生户活动，有相关标准和评比检查资料。</w:t>
            </w:r>
          </w:p>
          <w:p>
            <w:pPr>
              <w:pStyle w:val="3"/>
              <w:keepNext w:val="0"/>
              <w:keepLines w:val="0"/>
              <w:widowControl/>
              <w:suppressLineNumbers w:val="0"/>
              <w:overflowPunct w:val="0"/>
              <w:autoSpaceDE w:val="0"/>
              <w:autoSpaceDN w:val="0"/>
              <w:snapToGrid w:val="0"/>
              <w:spacing w:before="90" w:beforeAutospacing="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②农户居室内外整洁，村民卫生习惯良好。</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69" w:beforeAutospacing="0" w:line="314" w:lineRule="auto"/>
              <w:ind w:left="35" w:firstLine="0"/>
              <w:textAlignment w:val="baseline"/>
            </w:pPr>
            <w:r>
              <w:rPr>
                <w:rFonts w:hint="eastAsia" w:ascii="微软雅黑" w:hAnsi="微软雅黑" w:eastAsia="微软雅黑" w:cs="微软雅黑"/>
                <w:color w:val="000000"/>
                <w:spacing w:val="-5"/>
                <w:sz w:val="24"/>
                <w:szCs w:val="24"/>
                <w:vertAlign w:val="baseline"/>
              </w:rPr>
              <w:t>查看现场、资料</w:t>
            </w:r>
          </w:p>
        </w:tc>
        <w:tc>
          <w:tcPr>
            <w:tcW w:w="142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right="0" w:firstLine="0"/>
              <w:jc w:val="center"/>
              <w:textAlignment w:val="baseline"/>
            </w:pPr>
            <w:r>
              <w:rPr>
                <w:rFonts w:hint="eastAsia" w:ascii="微软雅黑" w:hAnsi="微软雅黑" w:eastAsia="微软雅黑" w:cs="微软雅黑"/>
                <w:color w:val="000000"/>
                <w:sz w:val="24"/>
                <w:szCs w:val="24"/>
                <w:vertAlign w:val="baseline"/>
              </w:rPr>
              <w:t>刘洪亮</w:t>
            </w:r>
          </w:p>
          <w:p>
            <w:pPr>
              <w:pStyle w:val="3"/>
              <w:keepNext w:val="0"/>
              <w:keepLines w:val="0"/>
              <w:widowControl/>
              <w:suppressLineNumbers w:val="0"/>
              <w:overflowPunct w:val="0"/>
              <w:autoSpaceDE w:val="0"/>
              <w:autoSpaceDN w:val="0"/>
              <w:snapToGrid w:val="0"/>
              <w:ind w:left="0" w:right="0" w:firstLine="0"/>
              <w:jc w:val="center"/>
              <w:textAlignment w:val="baseline"/>
            </w:pPr>
            <w:r>
              <w:rPr>
                <w:rFonts w:hint="eastAsia" w:ascii="微软雅黑" w:hAnsi="微软雅黑" w:eastAsia="微软雅黑" w:cs="微软雅黑"/>
                <w:color w:val="000000"/>
                <w:sz w:val="24"/>
                <w:szCs w:val="24"/>
                <w:vertAlign w:val="baseline"/>
              </w:rPr>
              <w:t>各管区一包</w:t>
            </w:r>
          </w:p>
        </w:tc>
        <w:tc>
          <w:tcPr>
            <w:tcW w:w="143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ind w:left="0" w:right="0" w:firstLine="0"/>
              <w:jc w:val="center"/>
              <w:textAlignment w:val="baseline"/>
            </w:pPr>
            <w:r>
              <w:rPr>
                <w:rFonts w:hint="eastAsia" w:ascii="微软雅黑" w:hAnsi="微软雅黑" w:eastAsia="微软雅黑" w:cs="微软雅黑"/>
                <w:color w:val="000000"/>
                <w:spacing w:val="-3"/>
                <w:sz w:val="24"/>
                <w:szCs w:val="24"/>
                <w:vertAlign w:val="baseline"/>
              </w:rPr>
              <w:t>妇联</w:t>
            </w:r>
          </w:p>
          <w:p>
            <w:pPr>
              <w:pStyle w:val="3"/>
              <w:keepNext w:val="0"/>
              <w:keepLines w:val="0"/>
              <w:widowControl/>
              <w:suppressLineNumbers w:val="0"/>
              <w:overflowPunct w:val="0"/>
              <w:autoSpaceDE w:val="0"/>
              <w:autoSpaceDN w:val="0"/>
              <w:snapToGrid w:val="0"/>
              <w:ind w:left="0" w:right="0" w:firstLine="0"/>
              <w:jc w:val="center"/>
              <w:textAlignment w:val="baseline"/>
            </w:pPr>
            <w:r>
              <w:rPr>
                <w:rFonts w:hint="eastAsia" w:ascii="微软雅黑" w:hAnsi="微软雅黑" w:eastAsia="微软雅黑" w:cs="微软雅黑"/>
                <w:color w:val="000000"/>
                <w:spacing w:val="-3"/>
                <w:sz w:val="24"/>
                <w:szCs w:val="24"/>
                <w:vertAlign w:val="baseline"/>
              </w:rPr>
              <w:t>各村</w:t>
            </w:r>
          </w:p>
        </w:tc>
        <w:tc>
          <w:tcPr>
            <w:tcW w:w="1415"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jc w:val="center"/>
        </w:trPr>
        <w:tc>
          <w:tcPr>
            <w:tcW w:w="748"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00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101" w:beforeAutospacing="0"/>
              <w:ind w:left="18" w:right="20" w:firstLine="0"/>
              <w:textAlignment w:val="baseline"/>
            </w:pPr>
            <w:r>
              <w:rPr>
                <w:rFonts w:hint="eastAsia" w:ascii="微软雅黑" w:hAnsi="微软雅黑" w:eastAsia="微软雅黑" w:cs="微软雅黑"/>
                <w:color w:val="000000"/>
                <w:spacing w:val="4"/>
                <w:sz w:val="24"/>
                <w:szCs w:val="24"/>
                <w:vertAlign w:val="baseline"/>
              </w:rPr>
              <w:t>6.村内家禽牲畜实行圈养，无散</w:t>
            </w:r>
            <w:r>
              <w:rPr>
                <w:rFonts w:hint="eastAsia" w:ascii="微软雅黑" w:hAnsi="微软雅黑" w:eastAsia="微软雅黑" w:cs="微软雅黑"/>
                <w:color w:val="000000"/>
                <w:spacing w:val="-2"/>
                <w:sz w:val="24"/>
                <w:szCs w:val="24"/>
                <w:vertAlign w:val="baseline"/>
              </w:rPr>
              <w:t>放牲畜、家禽。</w:t>
            </w:r>
          </w:p>
        </w:tc>
        <w:tc>
          <w:tcPr>
            <w:tcW w:w="7006"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59" w:beforeAutospacing="0"/>
              <w:ind w:left="0" w:firstLine="0"/>
              <w:textAlignment w:val="baseline"/>
            </w:pPr>
            <w:r>
              <w:rPr>
                <w:rFonts w:hint="eastAsia" w:ascii="微软雅黑" w:hAnsi="微软雅黑" w:eastAsia="微软雅黑" w:cs="微软雅黑"/>
                <w:color w:val="000000"/>
                <w:spacing w:val="-1"/>
                <w:sz w:val="24"/>
                <w:szCs w:val="24"/>
                <w:bdr w:val="none" w:color="auto" w:sz="0" w:space="0"/>
                <w:vertAlign w:val="baseline"/>
              </w:rPr>
              <w:t>村内家禽牲畜实行圈养，无散放牲畜、家禽。</w:t>
            </w:r>
          </w:p>
        </w:tc>
        <w:tc>
          <w:tcPr>
            <w:tcW w:w="101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overflowPunct w:val="0"/>
              <w:autoSpaceDE w:val="0"/>
              <w:autoSpaceDN w:val="0"/>
              <w:snapToGrid w:val="0"/>
              <w:spacing w:before="271" w:beforeAutospacing="0"/>
              <w:ind w:left="0" w:firstLine="0"/>
              <w:textAlignment w:val="baseline"/>
            </w:pPr>
            <w:r>
              <w:rPr>
                <w:rFonts w:hint="eastAsia" w:ascii="微软雅黑" w:hAnsi="微软雅黑" w:eastAsia="微软雅黑" w:cs="微软雅黑"/>
                <w:color w:val="000000"/>
                <w:spacing w:val="-3"/>
                <w:sz w:val="24"/>
                <w:szCs w:val="24"/>
                <w:bdr w:val="none" w:color="auto" w:sz="0" w:space="0"/>
                <w:vertAlign w:val="baseline"/>
              </w:rPr>
              <w:t>查看现场</w:t>
            </w:r>
          </w:p>
        </w:tc>
        <w:tc>
          <w:tcPr>
            <w:tcW w:w="142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01" w:beforeAutospacing="0"/>
              <w:ind w:left="0" w:right="0" w:firstLine="0"/>
              <w:jc w:val="center"/>
              <w:textAlignment w:val="baseline"/>
            </w:pPr>
            <w:r>
              <w:rPr>
                <w:rFonts w:hint="eastAsia" w:ascii="微软雅黑" w:hAnsi="微软雅黑" w:eastAsia="微软雅黑" w:cs="微软雅黑"/>
                <w:color w:val="000000"/>
                <w:sz w:val="24"/>
                <w:szCs w:val="24"/>
                <w:vertAlign w:val="baseline"/>
              </w:rPr>
              <w:t>王慧颖</w:t>
            </w:r>
          </w:p>
          <w:p>
            <w:pPr>
              <w:pStyle w:val="3"/>
              <w:keepNext w:val="0"/>
              <w:keepLines w:val="0"/>
              <w:widowControl/>
              <w:suppressLineNumbers w:val="0"/>
              <w:overflowPunct w:val="0"/>
              <w:autoSpaceDE w:val="0"/>
              <w:autoSpaceDN w:val="0"/>
              <w:snapToGrid w:val="0"/>
              <w:spacing w:before="101" w:beforeAutospacing="0"/>
              <w:ind w:left="0" w:right="0" w:firstLine="0"/>
              <w:jc w:val="center"/>
              <w:textAlignment w:val="baseline"/>
            </w:pPr>
            <w:r>
              <w:rPr>
                <w:rFonts w:hint="eastAsia" w:ascii="微软雅黑" w:hAnsi="微软雅黑" w:eastAsia="微软雅黑" w:cs="微软雅黑"/>
                <w:color w:val="000000"/>
                <w:sz w:val="24"/>
                <w:szCs w:val="24"/>
                <w:vertAlign w:val="baseline"/>
              </w:rPr>
              <w:t>各管区一包</w:t>
            </w:r>
          </w:p>
        </w:tc>
        <w:tc>
          <w:tcPr>
            <w:tcW w:w="1438"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overflowPunct w:val="0"/>
              <w:autoSpaceDE w:val="0"/>
              <w:autoSpaceDN w:val="0"/>
              <w:snapToGrid w:val="0"/>
              <w:spacing w:before="101" w:beforeAutospacing="0"/>
              <w:ind w:left="0" w:right="0" w:firstLine="0"/>
              <w:jc w:val="center"/>
              <w:textAlignment w:val="baseline"/>
            </w:pPr>
            <w:r>
              <w:rPr>
                <w:rFonts w:hint="eastAsia" w:ascii="微软雅黑" w:hAnsi="微软雅黑" w:eastAsia="微软雅黑" w:cs="微软雅黑"/>
                <w:color w:val="000000"/>
                <w:spacing w:val="-3"/>
                <w:sz w:val="24"/>
                <w:szCs w:val="24"/>
                <w:vertAlign w:val="baseline"/>
              </w:rPr>
              <w:t>农综办</w:t>
            </w:r>
          </w:p>
          <w:p>
            <w:pPr>
              <w:pStyle w:val="3"/>
              <w:keepNext w:val="0"/>
              <w:keepLines w:val="0"/>
              <w:widowControl/>
              <w:suppressLineNumbers w:val="0"/>
              <w:overflowPunct w:val="0"/>
              <w:autoSpaceDE w:val="0"/>
              <w:autoSpaceDN w:val="0"/>
              <w:snapToGrid w:val="0"/>
              <w:spacing w:before="101" w:beforeAutospacing="0"/>
              <w:ind w:left="0" w:right="0" w:firstLine="0"/>
              <w:jc w:val="center"/>
              <w:textAlignment w:val="baseline"/>
            </w:pPr>
            <w:r>
              <w:rPr>
                <w:rFonts w:hint="eastAsia" w:ascii="微软雅黑" w:hAnsi="微软雅黑" w:eastAsia="微软雅黑" w:cs="微软雅黑"/>
                <w:color w:val="000000"/>
                <w:spacing w:val="-3"/>
                <w:sz w:val="24"/>
                <w:szCs w:val="24"/>
                <w:vertAlign w:val="baseline"/>
              </w:rPr>
              <w:t>各村</w:t>
            </w:r>
          </w:p>
        </w:tc>
        <w:tc>
          <w:tcPr>
            <w:tcW w:w="1415"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3"/>
        <w:keepNext w:val="0"/>
        <w:keepLines w:val="0"/>
        <w:widowControl/>
        <w:suppressLineNumbers w:val="0"/>
        <w:spacing w:before="91" w:beforeAutospacing="0" w:line="26" w:lineRule="atLeast"/>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JkY2Y4MThiMzQ0M2E5MTI4M2I2ZDdhMTk2NDkifQ=="/>
  </w:docVars>
  <w:rsids>
    <w:rsidRoot w:val="00000000"/>
    <w:rsid w:val="19304D43"/>
    <w:rsid w:val="19ED168A"/>
    <w:rsid w:val="200A1C59"/>
    <w:rsid w:val="32756B4F"/>
    <w:rsid w:val="35932BEE"/>
    <w:rsid w:val="387A6704"/>
    <w:rsid w:val="5825105E"/>
    <w:rsid w:val="671F4F3F"/>
    <w:rsid w:val="73527B88"/>
    <w:rsid w:val="7D55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2023-12-11T01:43:00Z</dcterms:created>
  <dc:creator>Administrator</dc:creator>
  <cp:lastModifiedBy>一个大橙子</cp:lastModifiedBy>
  <dcterms:modified xsi:type="dcterms:W3CDTF">2023-12-11T02:45:38Z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2114FC7160BD4F6BA10A08F72136C8E0_12</vt:lpwstr>
  </property>
</Properties>
</file>