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textAlignment w:val="baseline"/>
        <w:rPr>
          <w:rFonts w:hint="default"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12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lang w:eastAsia="zh-CN"/>
        </w:rPr>
        <w:t>使用区域评估成果信用承诺书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为确保我单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位XXXX项目顺利建设投产，我本人代表本单位对区域评估成果使用作出以下诚信承诺：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（一）本单位所提交的单位基本信息，建设项目基本信息及建设内容，均合法、真实、准确、有效，无任何伪造、修改、虚假成分，并对所提供资料的真实性负责。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w w:val="100"/>
          <w:position w:val="0"/>
          <w:sz w:val="32"/>
          <w:szCs w:val="32"/>
          <w:lang w:val="en-US" w:eastAsia="zh-CN"/>
        </w:rPr>
        <w:t>本单位保证按照有关职能部门专业机构做出评估的</w:t>
      </w:r>
      <w:r>
        <w:rPr>
          <w:rFonts w:hint="eastAsia" w:ascii="仿宋_GB2312" w:hAnsi="仿宋_GB2312" w:eastAsia="仿宋_GB2312" w:cs="仿宋_GB2312"/>
          <w:spacing w:val="-4"/>
          <w:w w:val="100"/>
          <w:position w:val="0"/>
          <w:sz w:val="32"/>
          <w:szCs w:val="32"/>
        </w:rPr>
        <w:t>地震安全性评价、地质灾害危险性</w:t>
      </w:r>
      <w:r>
        <w:rPr>
          <w:rFonts w:hint="eastAsia" w:ascii="仿宋_GB2312" w:hAnsi="仿宋_GB2312" w:eastAsia="仿宋_GB2312" w:cs="仿宋_GB2312"/>
          <w:spacing w:val="-4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w w:val="100"/>
          <w:position w:val="0"/>
          <w:sz w:val="32"/>
          <w:szCs w:val="32"/>
        </w:rPr>
        <w:t>矿产压覆、环境评价、水土保持、洪水影响、</w:t>
      </w:r>
      <w:r>
        <w:rPr>
          <w:rFonts w:hint="eastAsia" w:ascii="仿宋_GB2312" w:hAnsi="仿宋_GB2312" w:eastAsia="仿宋_GB2312" w:cs="仿宋_GB2312"/>
          <w:spacing w:val="-4"/>
          <w:w w:val="100"/>
          <w:position w:val="0"/>
          <w:sz w:val="32"/>
          <w:szCs w:val="32"/>
          <w:lang w:eastAsia="zh-CN"/>
        </w:rPr>
        <w:t>水资源论证</w:t>
      </w:r>
      <w:r>
        <w:rPr>
          <w:rFonts w:hint="eastAsia" w:ascii="仿宋_GB2312" w:hAnsi="仿宋_GB2312" w:eastAsia="仿宋_GB2312" w:cs="仿宋_GB2312"/>
          <w:spacing w:val="-4"/>
          <w:w w:val="100"/>
          <w:position w:val="0"/>
          <w:sz w:val="32"/>
          <w:szCs w:val="32"/>
        </w:rPr>
        <w:t>、气候可行性、文物勘探</w:t>
      </w:r>
      <w:r>
        <w:rPr>
          <w:rFonts w:hint="eastAsia" w:ascii="仿宋_GB2312" w:hAnsi="仿宋_GB2312" w:eastAsia="仿宋_GB2312" w:cs="仿宋_GB2312"/>
          <w:spacing w:val="-4"/>
          <w:w w:val="100"/>
          <w:position w:val="0"/>
          <w:sz w:val="32"/>
          <w:szCs w:val="32"/>
          <w:lang w:eastAsia="zh-CN"/>
        </w:rPr>
        <w:t>、固定资产投资项目节能审查、雷电灾害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w w:val="100"/>
          <w:position w:val="0"/>
          <w:sz w:val="32"/>
          <w:szCs w:val="32"/>
          <w:lang w:val="en-US" w:eastAsia="zh-CN"/>
        </w:rPr>
        <w:t>等区域评估成果确定的标准、要求、指标、 条件等各方面规定进行开工、施工、建设、生产、经营活动。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（三）本单位建设生产过程自愿自觉接受政府、行业主管部门、新闻舆论的监督。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16" w:firstLineChars="200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6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w w:val="100"/>
          <w:position w:val="0"/>
          <w:sz w:val="32"/>
          <w:szCs w:val="32"/>
          <w:lang w:val="en-US" w:eastAsia="zh-CN"/>
        </w:rPr>
        <w:t>（四）本人已认真阅读了上述承诺，并向本单位人员作了宣传。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3840" w:firstLineChars="1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项目建设单位（盖章）：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jc w:val="right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2240" w:firstLineChars="7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法定代表人或委托代理人（签字）：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jc w:val="center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       项目负责人（签字）：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right="0" w:rightChars="0" w:firstLine="640" w:firstLineChars="200"/>
        <w:jc w:val="center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年  月  日</w:t>
      </w:r>
    </w:p>
    <w:p/>
    <w:sectPr>
      <w:pgSz w:w="12080" w:h="16970"/>
      <w:pgMar w:top="1417" w:right="1417" w:bottom="1417" w:left="1417" w:header="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Y1MmY0NWVmYWYxOGQ5MmFjYjhhMjYzNmQ2YTMifQ=="/>
  </w:docVars>
  <w:rsids>
    <w:rsidRoot w:val="00000000"/>
    <w:rsid w:val="07AB20F7"/>
    <w:rsid w:val="0AE93414"/>
    <w:rsid w:val="1069219C"/>
    <w:rsid w:val="137B5ADA"/>
    <w:rsid w:val="1E12351D"/>
    <w:rsid w:val="328E3BC4"/>
    <w:rsid w:val="3FC94921"/>
    <w:rsid w:val="42FC322C"/>
    <w:rsid w:val="4E4A0AB9"/>
    <w:rsid w:val="68C91CB5"/>
    <w:rsid w:val="6A0C577D"/>
    <w:rsid w:val="74F657C8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basedOn w:val="1"/>
    <w:qFormat/>
    <w:uiPriority w:val="0"/>
    <w:pPr>
      <w:spacing w:line="600" w:lineRule="exact"/>
      <w:ind w:leftChars="0" w:firstLine="420" w:firstLineChars="200"/>
    </w:pPr>
    <w:rPr>
      <w:rFonts w:eastAsia="仿宋_GB2312" w:asciiTheme="minorAscii" w:hAnsiTheme="minorAscii"/>
      <w:sz w:val="32"/>
    </w:rPr>
  </w:style>
  <w:style w:type="character" w:customStyle="1" w:styleId="8">
    <w:name w:val="标题 2 Char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2023-05-11T00:40:00Z</dcterms:created>
  <dc:creator>Administrator</dc:creator>
  <cp:lastModifiedBy>Ringo</cp:lastModifiedBy>
  <dcterms:modified xsi:type="dcterms:W3CDTF">2023-10-13T06:07:58Z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69A3B8FF6CAC4AE18181A505F61CB9F2_12</vt:lpwstr>
  </property>
</Properties>
</file>