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278AB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关于对沂源县“淄博老字号”拟推荐企业的</w:t>
      </w:r>
    </w:p>
    <w:p w14:paraId="261C78ED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</w:t>
      </w:r>
    </w:p>
    <w:p w14:paraId="4EDBEABC">
      <w:pPr>
        <w:rPr>
          <w:rFonts w:hint="eastAsia"/>
          <w:lang w:val="en-US" w:eastAsia="zh-CN"/>
        </w:rPr>
      </w:pPr>
    </w:p>
    <w:p w14:paraId="61F8E8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</w:t>
      </w:r>
      <w:r>
        <w:rPr>
          <w:rFonts w:hint="eastAsia"/>
          <w:lang w:val="en-US" w:eastAsia="zh-CN"/>
        </w:rPr>
        <w:t>市商务局</w:t>
      </w:r>
      <w:r>
        <w:rPr>
          <w:rFonts w:hint="default"/>
          <w:lang w:val="en-US" w:eastAsia="zh-CN"/>
        </w:rPr>
        <w:t>《关于开展第二批淄博老字号认定工作的通知》要求，</w:t>
      </w:r>
      <w:r>
        <w:rPr>
          <w:rFonts w:hint="eastAsia"/>
          <w:lang w:val="en-US" w:eastAsia="zh-CN"/>
        </w:rPr>
        <w:t>县商务局</w:t>
      </w:r>
      <w:r>
        <w:rPr>
          <w:rFonts w:hint="default"/>
          <w:lang w:val="en-US" w:eastAsia="zh-CN"/>
        </w:rPr>
        <w:t>组织开展了第</w:t>
      </w:r>
      <w:r>
        <w:rPr>
          <w:rFonts w:hint="eastAsia"/>
          <w:lang w:val="en-US" w:eastAsia="zh-CN"/>
        </w:rPr>
        <w:t>二</w:t>
      </w:r>
      <w:r>
        <w:rPr>
          <w:rFonts w:hint="default"/>
          <w:lang w:val="en-US" w:eastAsia="zh-CN"/>
        </w:rPr>
        <w:t>批“</w:t>
      </w:r>
      <w:r>
        <w:rPr>
          <w:rFonts w:hint="eastAsia"/>
          <w:lang w:val="en-US" w:eastAsia="zh-CN"/>
        </w:rPr>
        <w:t>淄博</w:t>
      </w:r>
      <w:r>
        <w:rPr>
          <w:rFonts w:hint="default"/>
          <w:lang w:val="en-US" w:eastAsia="zh-CN"/>
        </w:rPr>
        <w:t>老字号”的推荐工作。按照企业自主申报原则，</w:t>
      </w:r>
      <w:r>
        <w:rPr>
          <w:rFonts w:hint="eastAsia"/>
          <w:lang w:val="en-US" w:eastAsia="zh-CN"/>
        </w:rPr>
        <w:t>县商</w:t>
      </w:r>
      <w:bookmarkStart w:id="0" w:name="_GoBack"/>
      <w:bookmarkEnd w:id="0"/>
      <w:r>
        <w:rPr>
          <w:rFonts w:hint="eastAsia"/>
          <w:lang w:val="en-US" w:eastAsia="zh-CN"/>
        </w:rPr>
        <w:t>务局</w:t>
      </w:r>
      <w:r>
        <w:rPr>
          <w:rFonts w:hint="default"/>
          <w:lang w:val="en-US" w:eastAsia="zh-CN"/>
        </w:rPr>
        <w:t>对申报企业材料进行了初审，现将拟推荐名单予以公示，公示期为9月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日至9月1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日（共7个工作日）。在公示期内，任何单位或个人对拟推荐企业持有异议的，均可根据掌握的实际情况以书面形式向</w:t>
      </w:r>
      <w:r>
        <w:rPr>
          <w:rFonts w:hint="eastAsia"/>
          <w:lang w:val="en-US" w:eastAsia="zh-CN"/>
        </w:rPr>
        <w:t>县商务局</w:t>
      </w:r>
      <w:r>
        <w:rPr>
          <w:rFonts w:hint="default"/>
          <w:lang w:val="en-US" w:eastAsia="zh-CN"/>
        </w:rPr>
        <w:t>反映。异议人为企业的，请在反映材料上加盖企业公章；异议人为个人的，请在材料上签名并附身份证复印件及联系方式。为保证异议处理客观、公正、公平、及时，保护申报单位的合法权益，凡匿名提出异议的，我</w:t>
      </w:r>
      <w:r>
        <w:rPr>
          <w:rFonts w:hint="eastAsia"/>
          <w:lang w:val="en-US" w:eastAsia="zh-CN"/>
        </w:rPr>
        <w:t>单位</w:t>
      </w:r>
      <w:r>
        <w:rPr>
          <w:rFonts w:hint="default"/>
          <w:lang w:val="en-US" w:eastAsia="zh-CN"/>
        </w:rPr>
        <w:t>将不予受理；凡寄送异议材料的，请电话告知</w:t>
      </w:r>
      <w:r>
        <w:rPr>
          <w:rFonts w:hint="eastAsia"/>
          <w:lang w:val="en-US" w:eastAsia="zh-CN"/>
        </w:rPr>
        <w:t>县商务局</w:t>
      </w:r>
      <w:r>
        <w:rPr>
          <w:rFonts w:hint="default"/>
          <w:lang w:val="en-US" w:eastAsia="zh-CN"/>
        </w:rPr>
        <w:t>。受理异议的截止日期为9月1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日，请于9月1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日前将相关材料寄至</w:t>
      </w:r>
      <w:r>
        <w:rPr>
          <w:rFonts w:hint="eastAsia"/>
          <w:lang w:val="en-US" w:eastAsia="zh-CN"/>
        </w:rPr>
        <w:t>沂源县商务局商贸运行科</w:t>
      </w:r>
      <w:r>
        <w:rPr>
          <w:rFonts w:hint="default"/>
          <w:lang w:val="en-US" w:eastAsia="zh-CN"/>
        </w:rPr>
        <w:t>（淄博市</w:t>
      </w:r>
      <w:r>
        <w:rPr>
          <w:rFonts w:hint="eastAsia"/>
          <w:lang w:val="en-US" w:eastAsia="zh-CN"/>
        </w:rPr>
        <w:t>沂源县历山街道南麻老街17号4楼411室</w:t>
      </w:r>
      <w:r>
        <w:rPr>
          <w:rFonts w:hint="default"/>
          <w:lang w:val="en-US" w:eastAsia="zh-CN"/>
        </w:rPr>
        <w:t>），逾期不予受理。受理电话：0533-</w:t>
      </w:r>
      <w:r>
        <w:rPr>
          <w:rFonts w:hint="eastAsia"/>
          <w:lang w:val="en-US" w:eastAsia="zh-CN"/>
        </w:rPr>
        <w:t>3242750</w:t>
      </w:r>
      <w:r>
        <w:rPr>
          <w:rFonts w:hint="default"/>
          <w:lang w:val="en-US" w:eastAsia="zh-CN"/>
        </w:rPr>
        <w:t>。</w:t>
      </w:r>
    </w:p>
    <w:p w14:paraId="586D991C">
      <w:pPr>
        <w:rPr>
          <w:rFonts w:hint="default"/>
          <w:lang w:val="en-US" w:eastAsia="zh-CN"/>
        </w:rPr>
      </w:pPr>
    </w:p>
    <w:p w14:paraId="445A6D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附件：第</w:t>
      </w:r>
      <w:r>
        <w:rPr>
          <w:rFonts w:hint="eastAsia"/>
          <w:lang w:val="en-US" w:eastAsia="zh-CN"/>
        </w:rPr>
        <w:t>二批“淄博老字号”</w:t>
      </w:r>
      <w:r>
        <w:rPr>
          <w:rFonts w:hint="default"/>
          <w:lang w:val="en-US" w:eastAsia="zh-CN"/>
        </w:rPr>
        <w:t>拟推荐企业名单（排名不分先后）</w:t>
      </w:r>
    </w:p>
    <w:p w14:paraId="09DF33B9"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山东沂源乐万家酒业食品有限公司（喜乐万家）</w:t>
      </w:r>
    </w:p>
    <w:p w14:paraId="50633A36"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山东宏阳食品有限公司（秋岚）</w:t>
      </w:r>
    </w:p>
    <w:p w14:paraId="585C08ED">
      <w:pPr>
        <w:numPr>
          <w:ilvl w:val="0"/>
          <w:numId w:val="1"/>
        </w:numPr>
        <w:jc w:val="left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沂源清泉果汁饮料有限公司（沂美）</w:t>
      </w:r>
    </w:p>
    <w:p w14:paraId="549570F7">
      <w:pPr>
        <w:jc w:val="right"/>
        <w:rPr>
          <w:rFonts w:hint="default"/>
          <w:lang w:val="en-US" w:eastAsia="zh-CN"/>
        </w:rPr>
      </w:pPr>
    </w:p>
    <w:p w14:paraId="6D317814">
      <w:pPr>
        <w:jc w:val="right"/>
        <w:rPr>
          <w:rFonts w:hint="default"/>
          <w:lang w:val="en-US" w:eastAsia="zh-CN"/>
        </w:rPr>
      </w:pPr>
    </w:p>
    <w:p w14:paraId="5726CC6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沂源县商务局</w:t>
      </w:r>
    </w:p>
    <w:p w14:paraId="014665CE"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2025年9月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871" w:right="1587" w:bottom="1871" w:left="1587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2C70B"/>
    <w:multiLevelType w:val="singleLevel"/>
    <w:tmpl w:val="C562C7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67083"/>
    <w:rsid w:val="23D762F6"/>
    <w:rsid w:val="2E670F07"/>
    <w:rsid w:val="341C0293"/>
    <w:rsid w:val="3B333571"/>
    <w:rsid w:val="3BC902DB"/>
    <w:rsid w:val="3C187054"/>
    <w:rsid w:val="3E090A77"/>
    <w:rsid w:val="45AD128A"/>
    <w:rsid w:val="4790483B"/>
    <w:rsid w:val="5F13397F"/>
    <w:rsid w:val="64A44C91"/>
    <w:rsid w:val="66674B39"/>
    <w:rsid w:val="6BF306A7"/>
    <w:rsid w:val="72A02C60"/>
    <w:rsid w:val="74C754FE"/>
    <w:rsid w:val="780B0B04"/>
    <w:rsid w:val="7B8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jc w:val="lef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3"/>
    </w:pPr>
    <w:rPr>
      <w:rFonts w:ascii="Times New Roman" w:hAnsi="Times New Roman"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546</Characters>
  <Lines>0</Lines>
  <Paragraphs>0</Paragraphs>
  <TotalTime>0</TotalTime>
  <ScaleCrop>false</ScaleCrop>
  <LinksUpToDate>false</LinksUpToDate>
  <CharactersWithSpaces>548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2022-11-15T05:33:00Z</dcterms:created>
  <dc:creator>Administrator</dc:creator>
  <cp:lastModifiedBy>DELL</cp:lastModifiedBy>
  <dcterms:modified xsi:type="dcterms:W3CDTF">2025-09-18T02:07:46Z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01B51D7E32954525A5C3AA43290C8B97_13</vt:lpwstr>
  </property>
  <property fmtid="{D5CDD505-2E9C-101B-9397-08002B2CF9AE}" pid="4" name="KSOTemplateDocerSaveRecord">
    <vt:lpwstr>eyJoZGlkIjoiYTQ5ODFmNzdiMWMyOTFlNjE2Y2VhMDA4OTFlOWI0ZmQifQ==</vt:lpwstr>
  </property>
</Properties>
</file>