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176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淄博电子工程学校课堂教学安全管理制度</w:t>
      </w:r>
    </w:p>
    <w:p w14:paraId="32F90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第一章 总则</w:t>
      </w:r>
    </w:p>
    <w:p w14:paraId="75BEC0C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第一条 制定目的</w:t>
      </w:r>
    </w:p>
    <w:p w14:paraId="4DD156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为切实加强课堂教学安全管理，规范教学各环节安全操作流程，压实全员安全责任，有效防范化解教学安全风险，保障师生生命财产安全和教学秩序稳定，根据职业教育特点及</w:t>
      </w:r>
      <w:r>
        <w:rPr>
          <w:rFonts w:hint="eastAsia"/>
          <w:sz w:val="28"/>
          <w:szCs w:val="36"/>
          <w:lang w:val="en-US" w:eastAsia="zh-CN"/>
        </w:rPr>
        <w:t>我校专业实训教学实际，特制定本制度。</w:t>
      </w:r>
    </w:p>
    <w:p w14:paraId="17C8898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第二条 法律依据</w:t>
      </w:r>
    </w:p>
    <w:p w14:paraId="6F25112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依据《中华人民共和国安全生产法》《中华人民共和国教育法》《职业学校学生实习管理规定》《中等职业学校安全管理办法》等法律法规及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相关</w:t>
      </w:r>
      <w:r>
        <w:rPr>
          <w:rFonts w:hint="eastAsia"/>
          <w:sz w:val="28"/>
          <w:szCs w:val="36"/>
        </w:rPr>
        <w:t>行业</w:t>
      </w:r>
      <w:r>
        <w:rPr>
          <w:rFonts w:hint="eastAsia"/>
          <w:sz w:val="28"/>
          <w:szCs w:val="36"/>
          <w:lang w:eastAsia="zh-CN"/>
        </w:rPr>
        <w:t>标准</w:t>
      </w:r>
      <w:r>
        <w:rPr>
          <w:rFonts w:hint="eastAsia"/>
          <w:sz w:val="28"/>
          <w:szCs w:val="36"/>
        </w:rPr>
        <w:t>，结合学校教学工作实际制定。</w:t>
      </w:r>
    </w:p>
    <w:p w14:paraId="23EE5BA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第三条 适用范围</w:t>
      </w:r>
    </w:p>
    <w:p w14:paraId="7714871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本制度适用于全校课堂教学活动，涵盖理论教学</w:t>
      </w:r>
      <w:r>
        <w:rPr>
          <w:rFonts w:hint="eastAsia"/>
          <w:sz w:val="28"/>
          <w:szCs w:val="36"/>
          <w:lang w:val="en-US" w:eastAsia="zh-CN"/>
        </w:rPr>
        <w:t>与实验实训等各类教学场景，涉及全体任课教师、学生、教学管理人员及外聘人员。</w:t>
      </w:r>
    </w:p>
    <w:p w14:paraId="5293FC0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 xml:space="preserve">第四条 </w:t>
      </w:r>
      <w:r>
        <w:rPr>
          <w:rFonts w:hint="eastAsia"/>
          <w:sz w:val="28"/>
          <w:szCs w:val="36"/>
          <w:lang w:eastAsia="zh-CN"/>
        </w:rPr>
        <w:t>基本原则</w:t>
      </w:r>
    </w:p>
    <w:p w14:paraId="32929FC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遵循"安全第一、预防为主、综合治理"方针，建立"横向到边、纵向到底"的教学安全责任体系，严格落实"一岗双责"要求。</w:t>
      </w:r>
    </w:p>
    <w:p w14:paraId="1263C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第二章 安全责任体系</w:t>
      </w:r>
    </w:p>
    <w:p w14:paraId="57C7AA8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第五条 </w:t>
      </w:r>
      <w:r>
        <w:rPr>
          <w:rFonts w:hint="eastAsia"/>
          <w:sz w:val="28"/>
          <w:szCs w:val="36"/>
          <w:lang w:eastAsia="zh-CN"/>
        </w:rPr>
        <w:t>分级</w:t>
      </w:r>
      <w:r>
        <w:rPr>
          <w:rFonts w:hint="eastAsia"/>
          <w:sz w:val="28"/>
          <w:szCs w:val="36"/>
        </w:rPr>
        <w:t>责任划分</w:t>
      </w:r>
    </w:p>
    <w:p w14:paraId="66D93914">
      <w:pPr>
        <w:ind w:firstLine="560" w:firstLineChars="200"/>
        <w:rPr>
          <w:rFonts w:hint="eastAsia"/>
          <w:color w:val="auto"/>
          <w:sz w:val="28"/>
          <w:szCs w:val="36"/>
          <w:lang w:eastAsia="zh-CN"/>
        </w:rPr>
      </w:pPr>
      <w:r>
        <w:rPr>
          <w:rFonts w:hint="eastAsia"/>
          <w:color w:val="auto"/>
          <w:sz w:val="28"/>
          <w:szCs w:val="36"/>
          <w:lang w:eastAsia="zh-CN"/>
        </w:rPr>
        <w:t>1.</w:t>
      </w:r>
      <w:r>
        <w:rPr>
          <w:rFonts w:hint="eastAsia"/>
          <w:color w:val="auto"/>
          <w:sz w:val="28"/>
          <w:szCs w:val="36"/>
          <w:lang w:val="en-US" w:eastAsia="zh-CN"/>
        </w:rPr>
        <w:t xml:space="preserve"> 学校层面：实行校长负责制，分管教学副校长牵头抓总，安全管理部门提供专业技术支持与监督检查保障。</w:t>
      </w:r>
    </w:p>
    <w:p w14:paraId="545F43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2. 教学部门：各系（部）主任承担本部门安全管理主体责任，负责制度执行、培训组织及隐患排查整改工作。</w:t>
      </w:r>
    </w:p>
    <w:p w14:paraId="594349D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3. 一线教学：任课教师履行课堂安全直接责任，严格落实课前安全检查、课中安全管控、课后安全收尾及应急处置职责；教学辅助人员做好设备维护、场地保障等配套服务工作。</w:t>
      </w:r>
    </w:p>
    <w:p w14:paraId="3A1403C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第六条 教务处职责</w:t>
      </w:r>
    </w:p>
    <w:p w14:paraId="44C13E06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负责制度修订与督导落实，组织开展教学安全专项检查，实施教师安全能力培训，建立安全工作台账，妥善处置突发事件并定期上报。</w:t>
      </w:r>
    </w:p>
    <w:p w14:paraId="2C845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第三章 分类课堂安全管理规范</w:t>
      </w:r>
    </w:p>
    <w:p w14:paraId="0FF97039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第七条 理论课堂教学安全</w:t>
      </w:r>
    </w:p>
    <w:p w14:paraId="6223D597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1. 课前准备：教师须检查教室照明、供电系统、多媒体设备运行状态，及时消除安全隐患。</w:t>
      </w:r>
    </w:p>
    <w:p w14:paraId="081749E2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2. 学生管理：严格执行考勤制度，对缺勤学生及时联系班主任核实，对身体不适学生启动应急处置预案。</w:t>
      </w:r>
    </w:p>
    <w:p w14:paraId="1CDF27F6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3. 课堂纪律：严禁学生携带危险物品，规范使用教学工具，杜绝追逐嬉戏等违规行为。</w:t>
      </w:r>
    </w:p>
    <w:p w14:paraId="79365E20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第八条 实验实训安全规范</w:t>
      </w:r>
    </w:p>
    <w:p w14:paraId="7EDBB39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1. 准入管理：严格执行"先培训、后上岗"原则，组织师生完成设备操作规程、安全防护要求等专项培训。</w:t>
      </w:r>
    </w:p>
    <w:p w14:paraId="0C706C39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2. 课前检查：教师须全面检查仪器设备完好性，重点排查电子类设备电路连接及漏电保护装置。</w:t>
      </w:r>
    </w:p>
    <w:p w14:paraId="2739D3C1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3. 过程管控：实行教师现场监护制度，对焊接、电路调试等高风险操作实施全程监管。</w:t>
      </w:r>
    </w:p>
    <w:p w14:paraId="0E358CC6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4. 危险品管理：实行易燃易爆物品定量领用制度，规范操作流程，做好废弃物分类回收。</w:t>
      </w:r>
    </w:p>
    <w:p w14:paraId="1F9BEC66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5. 课后处置：指导学生清理操作台，教师完成设备关闭及门窗锁闭等安全检查。</w:t>
      </w:r>
    </w:p>
    <w:p w14:paraId="5DCAD50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第九条 特殊教学场景安全管理</w:t>
      </w:r>
    </w:p>
    <w:p w14:paraId="0AD717A4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1. 体育课/室外课：课前检查场地设施安全性，对长跑、器械训练等项目提前评估学生健康状况。</w:t>
      </w:r>
    </w:p>
    <w:p w14:paraId="13B0530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2. 跨班级/跨部门教学：明确主责教师，做好场地协调与学生交接登记，杜绝管理漏洞。</w:t>
      </w:r>
    </w:p>
    <w:p w14:paraId="59B91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第四章 安全教育与能力建设</w:t>
      </w:r>
    </w:p>
    <w:p w14:paraId="2605981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第十条 师生安全教育</w:t>
      </w:r>
    </w:p>
    <w:p w14:paraId="45B38A3C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1. 教师将安全知识融入课程教学，重点加强电子类专业触电急救等技能培训。</w:t>
      </w:r>
    </w:p>
    <w:p w14:paraId="549EC32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2. 新生入学教育须包含教学安全专题内容。</w:t>
      </w:r>
    </w:p>
    <w:p w14:paraId="11CE1A2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第十一条 教师安全培训</w:t>
      </w:r>
    </w:p>
    <w:p w14:paraId="1A7BFE50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1. 新教师入职培训必须包含教学安全模块。</w:t>
      </w:r>
    </w:p>
    <w:p w14:paraId="6B9F9B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2. 新增实训项目或设备前，须组织专项操作培训。</w:t>
      </w:r>
    </w:p>
    <w:p w14:paraId="05E18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第五章 安全检查与隐患治理</w:t>
      </w:r>
    </w:p>
    <w:p w14:paraId="1947CA1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第十二条 常态化检查</w:t>
      </w:r>
    </w:p>
    <w:p w14:paraId="66E42D5D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1. 教师落实课前课后双检查制度。</w:t>
      </w:r>
    </w:p>
    <w:p w14:paraId="15B0F710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 xml:space="preserve">2. </w:t>
      </w:r>
      <w:r>
        <w:rPr>
          <w:rFonts w:hint="eastAsia"/>
          <w:color w:val="auto"/>
          <w:sz w:val="28"/>
          <w:szCs w:val="36"/>
          <w:lang w:eastAsia="zh-CN"/>
        </w:rPr>
        <w:t>教务处联合安全管理部门开展月度抽查</w:t>
      </w:r>
      <w:r>
        <w:rPr>
          <w:rFonts w:hint="eastAsia"/>
          <w:sz w:val="28"/>
          <w:szCs w:val="36"/>
          <w:lang w:eastAsia="zh-CN"/>
        </w:rPr>
        <w:t>，每学期组织</w:t>
      </w:r>
      <w:r>
        <w:rPr>
          <w:rFonts w:hint="eastAsia"/>
          <w:sz w:val="28"/>
          <w:szCs w:val="36"/>
          <w:lang w:val="en-US" w:eastAsia="zh-CN"/>
        </w:rPr>
        <w:t>2次全面排查。</w:t>
      </w:r>
    </w:p>
    <w:p w14:paraId="7237418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第十三条 隐患处置</w:t>
      </w:r>
    </w:p>
    <w:p w14:paraId="2AF0A958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1. 对排查发现的一般隐患立即整改。</w:t>
      </w:r>
    </w:p>
    <w:p w14:paraId="25592351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2. 重大安全隐患启动应急预案，立即组织撤离并上报学校。</w:t>
      </w:r>
    </w:p>
    <w:p w14:paraId="329B6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第六章 应急处置与事故管理</w:t>
      </w:r>
    </w:p>
    <w:p w14:paraId="7FC17BB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第十四条 应急响应</w:t>
      </w:r>
    </w:p>
    <w:p w14:paraId="0E1FB11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1. 轻微事件由教师现场处置。</w:t>
      </w:r>
    </w:p>
    <w:p w14:paraId="395C8B7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2. 重大突发事件立即启动应急预案。</w:t>
      </w:r>
    </w:p>
    <w:p w14:paraId="2A1F36D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第十五条 事故处理</w:t>
      </w:r>
    </w:p>
    <w:p w14:paraId="6D37A0E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1. 事故发生后立即保护现场。</w:t>
      </w:r>
    </w:p>
    <w:p w14:paraId="4937E26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2. 对违规行为严肃追责。</w:t>
      </w:r>
    </w:p>
    <w:p w14:paraId="1FF89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第七章 奖惩与附则</w:t>
      </w:r>
    </w:p>
    <w:p w14:paraId="23192426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 xml:space="preserve">第十六条 </w:t>
      </w:r>
      <w:r>
        <w:rPr>
          <w:rFonts w:hint="eastAsia"/>
          <w:sz w:val="28"/>
          <w:szCs w:val="36"/>
          <w:lang w:eastAsia="zh-CN"/>
        </w:rPr>
        <w:t>激励约束机制</w:t>
      </w:r>
    </w:p>
    <w:p w14:paraId="67A49244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对严格执行制度、表现突出者给予评优优先等激励措施；对违规者取消当年评优资格。</w:t>
      </w:r>
    </w:p>
    <w:p w14:paraId="1B1A5D3B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 xml:space="preserve">第十七条 </w:t>
      </w:r>
      <w:r>
        <w:rPr>
          <w:rFonts w:hint="eastAsia"/>
          <w:sz w:val="28"/>
          <w:szCs w:val="36"/>
          <w:lang w:eastAsia="zh-CN"/>
        </w:rPr>
        <w:t>解释权</w:t>
      </w:r>
    </w:p>
    <w:p w14:paraId="7865313F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本制度由教务处解释，各系（部）可制定实施细则。</w:t>
      </w:r>
    </w:p>
    <w:p w14:paraId="5FF49F7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第十八条 实施日期</w:t>
      </w:r>
    </w:p>
    <w:p w14:paraId="04A49115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本制度自印发之日起施行。</w:t>
      </w:r>
    </w:p>
    <w:p w14:paraId="7A1A4E8F">
      <w:pPr>
        <w:rPr>
          <w:rFonts w:hint="eastAsia"/>
          <w:sz w:val="28"/>
          <w:szCs w:val="36"/>
          <w:lang w:eastAsia="zh-CN"/>
        </w:rPr>
      </w:pPr>
    </w:p>
    <w:p w14:paraId="52BC801F">
      <w:pPr>
        <w:rPr>
          <w:rFonts w:hint="eastAsia"/>
          <w:sz w:val="28"/>
          <w:szCs w:val="36"/>
          <w:lang w:eastAsia="zh-CN"/>
        </w:rPr>
      </w:pPr>
    </w:p>
    <w:p w14:paraId="65CC6A6E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淄博电子工程学校</w:t>
      </w:r>
    </w:p>
    <w:p w14:paraId="1011CE6A">
      <w:pPr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44805"/>
    <w:rsid w:val="007B209A"/>
    <w:rsid w:val="00CD7C5A"/>
    <w:rsid w:val="01C17A5F"/>
    <w:rsid w:val="027F104C"/>
    <w:rsid w:val="028D191E"/>
    <w:rsid w:val="039847FC"/>
    <w:rsid w:val="06A967F3"/>
    <w:rsid w:val="06ED110A"/>
    <w:rsid w:val="07007879"/>
    <w:rsid w:val="09840E52"/>
    <w:rsid w:val="0A466107"/>
    <w:rsid w:val="0AAB1DEA"/>
    <w:rsid w:val="0BDE2087"/>
    <w:rsid w:val="0CE13176"/>
    <w:rsid w:val="103976EC"/>
    <w:rsid w:val="11621A79"/>
    <w:rsid w:val="136D2948"/>
    <w:rsid w:val="139D5CD8"/>
    <w:rsid w:val="14D36421"/>
    <w:rsid w:val="18CD4DA9"/>
    <w:rsid w:val="1B7900EB"/>
    <w:rsid w:val="1D787EB6"/>
    <w:rsid w:val="1E65296A"/>
    <w:rsid w:val="1EF06916"/>
    <w:rsid w:val="21831AE4"/>
    <w:rsid w:val="23ED1676"/>
    <w:rsid w:val="2491511F"/>
    <w:rsid w:val="24C148B0"/>
    <w:rsid w:val="25E82A3D"/>
    <w:rsid w:val="27144805"/>
    <w:rsid w:val="28CB21A2"/>
    <w:rsid w:val="2B4F6A5D"/>
    <w:rsid w:val="2F77273B"/>
    <w:rsid w:val="3043337A"/>
    <w:rsid w:val="30E6069D"/>
    <w:rsid w:val="31D1781D"/>
    <w:rsid w:val="31E07961"/>
    <w:rsid w:val="32F32A21"/>
    <w:rsid w:val="35B27BC2"/>
    <w:rsid w:val="37D111DD"/>
    <w:rsid w:val="38390CFC"/>
    <w:rsid w:val="38E732AF"/>
    <w:rsid w:val="39842625"/>
    <w:rsid w:val="3DCD0388"/>
    <w:rsid w:val="3E491747"/>
    <w:rsid w:val="3ECF7E9E"/>
    <w:rsid w:val="3F395C5F"/>
    <w:rsid w:val="401C6F39"/>
    <w:rsid w:val="410D4CAE"/>
    <w:rsid w:val="41483F38"/>
    <w:rsid w:val="42332E3A"/>
    <w:rsid w:val="435C237D"/>
    <w:rsid w:val="44A404B6"/>
    <w:rsid w:val="45F66658"/>
    <w:rsid w:val="46D4777D"/>
    <w:rsid w:val="47105454"/>
    <w:rsid w:val="47226FEC"/>
    <w:rsid w:val="474A4206"/>
    <w:rsid w:val="480F755D"/>
    <w:rsid w:val="49C47506"/>
    <w:rsid w:val="4B2D633B"/>
    <w:rsid w:val="4BCF7C0F"/>
    <w:rsid w:val="4D77007F"/>
    <w:rsid w:val="4EB908F5"/>
    <w:rsid w:val="4F863BEA"/>
    <w:rsid w:val="50C33A65"/>
    <w:rsid w:val="5445003E"/>
    <w:rsid w:val="54A41753"/>
    <w:rsid w:val="54FD35CB"/>
    <w:rsid w:val="568B6949"/>
    <w:rsid w:val="57F840A4"/>
    <w:rsid w:val="580B6EA0"/>
    <w:rsid w:val="5A291356"/>
    <w:rsid w:val="5C090434"/>
    <w:rsid w:val="5C357C0E"/>
    <w:rsid w:val="5C606182"/>
    <w:rsid w:val="5F3F4700"/>
    <w:rsid w:val="5FB40CBE"/>
    <w:rsid w:val="5FEE66BA"/>
    <w:rsid w:val="60D13AF2"/>
    <w:rsid w:val="64133D75"/>
    <w:rsid w:val="64F63B27"/>
    <w:rsid w:val="67DD0864"/>
    <w:rsid w:val="67E8131A"/>
    <w:rsid w:val="699102C2"/>
    <w:rsid w:val="6A044156"/>
    <w:rsid w:val="6A7D43A3"/>
    <w:rsid w:val="6AC625AF"/>
    <w:rsid w:val="6D6D06FE"/>
    <w:rsid w:val="6F2F210F"/>
    <w:rsid w:val="70F829D5"/>
    <w:rsid w:val="72AA6A89"/>
    <w:rsid w:val="739A6F39"/>
    <w:rsid w:val="74510E07"/>
    <w:rsid w:val="76182881"/>
    <w:rsid w:val="780751A9"/>
    <w:rsid w:val="795C539C"/>
    <w:rsid w:val="7AB40F13"/>
    <w:rsid w:val="7B4C76A3"/>
    <w:rsid w:val="7C4B1DE4"/>
    <w:rsid w:val="7DB0228A"/>
    <w:rsid w:val="7DD2153A"/>
    <w:rsid w:val="7E555BF7"/>
    <w:rsid w:val="7F58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1500</Words>
  <Characters>1528</Characters>
  <Lines>0</Lines>
  <Paragraphs>0</Paragraphs>
  <TotalTime>50</TotalTime>
  <ScaleCrop>false</ScaleCrop>
  <LinksUpToDate>false</LinksUpToDate>
  <CharactersWithSpaces>1578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2025-09-18T01:09:00Z</dcterms:created>
  <dc:creator>阿花</dc:creator>
  <cp:lastModifiedBy>虫儿</cp:lastModifiedBy>
  <dcterms:modified xsi:type="dcterms:W3CDTF">2025-09-20T15:33:35Z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DC045A62A75E435687B05A8E86257831_11</vt:lpwstr>
  </property>
  <property fmtid="{D5CDD505-2E9C-101B-9397-08002B2CF9AE}" pid="4" name="KSOTemplateDocerSaveRecord">
    <vt:lpwstr>eyJoZGlkIjoiMDhhNjg1Yzc3NjU4ZDhhNzQ4YjA2MTU2Y2VlOTkyZDAiLCJ1c2VySWQiOiI0Mjk0MjY2MDEifQ==</vt:lpwstr>
  </property>
</Properties>
</file>