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8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kern w:val="0"/>
          <w:sz w:val="44"/>
          <w:szCs w:val="44"/>
          <w:lang w:eastAsia="zh-CN"/>
        </w:rPr>
        <w:t>石桥镇中心小学劳动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kern w:val="0"/>
          <w:sz w:val="44"/>
          <w:szCs w:val="44"/>
          <w:lang w:eastAsia="zh-CN"/>
        </w:rPr>
        <w:t>课程实施方案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kern w:val="0"/>
          <w:sz w:val="44"/>
          <w:szCs w:val="44"/>
          <w:lang w:eastAsia="zh-CN"/>
        </w:rPr>
        <w:br w:type="textWrapping"/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t xml:space="preserve">    </w:t>
      </w:r>
      <w:r>
        <w:rPr>
          <w:rStyle w:val="6"/>
          <w:rFonts w:hint="default" w:ascii="方正仿宋_GB2312" w:hAnsi="方正仿宋_GB2312" w:eastAsia="方正仿宋_GB2312" w:cs="方正仿宋_GB2312"/>
          <w:kern w:val="0"/>
          <w:sz w:val="32"/>
          <w:szCs w:val="32"/>
        </w:rPr>
        <w:t>为贯彻落实《关于全面加强新时代中</w:t>
      </w:r>
      <w:r>
        <w:rPr>
          <w:rStyle w:val="6"/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小</w:t>
      </w:r>
      <w:r>
        <w:rPr>
          <w:rStyle w:val="6"/>
          <w:rFonts w:hint="default" w:ascii="方正仿宋_GB2312" w:hAnsi="方正仿宋_GB2312" w:eastAsia="方正仿宋_GB2312" w:cs="方正仿宋_GB2312"/>
          <w:kern w:val="0"/>
          <w:sz w:val="32"/>
          <w:szCs w:val="32"/>
        </w:rPr>
        <w:t>学校劳动教育的意见》，切实加强劳动教育，落实立德树人全然任务，构建德智体美劳全面育的教育体系，促进同学健康成长，特制定本方案。</w:t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t>
</w:t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br w:type="textWrapping"/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t xml:space="preserve">    </w:t>
      </w:r>
      <w:r>
        <w:rPr>
          <w:rStyle w:val="6"/>
          <w:rFonts w:hint="default" w:ascii="黑体" w:hAnsi="黑体" w:eastAsia="黑体" w:cs="黑体"/>
          <w:b/>
          <w:bCs/>
          <w:kern w:val="0"/>
          <w:sz w:val="32"/>
          <w:szCs w:val="32"/>
        </w:rPr>
        <w:t>一、指导思想
</w:t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br w:type="textWrapping"/>
      </w:r>
      <w:r>
        <w:rPr>
          <w:rFonts w:hint="default" w:ascii="Arial" w:hAnsi="Arial" w:eastAsia="仿宋" w:cs="Arial"/>
          <w:i w:val="0"/>
          <w:iCs w:val="0"/>
          <w:sz w:val="28"/>
          <w:szCs w:val="28"/>
        </w:rPr>
        <w:t xml:space="preserve">   </w:t>
      </w:r>
      <w:r>
        <w:rPr>
          <w:rStyle w:val="6"/>
          <w:rFonts w:hint="default" w:ascii="方正仿宋_GB2312" w:hAnsi="方正仿宋_GB2312" w:eastAsia="方正仿宋_GB2312" w:cs="方正仿宋_GB2312"/>
          <w:kern w:val="0"/>
          <w:sz w:val="32"/>
          <w:szCs w:val="32"/>
        </w:rPr>
        <w:t xml:space="preserve"> 全面贯彻党的教育方针，落实全国教育大会精神，坚持立德树人，坚持培育和践行核心价值观，把劳动教育纳入人才培育全过程，贯穿学校各学段，贯穿家庭、学校、社会各方面，与德育、智育、体育、美育相融合，紧密结合经济社会进展变化和同同学活实际，乐观探究具有我县特群的劳动教育模式。创新体制机制，留意教育实效，有目的、有预备地组织同学参加日常生活劳动、生产劳动和服务性劳动，让同学动手实践、出力流汗，磨炼意志，培育同学良好劳动品质，促进同学形成正确的世界观、</w:t>
      </w:r>
      <w:r>
        <w:rPr>
          <w:rStyle w:val="6"/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人生</w:t>
      </w:r>
      <w:r>
        <w:rPr>
          <w:rStyle w:val="6"/>
          <w:rFonts w:hint="default" w:ascii="方正仿宋_GB2312" w:hAnsi="方正仿宋_GB2312" w:eastAsia="方正仿宋_GB2312" w:cs="方正仿宋_GB2312"/>
          <w:kern w:val="0"/>
          <w:sz w:val="32"/>
          <w:szCs w:val="32"/>
        </w:rPr>
        <w:t>观、价值观。
</w:t>
      </w:r>
    </w:p>
    <w:p w14:paraId="51F6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二、本学期教学工作安排</w:t>
      </w:r>
    </w:p>
    <w:p w14:paraId="3231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1、劳动思想教育。</w:t>
      </w:r>
    </w:p>
    <w:p w14:paraId="5031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我校过半的同学都是独生子女，被父母照顾得很好，在家很少做劳动。面对这种情况，首先要利用班会课和劳动课时间，对学生进行好的思想教育，告诉他们“劳动创造了人”，“劳动最光荣”，讲一些热爱劳动的小故事，来培养他们热爱劳动的品质。</w:t>
      </w:r>
    </w:p>
    <w:p w14:paraId="020F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2、安排劳动实践。</w:t>
      </w:r>
    </w:p>
    <w:p w14:paraId="6365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实践内容分为三部分：①班级劳动；②家务劳动；③社会实践劳动。</w:t>
      </w:r>
    </w:p>
    <w:p w14:paraId="0CE7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3、培养劳动技能。</w:t>
      </w:r>
    </w:p>
    <w:p w14:paraId="7FDF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要重视学生掌握劳动技能和各种能力的培养。老师要适时地引导学生掌握劳动方法，学会总结规律，分享经验。在学生掌握了劳动方法的同时，鼓励同学们大胆创新，培养创新精神。</w:t>
      </w:r>
    </w:p>
    <w:p w14:paraId="5556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4、改进劳动的评价制度。</w:t>
      </w:r>
    </w:p>
    <w:p w14:paraId="743D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本学期要从四个方面评价学生的劳动：①根据平时的班级劳动表现（包括值日和志愿劳动）评出等级；②从家长反映在家中的劳动情况评出等级；③社会实践中的劳动情况评出等级。最后进行综合评定，这样全方位地调动了学生热爱劳动的兴趣。对劳动评价优秀的同学给予表彰。</w:t>
      </w:r>
    </w:p>
    <w:p w14:paraId="2B44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在本学期教学中，要根据以上的总体计划来完成劳动教育工作，全面提高学生的劳动素质。</w:t>
      </w:r>
    </w:p>
    <w:p w14:paraId="77F5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三、具体实施措施</w:t>
      </w:r>
    </w:p>
    <w:p w14:paraId="202B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（一）低年级段</w:t>
      </w:r>
    </w:p>
    <w:p w14:paraId="1EEB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1.一、二年级学生的劳动能力低下，很多劳动技能要老师和家长指导示范，并多给予鼓励。要教学生自己的事情自己做，学会扫地、拖地、摆桌椅、擦黑板、收拾东西等基础技能。</w:t>
      </w:r>
    </w:p>
    <w:p w14:paraId="327B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2.教学内容</w:t>
      </w:r>
    </w:p>
    <w:p w14:paraId="7703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166995" cy="623697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</w:p>
    <w:p w14:paraId="40A9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</w:p>
    <w:p w14:paraId="2412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</w:p>
    <w:p w14:paraId="6B3D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</w:p>
    <w:p w14:paraId="60F3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</w:pPr>
    </w:p>
    <w:p w14:paraId="1E1D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49545" cy="58864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（二）中年级段</w:t>
      </w:r>
    </w:p>
    <w:p w14:paraId="35B2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1.三、四年级学生的劳动能力有所提高，能够帮老师和家长做不少事情了。要多给予鼓励，并进一步学习做手工、洗衣服、做饭做菜等技能。</w:t>
      </w:r>
    </w:p>
    <w:p w14:paraId="705E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2.教学内容</w:t>
      </w:r>
    </w:p>
    <w:p w14:paraId="17C3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03520" cy="6647815"/>
            <wp:effectExtent l="0" t="0" r="1143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6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0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</w:p>
    <w:p w14:paraId="0FC8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</w:p>
    <w:p w14:paraId="3511A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18760" cy="7607300"/>
            <wp:effectExtent l="0" t="0" r="152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9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高年级段</w:t>
      </w:r>
    </w:p>
    <w:p w14:paraId="6483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五年级学生的劳动技能和手工能力都有了一定的基础。但同时，有少部分同学可能会出现偷懒不爱劳动的情况，要加强热爱劳动的教育，鼓励学生养成爱劳动的好习惯，并进一步学习使用家用电器、做复杂手工等技能。</w:t>
      </w:r>
    </w:p>
    <w:p w14:paraId="72946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2.教学内容</w:t>
      </w:r>
      <w:r>
        <w:drawing>
          <wp:inline distT="0" distB="0" distL="114300" distR="114300">
            <wp:extent cx="5588000" cy="4787265"/>
            <wp:effectExtent l="0" t="0" r="1270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78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5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四、劳动周项目</w:t>
      </w:r>
    </w:p>
    <w:p w14:paraId="39E40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四年级为包水饺，其他年级见下表。</w:t>
      </w:r>
    </w:p>
    <w:p w14:paraId="0A5F3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492115" cy="3362325"/>
            <wp:effectExtent l="0" t="0" r="1333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098" w:right="1474" w:bottom="1984" w:left="1587" w:header="1134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E5AD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6AD3C"/>
    <w:multiLevelType w:val="singleLevel"/>
    <w:tmpl w:val="BDA6AD3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kNzYzYTQ0ZTNjZjI3ZjhjNTAwY2VmYzQxNzFjNjIifQ=="/>
  </w:docVars>
  <w:rsids>
    <w:rsidRoot w:val="00000000"/>
    <w:rsid w:val="13511AC7"/>
    <w:rsid w:val="19E00AE7"/>
    <w:rsid w:val="1A745DAA"/>
    <w:rsid w:val="1CC959D5"/>
    <w:rsid w:val="2B2505D3"/>
    <w:rsid w:val="2CCD166D"/>
    <w:rsid w:val="2DC41B80"/>
    <w:rsid w:val="2FEB041B"/>
    <w:rsid w:val="46122AF9"/>
    <w:rsid w:val="6CD0750C"/>
    <w:rsid w:val="78A4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rFonts w:ascii="Times New Roman" w:hAnsi="Times New Roman" w:eastAsia="宋体" w:cs="Times New Roman"/>
      <w:color w:val="1F3A87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1071</Words>
  <Characters>1077</Characters>
  <Paragraphs>92</Paragraphs>
  <TotalTime>2</TotalTime>
  <ScaleCrop>false</ScaleCrop>
  <LinksUpToDate>false</LinksUpToDate>
  <CharactersWithSpaces>1089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2019-10-18T15:20:00Z</dcterms:created>
  <dc:creator>Windows 用户</dc:creator>
  <cp:lastModifiedBy>静^O^静</cp:lastModifiedBy>
  <cp:lastPrinted>2019-10-19T03:12:00Z</cp:lastPrinted>
  <dcterms:modified xsi:type="dcterms:W3CDTF">2025-05-28T08:19:55Z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0FD7CA7E68AF454A866433AD64BF2FF4_12</vt:lpwstr>
  </property>
  <property fmtid="{D5CDD505-2E9C-101B-9397-08002B2CF9AE}" pid="4" name="KSOTemplateDocerSaveRecord">
    <vt:lpwstr>eyJoZGlkIjoiN2YwMTk5OGQ2ZWU0YzVjYzY5ODExMmM1NDIzNzdkZmMiLCJ1c2VySWQiOiI1MDg4MzExMTMifQ==</vt:lpwstr>
  </property>
</Properties>
</file>