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72" w:rsidRPr="0070224C" w:rsidRDefault="0070224C" w:rsidP="0070224C">
      <w:pPr>
        <w:jc w:val="center"/>
        <w:rPr>
          <w:rFonts w:ascii="方正小标宋简体" w:eastAsia="方正小标宋简体" w:hAnsi="微软雅黑" w:hint="eastAsia"/>
          <w:sz w:val="38"/>
          <w:szCs w:val="38"/>
          <w:shd w:val="clear" w:color="auto" w:fill="FFFFFF"/>
        </w:rPr>
      </w:pPr>
      <w:r w:rsidRPr="0070224C">
        <w:rPr>
          <w:rFonts w:ascii="方正小标宋简体" w:eastAsia="方正小标宋简体" w:hAnsi="微软雅黑" w:hint="eastAsia"/>
          <w:sz w:val="38"/>
          <w:szCs w:val="38"/>
          <w:shd w:val="clear" w:color="auto" w:fill="FFFFFF"/>
        </w:rPr>
        <w:t>张家</w:t>
      </w:r>
      <w:proofErr w:type="gramStart"/>
      <w:r w:rsidRPr="0070224C">
        <w:rPr>
          <w:rFonts w:ascii="方正小标宋简体" w:eastAsia="方正小标宋简体" w:hAnsi="微软雅黑" w:hint="eastAsia"/>
          <w:sz w:val="38"/>
          <w:szCs w:val="38"/>
          <w:shd w:val="clear" w:color="auto" w:fill="FFFFFF"/>
        </w:rPr>
        <w:t>坡中心</w:t>
      </w:r>
      <w:proofErr w:type="gramEnd"/>
      <w:r w:rsidRPr="0070224C">
        <w:rPr>
          <w:rFonts w:ascii="方正小标宋简体" w:eastAsia="方正小标宋简体" w:hAnsi="微软雅黑" w:hint="eastAsia"/>
          <w:sz w:val="38"/>
          <w:szCs w:val="38"/>
          <w:shd w:val="clear" w:color="auto" w:fill="FFFFFF"/>
        </w:rPr>
        <w:t>学校</w:t>
      </w:r>
      <w:r w:rsidRPr="0070224C">
        <w:rPr>
          <w:rFonts w:ascii="方正小标宋简体" w:eastAsia="方正小标宋简体" w:hAnsi="微软雅黑" w:hint="eastAsia"/>
          <w:sz w:val="38"/>
          <w:szCs w:val="38"/>
          <w:shd w:val="clear" w:color="auto" w:fill="FFFFFF"/>
        </w:rPr>
        <w:t>2021年度体育工作自评结果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学校体育是学校教育的重要组成部分，是实施素质教育的主要渠道，是学校教育改革的重要方面。按照上级部门统一工作部署，全面落</w:t>
      </w:r>
      <w:proofErr w:type="gramStart"/>
      <w:r>
        <w:rPr>
          <w:rFonts w:ascii="微软雅黑" w:eastAsia="微软雅黑" w:hAnsi="微软雅黑" w:hint="eastAsia"/>
          <w:color w:val="333333"/>
        </w:rPr>
        <w:t>实习近</w:t>
      </w:r>
      <w:proofErr w:type="gramEnd"/>
      <w:r>
        <w:rPr>
          <w:rFonts w:ascii="微软雅黑" w:eastAsia="微软雅黑" w:hAnsi="微软雅黑" w:hint="eastAsia"/>
          <w:color w:val="333333"/>
        </w:rPr>
        <w:t>平总书记关于帮助学生在体育锻炼中“享受乐趣、增强体质、健全人格、锤炼意志”的要求。认真</w:t>
      </w:r>
      <w:proofErr w:type="gramStart"/>
      <w:r>
        <w:rPr>
          <w:rFonts w:ascii="微软雅黑" w:eastAsia="微软雅黑" w:hAnsi="微软雅黑" w:hint="eastAsia"/>
          <w:color w:val="333333"/>
        </w:rPr>
        <w:t>践行</w:t>
      </w:r>
      <w:proofErr w:type="gramEnd"/>
      <w:r>
        <w:rPr>
          <w:rFonts w:ascii="微软雅黑" w:eastAsia="微软雅黑" w:hAnsi="微软雅黑" w:hint="eastAsia"/>
          <w:color w:val="333333"/>
        </w:rPr>
        <w:t>“健康第一”，“五育并举”的教育理念，落实立德树人的根本任务,不断深化体育教学改革，全面促进学生体质健康水平提高，促进我校体育教育质量。回顾</w:t>
      </w:r>
      <w:proofErr w:type="gramStart"/>
      <w:r>
        <w:rPr>
          <w:rFonts w:ascii="微软雅黑" w:eastAsia="微软雅黑" w:hAnsi="微软雅黑" w:hint="eastAsia"/>
          <w:color w:val="333333"/>
        </w:rPr>
        <w:t>一</w:t>
      </w:r>
      <w:proofErr w:type="gramEnd"/>
      <w:r>
        <w:rPr>
          <w:rFonts w:ascii="微软雅黑" w:eastAsia="微软雅黑" w:hAnsi="微软雅黑" w:hint="eastAsia"/>
          <w:color w:val="333333"/>
        </w:rPr>
        <w:t>学年的学校体育工作，自评结果反馈如下：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一、体育课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学校严格执行课程计划，按照课程标准和上级要求开足、开齐体育课。</w:t>
      </w:r>
      <w:r>
        <w:rPr>
          <w:rFonts w:ascii="微软雅黑" w:eastAsia="微软雅黑" w:hAnsi="微软雅黑"/>
          <w:color w:val="333333"/>
        </w:rPr>
        <w:t>29</w:t>
      </w:r>
      <w:r>
        <w:rPr>
          <w:rFonts w:ascii="微软雅黑" w:eastAsia="微软雅黑" w:hAnsi="微软雅黑" w:hint="eastAsia"/>
          <w:color w:val="333333"/>
        </w:rPr>
        <w:t>个教学</w:t>
      </w:r>
      <w:proofErr w:type="gramStart"/>
      <w:r>
        <w:rPr>
          <w:rFonts w:ascii="微软雅黑" w:eastAsia="微软雅黑" w:hAnsi="微软雅黑" w:hint="eastAsia"/>
          <w:color w:val="333333"/>
        </w:rPr>
        <w:t>班</w:t>
      </w:r>
      <w:r>
        <w:rPr>
          <w:rFonts w:ascii="微软雅黑" w:eastAsia="微软雅黑" w:hAnsi="微软雅黑" w:hint="eastAsia"/>
          <w:color w:val="333333"/>
        </w:rPr>
        <w:t>按照</w:t>
      </w:r>
      <w:proofErr w:type="gramEnd"/>
      <w:r>
        <w:rPr>
          <w:rFonts w:ascii="微软雅黑" w:eastAsia="微软雅黑" w:hAnsi="微软雅黑" w:hint="eastAsia"/>
          <w:color w:val="333333"/>
        </w:rPr>
        <w:t>上级</w:t>
      </w:r>
      <w:r>
        <w:rPr>
          <w:rFonts w:ascii="微软雅黑" w:eastAsia="微软雅黑" w:hAnsi="微软雅黑"/>
          <w:color w:val="333333"/>
        </w:rPr>
        <w:t>规定开好</w:t>
      </w:r>
      <w:r>
        <w:rPr>
          <w:rFonts w:ascii="微软雅黑" w:eastAsia="微软雅黑" w:hAnsi="微软雅黑" w:hint="eastAsia"/>
          <w:color w:val="333333"/>
        </w:rPr>
        <w:t>体育课加九次阳光大课间活动。开课率为百分之百。为提高学生体质健康水平提供了保障。体育课要求教师“节节有教案，案</w:t>
      </w:r>
      <w:proofErr w:type="gramStart"/>
      <w:r>
        <w:rPr>
          <w:rFonts w:ascii="微软雅黑" w:eastAsia="微软雅黑" w:hAnsi="微软雅黑" w:hint="eastAsia"/>
          <w:color w:val="333333"/>
        </w:rPr>
        <w:t>案</w:t>
      </w:r>
      <w:proofErr w:type="gramEnd"/>
      <w:r>
        <w:rPr>
          <w:rFonts w:ascii="微软雅黑" w:eastAsia="微软雅黑" w:hAnsi="微软雅黑" w:hint="eastAsia"/>
          <w:color w:val="333333"/>
        </w:rPr>
        <w:t>有内容，案</w:t>
      </w:r>
      <w:proofErr w:type="gramStart"/>
      <w:r>
        <w:rPr>
          <w:rFonts w:ascii="微软雅黑" w:eastAsia="微软雅黑" w:hAnsi="微软雅黑" w:hint="eastAsia"/>
          <w:color w:val="333333"/>
        </w:rPr>
        <w:t>案</w:t>
      </w:r>
      <w:proofErr w:type="gramEnd"/>
      <w:r>
        <w:rPr>
          <w:rFonts w:ascii="微软雅黑" w:eastAsia="微软雅黑" w:hAnsi="微软雅黑" w:hint="eastAsia"/>
          <w:color w:val="333333"/>
        </w:rPr>
        <w:t>有方法，案</w:t>
      </w:r>
      <w:proofErr w:type="gramStart"/>
      <w:r>
        <w:rPr>
          <w:rFonts w:ascii="微软雅黑" w:eastAsia="微软雅黑" w:hAnsi="微软雅黑" w:hint="eastAsia"/>
          <w:color w:val="333333"/>
        </w:rPr>
        <w:t>案</w:t>
      </w:r>
      <w:proofErr w:type="gramEnd"/>
      <w:r>
        <w:rPr>
          <w:rFonts w:ascii="微软雅黑" w:eastAsia="微软雅黑" w:hAnsi="微软雅黑" w:hint="eastAsia"/>
          <w:color w:val="333333"/>
        </w:rPr>
        <w:t>有反馈”，这样保证了体育教学的质量。在体育课前，教师带领学生做好充分的准备活动，体育课上教师进行精准指导练习，学生运动量达到体育教学标准和要求。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二、体育训练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学校现有篮球队、足球队、田径队，在校期间，周一至周</w:t>
      </w:r>
      <w:r>
        <w:rPr>
          <w:rFonts w:ascii="微软雅黑" w:eastAsia="微软雅黑" w:hAnsi="微软雅黑" w:hint="eastAsia"/>
          <w:color w:val="333333"/>
        </w:rPr>
        <w:t>五</w:t>
      </w:r>
      <w:r>
        <w:rPr>
          <w:rFonts w:ascii="微软雅黑" w:eastAsia="微软雅黑" w:hAnsi="微软雅黑" w:hint="eastAsia"/>
          <w:color w:val="333333"/>
        </w:rPr>
        <w:t>下午4:20到7:00训练，每周训练</w:t>
      </w:r>
      <w:r>
        <w:rPr>
          <w:rFonts w:ascii="微软雅黑" w:eastAsia="微软雅黑" w:hAnsi="微软雅黑" w:hint="eastAsia"/>
          <w:color w:val="333333"/>
        </w:rPr>
        <w:t>五</w:t>
      </w:r>
      <w:r>
        <w:rPr>
          <w:rFonts w:ascii="微软雅黑" w:eastAsia="微软雅黑" w:hAnsi="微软雅黑" w:hint="eastAsia"/>
          <w:color w:val="333333"/>
        </w:rPr>
        <w:t>天。寒暑假正常训练。疫情期间，学校各训练队暂停训练。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三、体育比赛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学校积极开展阳光体育运动，研究大课间活动的合理设置。一年</w:t>
      </w:r>
      <w:r>
        <w:rPr>
          <w:rFonts w:ascii="微软雅黑" w:eastAsia="微软雅黑" w:hAnsi="微软雅黑" w:hint="eastAsia"/>
          <w:color w:val="333333"/>
        </w:rPr>
        <w:t>一</w:t>
      </w:r>
      <w:r>
        <w:rPr>
          <w:rFonts w:ascii="微软雅黑" w:eastAsia="微软雅黑" w:hAnsi="微软雅黑" w:hint="eastAsia"/>
          <w:color w:val="333333"/>
        </w:rPr>
        <w:t>次运动会。</w:t>
      </w:r>
      <w:r>
        <w:rPr>
          <w:rFonts w:ascii="微软雅黑" w:eastAsia="微软雅黑" w:hAnsi="微软雅黑" w:hint="eastAsia"/>
          <w:color w:val="333333"/>
        </w:rPr>
        <w:t>参加沂源县中小学生</w:t>
      </w:r>
      <w:r>
        <w:rPr>
          <w:rFonts w:ascii="微软雅黑" w:eastAsia="微软雅黑" w:hAnsi="微软雅黑"/>
          <w:color w:val="333333"/>
        </w:rPr>
        <w:t>春季</w:t>
      </w:r>
      <w:r>
        <w:rPr>
          <w:rFonts w:ascii="微软雅黑" w:eastAsia="微软雅黑" w:hAnsi="微软雅黑" w:hint="eastAsia"/>
          <w:color w:val="333333"/>
        </w:rPr>
        <w:t>田径运动会，我校田径队多名队员获</w:t>
      </w:r>
      <w:r>
        <w:rPr>
          <w:rFonts w:ascii="微软雅黑" w:eastAsia="微软雅黑" w:hAnsi="微软雅黑" w:hint="eastAsia"/>
          <w:color w:val="333333"/>
        </w:rPr>
        <w:t>奖</w:t>
      </w:r>
      <w:r>
        <w:rPr>
          <w:rFonts w:ascii="微软雅黑" w:eastAsia="微软雅黑" w:hAnsi="微软雅黑" w:hint="eastAsia"/>
          <w:color w:val="333333"/>
        </w:rPr>
        <w:t>。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四、体育教师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学校共有专业体育教师</w:t>
      </w: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人</w:t>
      </w:r>
      <w:r>
        <w:rPr>
          <w:rFonts w:ascii="微软雅黑" w:eastAsia="微软雅黑" w:hAnsi="微软雅黑" w:hint="eastAsia"/>
          <w:color w:val="333333"/>
        </w:rPr>
        <w:t>，</w:t>
      </w:r>
      <w:r>
        <w:rPr>
          <w:rFonts w:ascii="微软雅黑" w:eastAsia="微软雅黑" w:hAnsi="微软雅黑" w:hint="eastAsia"/>
          <w:color w:val="333333"/>
        </w:rPr>
        <w:t>学历标准符合国家要求。教师平均周课时1</w:t>
      </w: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节，基本满足学校体育教学需要。学校大力开展体育教师专业体育活动，我校体育教师发挥特长优势，组织校级篮球</w:t>
      </w:r>
      <w:proofErr w:type="gramStart"/>
      <w:r>
        <w:rPr>
          <w:rFonts w:ascii="微软雅黑" w:eastAsia="微软雅黑" w:hAnsi="微软雅黑" w:hint="eastAsia"/>
          <w:color w:val="333333"/>
        </w:rPr>
        <w:t>班级联赛</w:t>
      </w:r>
      <w:proofErr w:type="gramEnd"/>
      <w:r>
        <w:rPr>
          <w:rFonts w:ascii="微软雅黑" w:eastAsia="微软雅黑" w:hAnsi="微软雅黑" w:hint="eastAsia"/>
          <w:color w:val="333333"/>
        </w:rPr>
        <w:t>与学校田径运动会，增加学生运动兴趣。以赛代练，提高学生运动水平。学校定期组织开展体育课教研活动，促进体育教师努力提高教学水平。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五、体育场地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学校位于</w:t>
      </w:r>
      <w:r>
        <w:rPr>
          <w:rFonts w:ascii="微软雅黑" w:eastAsia="微软雅黑" w:hAnsi="微软雅黑" w:hint="eastAsia"/>
          <w:color w:val="333333"/>
        </w:rPr>
        <w:t>博</w:t>
      </w:r>
      <w:proofErr w:type="gramStart"/>
      <w:r>
        <w:rPr>
          <w:rFonts w:ascii="微软雅黑" w:eastAsia="微软雅黑" w:hAnsi="微软雅黑" w:hint="eastAsia"/>
          <w:color w:val="333333"/>
        </w:rPr>
        <w:t>沂</w:t>
      </w:r>
      <w:proofErr w:type="gramEnd"/>
      <w:r>
        <w:rPr>
          <w:rFonts w:ascii="微软雅黑" w:eastAsia="微软雅黑" w:hAnsi="微软雅黑" w:hint="eastAsia"/>
          <w:color w:val="333333"/>
        </w:rPr>
        <w:t>路旁</w:t>
      </w:r>
      <w:r>
        <w:rPr>
          <w:rFonts w:ascii="微软雅黑" w:eastAsia="微软雅黑" w:hAnsi="微软雅黑" w:hint="eastAsia"/>
          <w:color w:val="333333"/>
        </w:rPr>
        <w:t>，我校运动场地丰富，包括</w:t>
      </w:r>
      <w:r>
        <w:rPr>
          <w:rFonts w:ascii="微软雅黑" w:eastAsia="微软雅黑" w:hAnsi="微软雅黑" w:hint="eastAsia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00米跑道田径场一个，篮球场</w:t>
      </w: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块，足球场</w:t>
      </w:r>
      <w:r>
        <w:rPr>
          <w:rFonts w:ascii="微软雅黑" w:eastAsia="微软雅黑" w:hAnsi="微软雅黑" w:hint="eastAsia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块，</w:t>
      </w:r>
      <w:r>
        <w:rPr>
          <w:rFonts w:ascii="微软雅黑" w:eastAsia="微软雅黑" w:hAnsi="微软雅黑" w:hint="eastAsia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个排球场，我校合理利用每一处空间，组织学生开展体育活动。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六、条件保障</w:t>
      </w:r>
    </w:p>
    <w:p w:rsidR="0070224C" w:rsidRDefault="0070224C" w:rsidP="0070224C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 w:hint="eastAsia"/>
          <w:color w:val="333333"/>
        </w:rPr>
      </w:pPr>
      <w:r>
        <w:rPr>
          <w:rFonts w:ascii="微软雅黑" w:eastAsia="微软雅黑" w:hAnsi="微软雅黑" w:hint="eastAsia"/>
          <w:color w:val="333333"/>
        </w:rPr>
        <w:t>学校体育设施配齐率达到100%：篮球架</w:t>
      </w: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副，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</w:rPr>
        <w:t>单杠3副，</w:t>
      </w:r>
      <w:r>
        <w:rPr>
          <w:rFonts w:ascii="微软雅黑" w:eastAsia="微软雅黑" w:hAnsi="微软雅黑" w:hint="eastAsia"/>
          <w:color w:val="333333"/>
        </w:rPr>
        <w:t>肋木</w:t>
      </w:r>
      <w:r>
        <w:rPr>
          <w:rFonts w:ascii="微软雅黑" w:eastAsia="微软雅黑" w:hAnsi="微软雅黑" w:hint="eastAsia"/>
          <w:color w:val="333333"/>
        </w:rPr>
        <w:t>1副，排球柱</w:t>
      </w:r>
      <w:r>
        <w:rPr>
          <w:rFonts w:ascii="微软雅黑" w:eastAsia="微软雅黑" w:hAnsi="微软雅黑"/>
          <w:color w:val="333333"/>
        </w:rPr>
        <w:t>2</w:t>
      </w:r>
      <w:r>
        <w:rPr>
          <w:rFonts w:ascii="微软雅黑" w:eastAsia="微软雅黑" w:hAnsi="微软雅黑" w:hint="eastAsia"/>
          <w:color w:val="333333"/>
        </w:rPr>
        <w:t>副，50个排球，</w:t>
      </w:r>
      <w:r>
        <w:rPr>
          <w:rFonts w:ascii="微软雅黑" w:eastAsia="微软雅黑" w:hAnsi="微软雅黑" w:hint="eastAsia"/>
          <w:color w:val="333333"/>
        </w:rPr>
        <w:t>1</w:t>
      </w:r>
      <w:r>
        <w:rPr>
          <w:rFonts w:ascii="微软雅黑" w:eastAsia="微软雅黑" w:hAnsi="微软雅黑" w:hint="eastAsia"/>
          <w:color w:val="333333"/>
        </w:rPr>
        <w:t>00余个篮球，50个足球，大小护垫</w:t>
      </w:r>
      <w:r>
        <w:rPr>
          <w:rFonts w:ascii="微软雅黑" w:eastAsia="微软雅黑" w:hAnsi="微软雅黑"/>
          <w:color w:val="333333"/>
        </w:rPr>
        <w:t>10</w:t>
      </w:r>
      <w:r>
        <w:rPr>
          <w:rFonts w:ascii="微软雅黑" w:eastAsia="微软雅黑" w:hAnsi="微软雅黑" w:hint="eastAsia"/>
          <w:color w:val="333333"/>
        </w:rPr>
        <w:t>0余副，乒乓球桌</w:t>
      </w: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套。基本满足全体学生体育活动与田径专业训练的需要。</w:t>
      </w:r>
    </w:p>
    <w:p w:rsidR="0070224C" w:rsidRPr="0070224C" w:rsidRDefault="0070224C">
      <w:pPr>
        <w:rPr>
          <w:rFonts w:hint="eastAsia"/>
        </w:rPr>
      </w:pPr>
    </w:p>
    <w:sectPr w:rsidR="0070224C" w:rsidRPr="0070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03"/>
    <w:rsid w:val="0070224C"/>
    <w:rsid w:val="009C7272"/>
    <w:rsid w:val="00A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2E8B"/>
  <w15:chartTrackingRefBased/>
  <w15:docId w15:val="{1E2F29A7-8CF6-4226-8D5F-FDF69703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2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774</Characters>
  <Application>Microsoft Office Word</Application>
  <DocSecurity>0</DocSecurity>
  <Lines>6</Lines>
  <Paragraphs>1</Paragraphs>
  <ScaleCrop>false</ScaleCrop>
  <Company>Organization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2022-09-22T02:26:00Z</dcterms:created>
  <dcterms:modified xsi:type="dcterms:W3CDTF">2022-09-22T02:32:00Z</dcterms:modified>
</cp:coreProperties>
</file>