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17171" w:sz="12" w:space="18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2585FE"/>
          <w:spacing w:val="0"/>
          <w:kern w:val="0"/>
          <w:sz w:val="37"/>
          <w:szCs w:val="3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585FE"/>
          <w:spacing w:val="0"/>
          <w:kern w:val="0"/>
          <w:sz w:val="37"/>
          <w:szCs w:val="37"/>
          <w:lang w:val="en-US" w:eastAsia="zh-CN" w:bidi="ar"/>
        </w:rPr>
        <w:t>2022年沂源县第三中学无招聘工作人员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17171" w:sz="12" w:space="18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caps w:val="0"/>
          <w:color w:val="2585FE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585FE"/>
          <w:spacing w:val="0"/>
          <w:kern w:val="0"/>
          <w:sz w:val="37"/>
          <w:szCs w:val="37"/>
          <w:lang w:val="en-US" w:eastAsia="zh-CN" w:bidi="ar"/>
        </w:rPr>
        <w:t>计划的说明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lang w:val="en-US" w:eastAsia="zh-CN"/>
        </w:rPr>
        <w:t>沂源县第三中学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  <w:t>2022年无招聘工作人员计划。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TcwZTNjN2YzYzMwZDhlZjJjMjUzNjdiZmFkNTIifQ=="/>
  </w:docVars>
  <w:rsids>
    <w:rsidRoot w:val="7C907148"/>
    <w:rsid w:val="020E0D6D"/>
    <w:rsid w:val="73B6336C"/>
    <w:rsid w:val="7C90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42</Characters>
  <Lines>0</Lines>
  <Paragraphs>0</Paragraphs>
  <TotalTime>3</TotalTime>
  <ScaleCrop>false</ScaleCrop>
  <LinksUpToDate>false</LinksUpToDate>
  <CharactersWithSpaces>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2022-09-21T08:06:00Z</dcterms:created>
  <dc:creator>Administrator</dc:creator>
  <cp:lastModifiedBy>树理</cp:lastModifiedBy>
  <dcterms:modified xsi:type="dcterms:W3CDTF">2022-09-22T00:43:46Z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B7991B1DF05F4E519200E49E10E6C6D0</vt:lpwstr>
  </property>
</Properties>
</file>