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Style w:val="6"/>
          <w:rFonts w:hint="eastAsia" w:ascii="思源宋体 Heavy" w:hAnsi="思源宋体 Heavy" w:eastAsia="思源宋体 Heavy" w:cs="思源宋体 Heavy"/>
          <w:b/>
          <w:bCs w:val="0"/>
          <w:i w:val="0"/>
          <w:iCs w:val="0"/>
          <w:caps w:val="0"/>
          <w:color w:val="auto"/>
          <w:spacing w:val="8"/>
          <w:sz w:val="36"/>
          <w:szCs w:val="36"/>
          <w:shd w:val="clear" w:color="auto" w:fill="FFFFFF"/>
          <w:lang w:val="en-US" w:eastAsia="zh-CN"/>
        </w:rPr>
      </w:pPr>
      <w:r>
        <w:rPr>
          <w:rFonts w:hint="eastAsia" w:ascii="方正魏碑_GBK" w:hAnsi="方正魏碑_GBK" w:eastAsia="方正魏碑_GBK" w:cs="方正魏碑_GBK"/>
          <w:sz w:val="28"/>
          <w:szCs w:val="28"/>
        </w:rPr>
        <w:t>燕小字【202</w:t>
      </w:r>
      <w:r>
        <w:rPr>
          <w:rFonts w:hint="eastAsia" w:ascii="方正魏碑_GBK" w:hAnsi="方正魏碑_GBK" w:eastAsia="方正魏碑_GBK" w:cs="方正魏碑_GBK"/>
          <w:sz w:val="28"/>
          <w:szCs w:val="28"/>
          <w:lang w:val="en-US" w:eastAsia="zh-CN"/>
        </w:rPr>
        <w:t>4</w:t>
      </w:r>
      <w:r>
        <w:rPr>
          <w:rFonts w:hint="eastAsia" w:ascii="方正魏碑_GBK" w:hAnsi="方正魏碑_GBK" w:eastAsia="方正魏碑_GBK" w:cs="方正魏碑_GBK"/>
          <w:sz w:val="28"/>
          <w:szCs w:val="28"/>
        </w:rPr>
        <w:t>】</w:t>
      </w:r>
      <w:r>
        <w:rPr>
          <w:rFonts w:hint="eastAsia" w:ascii="方正魏碑_GBK" w:hAnsi="方正魏碑_GBK" w:eastAsia="方正魏碑_GBK" w:cs="方正魏碑_GBK"/>
          <w:sz w:val="28"/>
          <w:szCs w:val="28"/>
          <w:lang w:val="en-US" w:eastAsia="zh-CN"/>
        </w:rPr>
        <w:t>24</w:t>
      </w:r>
      <w:r>
        <w:rPr>
          <w:rFonts w:hint="eastAsia" w:ascii="方正魏碑_GBK" w:hAnsi="方正魏碑_GBK" w:eastAsia="方正魏碑_GBK" w:cs="方正魏碑_GBK"/>
          <w:sz w:val="28"/>
          <w:szCs w:val="28"/>
        </w:rPr>
        <w:t>号</w:t>
      </w:r>
      <w:r>
        <w:rPr>
          <w:rFonts w:ascii="华文中宋" w:hAnsi="华文中宋" w:eastAsia="华文中宋"/>
          <w:b/>
          <w:sz w:val="44"/>
          <w:szCs w:val="44"/>
        </w:rPr>
        <w:pict>
          <v:shape id="艺术字 6" o:spid="_x0000_s2050" o:spt="136" type="#_x0000_t136" style="position:absolute;left:0pt;margin-left:-19.1pt;margin-top:-1.8pt;height:129.5pt;width:466.75pt;mso-wrap-distance-left:9pt;mso-wrap-distance-right:9pt;z-index:-251657216;mso-width-relative:page;mso-height-relative:page;" fillcolor="#FF0000" filled="t" stroked="t" coordsize="21600,21600" wrapcoords="10131 -2 8092 0 8081 181 6039 183 6039 185 6033 547 4865 549 4847 730 3389 732 2024 821 281 823 267 1004 267 1006 272 1097 272 1106 115 6012 113 6059 105 6315 156 7107 178 7480 197 7836 214 8177 228 8503 240 8812 249 9106 257 9367 265 9578 319 9793 486 9795 452 11131 389 13056 368 13635 355 13957 336 14300 318 14552 296 14642 126 14644 175 15198 215 15399 247 15610 270 15833 285 16142 288 16357 290 16611 288 16906 285 17241 279 17615 270 18030 262 18446 258 18825 258 19167 261 19472 269 19739 294 20162 388 20447 505 20449 484 20830 464 21416 1264 21418 9597 21508 11614 21510 20167 21520 20165 21600 20902 21602 20173 21602 20910 21600 21023 20959 21020 19923 21018 18190 21016 15759 21024 12632 21522 12630 21396 10983 21024 10981 21024 6774 21445 6772 21318 5125 21024 5123 21016 1647 21079 1006 20910 0 20328 -2 10131 -2">
            <v:path/>
            <v:fill on="t" focussize="0,0"/>
            <v:stroke weight="2.25pt" color="#FF0000"/>
            <v:imagedata o:title=""/>
            <o:lock v:ext="edit"/>
            <v:textpath on="t" fitshape="t" fitpath="t" trim="t" xscale="f" string="沂源县燕崖镇中心小学文件" style="font-family:新宋体;font-size:36pt;v-text-align:center;"/>
            <w10:wrap type="tight"/>
          </v:shape>
        </w:pict>
      </w:r>
    </w:p>
    <w:p>
      <w:pPr>
        <w:jc w:val="center"/>
        <w:rPr>
          <w:rFonts w:hint="eastAsia" w:ascii="华文中宋" w:hAnsi="华文中宋" w:eastAsia="华文中宋"/>
          <w:b/>
          <w:sz w:val="40"/>
          <w:szCs w:val="32"/>
        </w:rPr>
      </w:pPr>
      <w:r>
        <w:rPr>
          <w:sz w:val="28"/>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99060</wp:posOffset>
                </wp:positionV>
                <wp:extent cx="5819140" cy="10160"/>
                <wp:effectExtent l="0" t="4445" r="10160" b="13970"/>
                <wp:wrapNone/>
                <wp:docPr id="1" name="直接连接符 1"/>
                <wp:cNvGraphicFramePr/>
                <a:graphic xmlns:a="http://schemas.openxmlformats.org/drawingml/2006/main">
                  <a:graphicData uri="http://schemas.microsoft.com/office/word/2010/wordprocessingShape">
                    <wps:wsp>
                      <wps:cNvCnPr/>
                      <wps:spPr>
                        <a:xfrm flipV="1">
                          <a:off x="0" y="0"/>
                          <a:ext cx="5819140" cy="1016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6.95pt;margin-top:7.8pt;height:0.8pt;width:458.2pt;z-index:251660288;mso-width-relative:page;mso-height-relative:page;" filled="f" stroked="t" coordsize="21600,21600" o:gfxdata="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54Bwj2QAAAAkBAAAPAAAAAAAAAAEAIAAAACIA&#10;AABkcnMvZG93bnJldi54bWxQSwECFAAUAAAACACHTuJAaXm0OQgCAAAABAAADgAAAAAAAAABACAA&#10;AAAoAQAAZHJzL2Uyb0RvYy54bWxQSwUGAAAAAAYABgBZAQAAogUAAAAA&#10;">
                <v:fill on="f" focussize="0,0"/>
                <v:stroke color="#FF0000" joinstyle="round"/>
                <v:imagedata o:title=""/>
                <o:lock v:ext="edit" aspectratio="f"/>
              </v:line>
            </w:pict>
          </mc:Fallback>
        </mc:AlternateContent>
      </w:r>
    </w:p>
    <w:p>
      <w:pPr>
        <w:jc w:val="center"/>
        <w:rPr>
          <w:rFonts w:ascii="仿宋" w:hAnsi="仿宋" w:eastAsia="仿宋"/>
          <w:b/>
          <w:sz w:val="40"/>
          <w:szCs w:val="32"/>
        </w:rPr>
      </w:pPr>
      <w:r>
        <w:rPr>
          <w:rFonts w:hint="eastAsia" w:ascii="华文中宋" w:hAnsi="华文中宋" w:eastAsia="华文中宋"/>
          <w:b/>
          <w:sz w:val="40"/>
          <w:szCs w:val="32"/>
        </w:rPr>
        <w:t>学校自然灾害应急处置预案</w:t>
      </w:r>
    </w:p>
    <w:p>
      <w:pPr>
        <w:ind w:firstLine="640" w:firstLineChars="200"/>
        <w:rPr>
          <w:rFonts w:ascii="仿宋" w:hAnsi="仿宋" w:eastAsia="仿宋"/>
          <w:sz w:val="32"/>
          <w:szCs w:val="32"/>
        </w:rPr>
      </w:pPr>
      <w:r>
        <w:rPr>
          <w:rFonts w:hint="eastAsia" w:ascii="仿宋" w:hAnsi="仿宋" w:eastAsia="仿宋"/>
          <w:sz w:val="32"/>
          <w:szCs w:val="32"/>
        </w:rPr>
        <w:t>为了有效提高我校自然灾害事故应急反应能力和救灾工作整体水平，建立和完善灾害救助应急体系，最大限度地减轻或者消除自然灾害造成的损失，确保广大师生员工的生命财产和校舍安全，减少国有资产损失，维护学校稳定，特制定本预案。</w:t>
      </w:r>
    </w:p>
    <w:p>
      <w:pPr>
        <w:ind w:firstLine="643" w:firstLineChars="200"/>
        <w:rPr>
          <w:rFonts w:ascii="仿宋" w:hAnsi="仿宋" w:eastAsia="仿宋"/>
          <w:b/>
          <w:sz w:val="32"/>
          <w:szCs w:val="32"/>
        </w:rPr>
      </w:pPr>
      <w:r>
        <w:rPr>
          <w:rFonts w:hint="eastAsia" w:ascii="仿宋" w:hAnsi="仿宋" w:eastAsia="仿宋"/>
          <w:b/>
          <w:sz w:val="32"/>
          <w:szCs w:val="32"/>
        </w:rPr>
        <w:t>一、总则</w:t>
      </w:r>
    </w:p>
    <w:p>
      <w:pPr>
        <w:ind w:firstLine="640" w:firstLineChars="200"/>
        <w:rPr>
          <w:rFonts w:ascii="仿宋" w:hAnsi="仿宋" w:eastAsia="仿宋"/>
          <w:sz w:val="32"/>
          <w:szCs w:val="32"/>
        </w:rPr>
      </w:pPr>
      <w:r>
        <w:rPr>
          <w:rFonts w:hint="eastAsia" w:ascii="仿宋" w:hAnsi="仿宋" w:eastAsia="仿宋"/>
          <w:sz w:val="32"/>
          <w:szCs w:val="32"/>
        </w:rPr>
        <w:t>自然灾害事故应急预案使灾害发生后，对学校受灾师生学习、生活进行救助的紧急行动方案。本预案适用于台风、洪灾、旱灾、地震、火灾、冰雹及暴雪等因素而造成学校校舍倒塌、学校淹没、道路堵塞等的应急救助反应。</w:t>
      </w:r>
    </w:p>
    <w:p>
      <w:pPr>
        <w:ind w:firstLine="643" w:firstLineChars="200"/>
        <w:rPr>
          <w:rFonts w:ascii="仿宋" w:hAnsi="仿宋" w:eastAsia="仿宋"/>
          <w:b/>
          <w:sz w:val="32"/>
          <w:szCs w:val="32"/>
        </w:rPr>
      </w:pPr>
      <w:r>
        <w:rPr>
          <w:rFonts w:hint="eastAsia" w:ascii="仿宋" w:hAnsi="仿宋" w:eastAsia="仿宋"/>
          <w:b/>
          <w:sz w:val="32"/>
          <w:szCs w:val="32"/>
        </w:rPr>
        <w:t>二、自然灾害救助应急机构</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组  长：</w:t>
      </w:r>
      <w:r>
        <w:rPr>
          <w:rFonts w:hint="eastAsia" w:ascii="仿宋" w:hAnsi="仿宋" w:eastAsia="仿宋"/>
          <w:sz w:val="32"/>
          <w:szCs w:val="32"/>
          <w:lang w:eastAsia="zh-CN"/>
        </w:rPr>
        <w:t>吴本庆（校长）</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副组长：</w:t>
      </w:r>
      <w:r>
        <w:rPr>
          <w:rFonts w:hint="eastAsia" w:ascii="仿宋" w:hAnsi="仿宋" w:eastAsia="仿宋"/>
          <w:sz w:val="32"/>
          <w:szCs w:val="32"/>
          <w:lang w:eastAsia="zh-CN"/>
        </w:rPr>
        <w:t>白如娟（副校长）</w:t>
      </w:r>
    </w:p>
    <w:p>
      <w:pPr>
        <w:ind w:firstLine="640" w:firstLineChars="200"/>
        <w:rPr>
          <w:rFonts w:ascii="仿宋" w:hAnsi="仿宋" w:eastAsia="仿宋"/>
          <w:sz w:val="32"/>
          <w:szCs w:val="32"/>
        </w:rPr>
      </w:pPr>
      <w:r>
        <w:rPr>
          <w:rFonts w:hint="eastAsia" w:ascii="仿宋" w:hAnsi="仿宋" w:eastAsia="仿宋"/>
          <w:sz w:val="32"/>
          <w:szCs w:val="32"/>
        </w:rPr>
        <w:t>组  员：</w:t>
      </w:r>
      <w:r>
        <w:rPr>
          <w:rFonts w:hint="eastAsia" w:ascii="仿宋" w:hAnsi="仿宋" w:eastAsia="仿宋"/>
          <w:sz w:val="32"/>
          <w:szCs w:val="32"/>
          <w:lang w:eastAsia="zh-CN"/>
        </w:rPr>
        <w:t>各科室主任及全体教师</w:t>
      </w:r>
      <w:r>
        <w:rPr>
          <w:rFonts w:hint="eastAsia" w:ascii="仿宋" w:hAnsi="仿宋" w:eastAsia="仿宋"/>
          <w:sz w:val="32"/>
          <w:szCs w:val="32"/>
        </w:rPr>
        <w:t xml:space="preserve">   </w:t>
      </w:r>
    </w:p>
    <w:p>
      <w:pPr>
        <w:ind w:firstLine="643" w:firstLineChars="200"/>
        <w:rPr>
          <w:rFonts w:ascii="仿宋" w:hAnsi="仿宋" w:eastAsia="仿宋"/>
          <w:b/>
          <w:sz w:val="32"/>
          <w:szCs w:val="32"/>
        </w:rPr>
      </w:pPr>
      <w:r>
        <w:rPr>
          <w:rFonts w:hint="eastAsia" w:ascii="仿宋" w:hAnsi="仿宋" w:eastAsia="仿宋"/>
          <w:b/>
          <w:sz w:val="32"/>
          <w:szCs w:val="32"/>
        </w:rPr>
        <w:t>三、工作职责</w:t>
      </w:r>
    </w:p>
    <w:p>
      <w:pPr>
        <w:ind w:firstLine="640" w:firstLineChars="200"/>
        <w:rPr>
          <w:rFonts w:ascii="仿宋" w:hAnsi="仿宋" w:eastAsia="仿宋"/>
          <w:sz w:val="32"/>
          <w:szCs w:val="32"/>
        </w:rPr>
      </w:pPr>
      <w:r>
        <w:rPr>
          <w:rFonts w:hint="eastAsia" w:ascii="仿宋" w:hAnsi="仿宋" w:eastAsia="仿宋"/>
          <w:sz w:val="32"/>
          <w:szCs w:val="32"/>
        </w:rPr>
        <w:t>（1）加强自然灾害危害性的教育，提高学校和广大师生员工自我保护意识。</w:t>
      </w:r>
    </w:p>
    <w:p>
      <w:pPr>
        <w:ind w:firstLine="640" w:firstLineChars="200"/>
        <w:rPr>
          <w:rFonts w:ascii="仿宋" w:hAnsi="仿宋" w:eastAsia="仿宋"/>
          <w:sz w:val="32"/>
          <w:szCs w:val="32"/>
        </w:rPr>
      </w:pPr>
      <w:r>
        <w:rPr>
          <w:rFonts w:hint="eastAsia" w:ascii="仿宋" w:hAnsi="仿宋" w:eastAsia="仿宋"/>
          <w:sz w:val="32"/>
          <w:szCs w:val="32"/>
        </w:rPr>
        <w:t>（2）完善自然灾害事故的报告网络，做到早预防、早报告、早处置。</w:t>
      </w:r>
    </w:p>
    <w:p>
      <w:pPr>
        <w:ind w:firstLine="640" w:firstLineChars="200"/>
        <w:rPr>
          <w:rFonts w:ascii="仿宋" w:hAnsi="仿宋" w:eastAsia="仿宋"/>
          <w:sz w:val="32"/>
          <w:szCs w:val="32"/>
        </w:rPr>
      </w:pPr>
      <w:r>
        <w:rPr>
          <w:rFonts w:hint="eastAsia" w:ascii="仿宋" w:hAnsi="仿宋" w:eastAsia="仿宋"/>
          <w:sz w:val="32"/>
          <w:szCs w:val="32"/>
        </w:rPr>
        <w:t>（3）建立快速反应和应急处理机制，及时采取措施，确保不因自然灾害而危及师生安全和财产损失。</w:t>
      </w:r>
    </w:p>
    <w:p>
      <w:pPr>
        <w:ind w:firstLine="643" w:firstLineChars="200"/>
        <w:rPr>
          <w:rFonts w:ascii="仿宋" w:hAnsi="仿宋" w:eastAsia="仿宋"/>
          <w:b/>
          <w:sz w:val="32"/>
          <w:szCs w:val="32"/>
        </w:rPr>
      </w:pPr>
      <w:r>
        <w:rPr>
          <w:rFonts w:hint="eastAsia" w:ascii="仿宋" w:hAnsi="仿宋" w:eastAsia="仿宋"/>
          <w:b/>
          <w:sz w:val="32"/>
          <w:szCs w:val="32"/>
        </w:rPr>
        <w:t>四、工作原则</w:t>
      </w:r>
    </w:p>
    <w:p>
      <w:pPr>
        <w:ind w:firstLine="640" w:firstLineChars="200"/>
        <w:rPr>
          <w:rFonts w:ascii="仿宋" w:hAnsi="仿宋" w:eastAsia="仿宋"/>
          <w:sz w:val="32"/>
          <w:szCs w:val="32"/>
        </w:rPr>
      </w:pPr>
      <w:r>
        <w:rPr>
          <w:rFonts w:hint="eastAsia" w:ascii="仿宋" w:hAnsi="仿宋" w:eastAsia="仿宋"/>
          <w:sz w:val="32"/>
          <w:szCs w:val="32"/>
        </w:rPr>
        <w:t>（1）预防为主，常备不懈。经常宣传自然灾害事故的预防知识，提高学校和教师员工的安全保护意识。加强日常检查，发现隐患及早采取有效的预防和控制措施，努力减小自然灾害事故的损失。</w:t>
      </w:r>
    </w:p>
    <w:p>
      <w:pPr>
        <w:ind w:firstLine="640" w:firstLineChars="200"/>
        <w:rPr>
          <w:rFonts w:ascii="仿宋" w:hAnsi="仿宋" w:eastAsia="仿宋"/>
          <w:sz w:val="32"/>
          <w:szCs w:val="32"/>
        </w:rPr>
      </w:pPr>
      <w:r>
        <w:rPr>
          <w:rFonts w:hint="eastAsia" w:ascii="仿宋" w:hAnsi="仿宋" w:eastAsia="仿宋"/>
          <w:sz w:val="32"/>
          <w:szCs w:val="32"/>
        </w:rPr>
        <w:t>（2）依法管理，统一领导。严格执行国家有关法律法规，对自然灾害事故的预防、报告控制和救治工作实行依法管理，对于违法行为，依法追究责任。在当地政府和教育局的统一领导下，学校成立自然灾害事故应急处置领导小组，负责预防、指挥、协调、处理工作。</w:t>
      </w:r>
    </w:p>
    <w:p>
      <w:pPr>
        <w:ind w:firstLine="643" w:firstLineChars="200"/>
        <w:rPr>
          <w:rFonts w:ascii="仿宋" w:hAnsi="仿宋" w:eastAsia="仿宋"/>
          <w:b/>
          <w:sz w:val="32"/>
          <w:szCs w:val="32"/>
        </w:rPr>
      </w:pPr>
      <w:r>
        <w:rPr>
          <w:rFonts w:ascii="仿宋" w:hAnsi="仿宋" w:eastAsia="仿宋"/>
          <w:b/>
          <w:sz w:val="32"/>
          <w:szCs w:val="32"/>
        </w:rPr>
        <w:t>五、</w:t>
      </w:r>
      <w:r>
        <w:rPr>
          <w:rFonts w:hint="eastAsia" w:ascii="仿宋" w:hAnsi="仿宋" w:eastAsia="仿宋"/>
          <w:b/>
          <w:sz w:val="32"/>
          <w:szCs w:val="32"/>
        </w:rPr>
        <w:t>组织管理</w:t>
      </w:r>
    </w:p>
    <w:p>
      <w:pPr>
        <w:ind w:firstLine="640" w:firstLineChars="200"/>
        <w:rPr>
          <w:rFonts w:ascii="仿宋" w:hAnsi="仿宋" w:eastAsia="仿宋"/>
          <w:sz w:val="32"/>
          <w:szCs w:val="32"/>
        </w:rPr>
      </w:pPr>
      <w:r>
        <w:rPr>
          <w:rFonts w:hint="eastAsia" w:ascii="仿宋" w:hAnsi="仿宋" w:eastAsia="仿宋"/>
          <w:sz w:val="32"/>
          <w:szCs w:val="32"/>
        </w:rPr>
        <w:t>学校成立由校长负责的学校自然灾害事故工作领导小组，具体负责落实学校自然灾害事故的预防工作。其主要职责如下：</w:t>
      </w:r>
    </w:p>
    <w:p>
      <w:pPr>
        <w:ind w:firstLine="640" w:firstLineChars="200"/>
        <w:rPr>
          <w:rFonts w:ascii="仿宋" w:hAnsi="仿宋" w:eastAsia="仿宋"/>
          <w:sz w:val="32"/>
          <w:szCs w:val="32"/>
        </w:rPr>
      </w:pPr>
      <w:r>
        <w:rPr>
          <w:rFonts w:hint="eastAsia" w:ascii="仿宋" w:hAnsi="仿宋" w:eastAsia="仿宋"/>
          <w:sz w:val="32"/>
          <w:szCs w:val="32"/>
        </w:rPr>
        <w:t>（1）根据当地政府和教育局的预防自然灾害事故应急预案制定本校的自然灾害事故应急预案。</w:t>
      </w:r>
    </w:p>
    <w:p>
      <w:pPr>
        <w:ind w:firstLine="640" w:firstLineChars="200"/>
        <w:rPr>
          <w:rFonts w:ascii="仿宋" w:hAnsi="仿宋" w:eastAsia="仿宋"/>
          <w:sz w:val="32"/>
          <w:szCs w:val="32"/>
        </w:rPr>
      </w:pPr>
      <w:r>
        <w:rPr>
          <w:rFonts w:hint="eastAsia" w:ascii="仿宋" w:hAnsi="仿宋" w:eastAsia="仿宋"/>
          <w:sz w:val="32"/>
          <w:szCs w:val="32"/>
        </w:rPr>
        <w:t>（2）建立健全自然灾害事故预防责任制。汇总和收集学校自然灾害事故的信息情况，及时上报。</w:t>
      </w:r>
    </w:p>
    <w:p>
      <w:pPr>
        <w:ind w:firstLine="640" w:firstLineChars="200"/>
        <w:rPr>
          <w:rFonts w:ascii="仿宋" w:hAnsi="仿宋" w:eastAsia="仿宋"/>
          <w:sz w:val="32"/>
          <w:szCs w:val="32"/>
        </w:rPr>
      </w:pPr>
      <w:r>
        <w:rPr>
          <w:rFonts w:hint="eastAsia" w:ascii="仿宋" w:hAnsi="仿宋" w:eastAsia="仿宋"/>
          <w:sz w:val="32"/>
          <w:szCs w:val="32"/>
        </w:rPr>
        <w:t>（3）根据不同季节和情况，广泛深入地开展预防自然灾害事故的知识宣传，提高师生员工的防护能力和意识。</w:t>
      </w:r>
    </w:p>
    <w:p>
      <w:pPr>
        <w:ind w:firstLine="640" w:firstLineChars="200"/>
        <w:rPr>
          <w:rFonts w:ascii="仿宋" w:hAnsi="仿宋" w:eastAsia="仿宋"/>
          <w:sz w:val="32"/>
          <w:szCs w:val="32"/>
        </w:rPr>
      </w:pPr>
      <w:r>
        <w:rPr>
          <w:rFonts w:hint="eastAsia" w:ascii="仿宋" w:hAnsi="仿宋" w:eastAsia="仿宋"/>
          <w:sz w:val="32"/>
          <w:szCs w:val="32"/>
        </w:rPr>
        <w:t>（4）检查、督促学校各处预防自然灾害事故的落实情况。</w:t>
      </w:r>
    </w:p>
    <w:p>
      <w:pPr>
        <w:ind w:firstLine="640" w:firstLineChars="200"/>
        <w:rPr>
          <w:rFonts w:ascii="仿宋" w:hAnsi="仿宋" w:eastAsia="仿宋"/>
          <w:sz w:val="32"/>
          <w:szCs w:val="32"/>
        </w:rPr>
      </w:pPr>
      <w:r>
        <w:rPr>
          <w:rFonts w:hint="eastAsia" w:ascii="仿宋" w:hAnsi="仿宋" w:eastAsia="仿宋"/>
          <w:sz w:val="32"/>
          <w:szCs w:val="32"/>
        </w:rPr>
        <w:t>（5）经常性地开展校舍、场地、围墙、水沟、厕所、电线、烟囱、树木等建筑物的安全检查，预防自然灾害事故的发生。</w:t>
      </w:r>
    </w:p>
    <w:p>
      <w:pPr>
        <w:ind w:firstLine="640" w:firstLineChars="200"/>
        <w:rPr>
          <w:rFonts w:ascii="仿宋" w:hAnsi="仿宋" w:eastAsia="仿宋"/>
          <w:sz w:val="32"/>
          <w:szCs w:val="32"/>
        </w:rPr>
      </w:pPr>
      <w:r>
        <w:rPr>
          <w:rFonts w:hint="eastAsia" w:ascii="仿宋" w:hAnsi="仿宋" w:eastAsia="仿宋"/>
          <w:sz w:val="32"/>
          <w:szCs w:val="32"/>
        </w:rPr>
        <w:t>（6）在街道、教育局的领导指挥下，迅速做好因自然灾害事故而发生的处置工作。</w:t>
      </w:r>
    </w:p>
    <w:p>
      <w:pPr>
        <w:ind w:firstLine="643" w:firstLineChars="200"/>
        <w:rPr>
          <w:rFonts w:ascii="仿宋" w:hAnsi="仿宋" w:eastAsia="仿宋"/>
          <w:b/>
          <w:sz w:val="32"/>
          <w:szCs w:val="32"/>
        </w:rPr>
      </w:pPr>
      <w:r>
        <w:rPr>
          <w:rFonts w:ascii="仿宋" w:hAnsi="仿宋" w:eastAsia="仿宋"/>
          <w:b/>
          <w:sz w:val="32"/>
          <w:szCs w:val="32"/>
        </w:rPr>
        <w:t>六、</w:t>
      </w:r>
      <w:r>
        <w:rPr>
          <w:rFonts w:hint="eastAsia" w:ascii="仿宋" w:hAnsi="仿宋" w:eastAsia="仿宋"/>
          <w:b/>
          <w:sz w:val="32"/>
          <w:szCs w:val="32"/>
        </w:rPr>
        <w:t>应急响应</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.自然灾害类突发事件分级</w:t>
      </w:r>
    </w:p>
    <w:p>
      <w:pPr>
        <w:ind w:firstLine="640" w:firstLineChars="200"/>
        <w:rPr>
          <w:rFonts w:ascii="仿宋" w:hAnsi="仿宋" w:eastAsia="仿宋"/>
          <w:sz w:val="32"/>
          <w:szCs w:val="32"/>
        </w:rPr>
      </w:pPr>
      <w:r>
        <w:rPr>
          <w:rFonts w:hint="eastAsia" w:ascii="仿宋" w:hAnsi="仿宋" w:eastAsia="仿宋"/>
          <w:sz w:val="32"/>
          <w:szCs w:val="32"/>
        </w:rPr>
        <w:t>（1）Ⅰ级事件：是指学校所在区域内的人员和财产遭受重大损害，对本地区的教学秩序产生重大影响的自然灾害。</w:t>
      </w:r>
    </w:p>
    <w:p>
      <w:pPr>
        <w:ind w:firstLine="640" w:firstLineChars="200"/>
        <w:rPr>
          <w:rFonts w:ascii="仿宋" w:hAnsi="仿宋" w:eastAsia="仿宋"/>
          <w:sz w:val="32"/>
          <w:szCs w:val="32"/>
        </w:rPr>
      </w:pPr>
      <w:r>
        <w:rPr>
          <w:rFonts w:hint="eastAsia" w:ascii="仿宋" w:hAnsi="仿宋" w:eastAsia="仿宋"/>
          <w:sz w:val="32"/>
          <w:szCs w:val="32"/>
        </w:rPr>
        <w:t>（2）Ⅱ级事件：是指对学校的人员和财产造成较大损害，对学校的教学秩序产生严重影响的自然灾害。</w:t>
      </w:r>
    </w:p>
    <w:p>
      <w:pPr>
        <w:ind w:firstLine="640" w:firstLineChars="200"/>
        <w:rPr>
          <w:rFonts w:ascii="仿宋" w:hAnsi="仿宋" w:eastAsia="仿宋"/>
          <w:sz w:val="32"/>
          <w:szCs w:val="32"/>
        </w:rPr>
      </w:pPr>
      <w:r>
        <w:rPr>
          <w:rFonts w:hint="eastAsia" w:ascii="仿宋" w:hAnsi="仿宋" w:eastAsia="仿宋"/>
          <w:sz w:val="32"/>
          <w:szCs w:val="32"/>
        </w:rPr>
        <w:t>（3）Ⅲ级事件：是指对个体造成的损害，对学校教学秩序产生一定影响的自然灾害。</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应急反应</w:t>
      </w:r>
    </w:p>
    <w:p>
      <w:pPr>
        <w:ind w:firstLine="640" w:firstLineChars="200"/>
        <w:rPr>
          <w:rFonts w:ascii="仿宋" w:hAnsi="仿宋" w:eastAsia="仿宋"/>
          <w:sz w:val="32"/>
          <w:szCs w:val="32"/>
        </w:rPr>
      </w:pPr>
      <w:r>
        <w:rPr>
          <w:rFonts w:hint="eastAsia" w:ascii="仿宋" w:hAnsi="仿宋" w:eastAsia="仿宋"/>
          <w:sz w:val="32"/>
          <w:szCs w:val="32"/>
        </w:rPr>
        <w:t>a 预报后的应急反应</w:t>
      </w:r>
    </w:p>
    <w:p>
      <w:pPr>
        <w:ind w:firstLine="640" w:firstLineChars="200"/>
        <w:rPr>
          <w:rFonts w:ascii="仿宋" w:hAnsi="仿宋" w:eastAsia="仿宋"/>
          <w:sz w:val="32"/>
          <w:szCs w:val="32"/>
        </w:rPr>
      </w:pPr>
      <w:r>
        <w:rPr>
          <w:rFonts w:hint="eastAsia" w:ascii="仿宋" w:hAnsi="仿宋" w:eastAsia="仿宋"/>
          <w:sz w:val="32"/>
          <w:szCs w:val="32"/>
        </w:rPr>
        <w:t>政府发布自然灾害预报后，应急反应主要包括：根据当地政府统一部署，启动相应级别的应急预案，发布避险通知，必要时组织避灾疏散,并检查、落实预案的执行情况；配合有关部门开展灾情监测工作,做好抢险救援等应急准备工作；防止自然灾害谣传或误传，避免发生衍生灾害，保持社会安定。</w:t>
      </w:r>
    </w:p>
    <w:p>
      <w:pPr>
        <w:ind w:firstLine="640" w:firstLineChars="200"/>
        <w:rPr>
          <w:rFonts w:ascii="仿宋" w:hAnsi="仿宋" w:eastAsia="仿宋"/>
          <w:sz w:val="32"/>
          <w:szCs w:val="32"/>
        </w:rPr>
      </w:pPr>
      <w:r>
        <w:rPr>
          <w:rFonts w:hint="eastAsia" w:ascii="仿宋" w:hAnsi="仿宋" w:eastAsia="仿宋"/>
          <w:sz w:val="32"/>
          <w:szCs w:val="32"/>
        </w:rPr>
        <w:t>b 灾害发生后的应急反应</w:t>
      </w:r>
    </w:p>
    <w:p>
      <w:pPr>
        <w:ind w:firstLine="640" w:firstLineChars="200"/>
        <w:rPr>
          <w:rFonts w:ascii="仿宋" w:hAnsi="仿宋" w:eastAsia="仿宋"/>
          <w:sz w:val="32"/>
          <w:szCs w:val="32"/>
        </w:rPr>
      </w:pPr>
      <w:r>
        <w:rPr>
          <w:rFonts w:hint="eastAsia" w:ascii="仿宋" w:hAnsi="仿宋" w:eastAsia="仿宋"/>
          <w:sz w:val="32"/>
          <w:szCs w:val="32"/>
        </w:rPr>
        <w:t>破坏性自然灾害发生后，在当地政府和</w:t>
      </w:r>
      <w:r>
        <w:rPr>
          <w:rFonts w:ascii="仿宋" w:hAnsi="仿宋" w:eastAsia="仿宋"/>
          <w:sz w:val="32"/>
          <w:szCs w:val="32"/>
        </w:rPr>
        <w:t>教育局</w:t>
      </w:r>
      <w:r>
        <w:rPr>
          <w:rFonts w:hint="eastAsia" w:ascii="仿宋" w:hAnsi="仿宋" w:eastAsia="仿宋"/>
          <w:sz w:val="32"/>
          <w:szCs w:val="32"/>
        </w:rPr>
        <w:t>的统一部署下，学校负责领导本区域内的应急工作。并根据灾害等级，启动相应级别的应急预案。</w:t>
      </w:r>
    </w:p>
    <w:p>
      <w:pPr>
        <w:ind w:firstLine="640" w:firstLineChars="200"/>
        <w:rPr>
          <w:rFonts w:ascii="仿宋" w:hAnsi="仿宋" w:eastAsia="仿宋"/>
          <w:sz w:val="32"/>
          <w:szCs w:val="32"/>
        </w:rPr>
      </w:pPr>
      <w:r>
        <w:rPr>
          <w:rFonts w:hint="eastAsia" w:ascii="仿宋" w:hAnsi="仿宋" w:eastAsia="仿宋"/>
          <w:sz w:val="32"/>
          <w:szCs w:val="32"/>
        </w:rPr>
        <w:t>Ⅰ级事件的应急反应</w:t>
      </w:r>
    </w:p>
    <w:p>
      <w:pPr>
        <w:ind w:firstLine="640" w:firstLineChars="200"/>
        <w:rPr>
          <w:rFonts w:ascii="仿宋" w:hAnsi="仿宋" w:eastAsia="仿宋"/>
          <w:sz w:val="32"/>
          <w:szCs w:val="32"/>
        </w:rPr>
      </w:pPr>
      <w:r>
        <w:rPr>
          <w:rFonts w:hint="eastAsia" w:ascii="仿宋" w:hAnsi="仿宋" w:eastAsia="仿宋"/>
          <w:sz w:val="32"/>
          <w:szCs w:val="32"/>
        </w:rPr>
        <w:t>救灾指挥部立即运作，在当地政府的领导下，协助组织、指挥灾区学校自然灾害应急工作；主动与灾区取得联系，及时了解灾情及灾区学校的运转能力，并据实部署工作；视需要调用（组织）力量到灾区协助或具体组织开展应急救灾工作；在灾害应急期内，及时向当地政府和上一级教育行政部门报告灾情和救灾情况。</w:t>
      </w:r>
    </w:p>
    <w:p>
      <w:pPr>
        <w:ind w:firstLine="640" w:firstLineChars="200"/>
        <w:rPr>
          <w:rFonts w:ascii="仿宋" w:hAnsi="仿宋" w:eastAsia="仿宋"/>
          <w:sz w:val="32"/>
          <w:szCs w:val="32"/>
        </w:rPr>
      </w:pPr>
      <w:r>
        <w:rPr>
          <w:rFonts w:hint="eastAsia" w:ascii="仿宋" w:hAnsi="仿宋" w:eastAsia="仿宋"/>
          <w:sz w:val="32"/>
          <w:szCs w:val="32"/>
        </w:rPr>
        <w:t>Ⅱ级事件的应急反应</w:t>
      </w:r>
    </w:p>
    <w:p>
      <w:pPr>
        <w:ind w:firstLine="640" w:firstLineChars="200"/>
        <w:rPr>
          <w:rFonts w:ascii="仿宋" w:hAnsi="仿宋" w:eastAsia="仿宋"/>
          <w:sz w:val="32"/>
          <w:szCs w:val="32"/>
        </w:rPr>
      </w:pPr>
      <w:r>
        <w:rPr>
          <w:rFonts w:hint="eastAsia" w:ascii="仿宋" w:hAnsi="仿宋" w:eastAsia="仿宋"/>
          <w:sz w:val="32"/>
          <w:szCs w:val="32"/>
        </w:rPr>
        <w:t>在当地政府领导下迅速组织进行人员抢救工作；组织本区域内的非灾区教育力量对灾区进行援助。</w:t>
      </w:r>
    </w:p>
    <w:p>
      <w:pPr>
        <w:ind w:firstLine="640" w:firstLineChars="200"/>
        <w:rPr>
          <w:rFonts w:ascii="仿宋" w:hAnsi="仿宋" w:eastAsia="仿宋"/>
          <w:sz w:val="32"/>
          <w:szCs w:val="32"/>
        </w:rPr>
      </w:pPr>
      <w:r>
        <w:rPr>
          <w:rFonts w:hint="eastAsia" w:ascii="仿宋" w:hAnsi="仿宋" w:eastAsia="仿宋"/>
          <w:sz w:val="32"/>
          <w:szCs w:val="32"/>
        </w:rPr>
        <w:t>由学校领导小组领导学校的自然灾害应急工作。学校突发事件应急处置指挥部向上级教育行政部门救灾指挥部迅速报告灾情，</w:t>
      </w:r>
      <w:r>
        <w:rPr>
          <w:rFonts w:ascii="仿宋" w:hAnsi="仿宋" w:eastAsia="仿宋"/>
          <w:sz w:val="32"/>
          <w:szCs w:val="32"/>
        </w:rPr>
        <w:t>教育</w:t>
      </w:r>
      <w:r>
        <w:rPr>
          <w:rFonts w:hint="eastAsia" w:ascii="仿宋" w:hAnsi="仿宋" w:eastAsia="仿宋"/>
          <w:sz w:val="32"/>
          <w:szCs w:val="32"/>
        </w:rPr>
        <w:t>系统突发事件应急处置指挥部根据报送的灾情情况汇总、分析后确定应急工作规模，并报教育局。</w:t>
      </w:r>
    </w:p>
    <w:p>
      <w:pPr>
        <w:ind w:firstLine="640" w:firstLineChars="200"/>
        <w:rPr>
          <w:rFonts w:ascii="仿宋" w:hAnsi="仿宋" w:eastAsia="仿宋"/>
          <w:sz w:val="32"/>
          <w:szCs w:val="32"/>
        </w:rPr>
      </w:pPr>
      <w:r>
        <w:rPr>
          <w:rFonts w:hint="eastAsia" w:ascii="仿宋" w:hAnsi="仿宋" w:eastAsia="仿宋"/>
          <w:sz w:val="32"/>
          <w:szCs w:val="32"/>
        </w:rPr>
        <w:t>Ⅲ级事件的应急反应</w:t>
      </w:r>
    </w:p>
    <w:p>
      <w:pPr>
        <w:ind w:firstLine="640" w:firstLineChars="200"/>
        <w:rPr>
          <w:rFonts w:ascii="仿宋" w:hAnsi="仿宋" w:eastAsia="仿宋"/>
          <w:sz w:val="32"/>
          <w:szCs w:val="32"/>
        </w:rPr>
      </w:pPr>
      <w:r>
        <w:rPr>
          <w:rFonts w:hint="eastAsia" w:ascii="仿宋" w:hAnsi="仿宋" w:eastAsia="仿宋"/>
          <w:sz w:val="32"/>
          <w:szCs w:val="32"/>
        </w:rPr>
        <w:t>学校负责收集本学校灾情，并及时报当地政府和</w:t>
      </w:r>
      <w:r>
        <w:rPr>
          <w:rFonts w:ascii="仿宋" w:hAnsi="仿宋" w:eastAsia="仿宋"/>
          <w:sz w:val="32"/>
          <w:szCs w:val="32"/>
        </w:rPr>
        <w:t>教育</w:t>
      </w:r>
      <w:r>
        <w:rPr>
          <w:rFonts w:hint="eastAsia" w:ascii="仿宋" w:hAnsi="仿宋" w:eastAsia="仿宋"/>
          <w:sz w:val="32"/>
          <w:szCs w:val="32"/>
        </w:rPr>
        <w:t>局。在灾害应急期内，及时向上一级教育行政部门报告灾情和救灾情况。</w:t>
      </w:r>
    </w:p>
    <w:p>
      <w:pPr>
        <w:ind w:firstLine="640" w:firstLineChars="200"/>
        <w:rPr>
          <w:rFonts w:ascii="仿宋" w:hAnsi="仿宋" w:eastAsia="仿宋"/>
          <w:sz w:val="32"/>
          <w:szCs w:val="32"/>
        </w:rPr>
      </w:pPr>
      <w:r>
        <w:rPr>
          <w:rFonts w:hint="eastAsia" w:ascii="仿宋" w:hAnsi="仿宋" w:eastAsia="仿宋"/>
          <w:sz w:val="32"/>
          <w:szCs w:val="32"/>
        </w:rPr>
        <w:t>（2）自然灾害类突发事件发生后的应急措施：</w:t>
      </w:r>
    </w:p>
    <w:p>
      <w:pPr>
        <w:ind w:firstLine="640" w:firstLineChars="200"/>
        <w:rPr>
          <w:rFonts w:ascii="仿宋" w:hAnsi="仿宋" w:eastAsia="仿宋"/>
          <w:sz w:val="32"/>
          <w:szCs w:val="32"/>
        </w:rPr>
      </w:pPr>
      <w:r>
        <w:rPr>
          <w:rFonts w:hint="eastAsia" w:ascii="仿宋" w:hAnsi="仿宋" w:eastAsia="仿宋"/>
          <w:sz w:val="32"/>
          <w:szCs w:val="32"/>
        </w:rPr>
        <w:t>学校在</w:t>
      </w:r>
      <w:r>
        <w:rPr>
          <w:rFonts w:ascii="仿宋" w:hAnsi="仿宋" w:eastAsia="仿宋"/>
          <w:sz w:val="32"/>
          <w:szCs w:val="32"/>
        </w:rPr>
        <w:t>教育</w:t>
      </w:r>
      <w:r>
        <w:rPr>
          <w:rFonts w:hint="eastAsia" w:ascii="仿宋" w:hAnsi="仿宋" w:eastAsia="仿宋"/>
          <w:sz w:val="32"/>
          <w:szCs w:val="32"/>
        </w:rPr>
        <w:t>局和当地政府的统一指挥下，首先做好本单位的抢险救灾及自救互救，同时配合相关部门做好以下工作：立即开展人员抢救与工程抢险，医疗救护与卫生防疫，城区基础设施抢险与应急恢复，粮食食品物资供应，灾民安置，维护社会治安，消防，次生及衍生灾害防御，灾害损失评估，应急资金调配和宣传报道工作。</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善后与恢复</w:t>
      </w:r>
    </w:p>
    <w:p>
      <w:pPr>
        <w:ind w:firstLine="640" w:firstLineChars="200"/>
        <w:rPr>
          <w:rFonts w:ascii="仿宋" w:hAnsi="仿宋" w:eastAsia="仿宋"/>
          <w:sz w:val="32"/>
          <w:szCs w:val="32"/>
        </w:rPr>
      </w:pPr>
      <w:r>
        <w:rPr>
          <w:rFonts w:hint="eastAsia" w:ascii="仿宋" w:hAnsi="仿宋" w:eastAsia="仿宋"/>
          <w:sz w:val="32"/>
          <w:szCs w:val="32"/>
        </w:rPr>
        <w:t>突发自然灾害事件应急处置完成后，工作重点应马上从应急转向善后与恢复行动，及时开展补救工作，积极做好善后工作，争取在最短时间内恢复学校正常秩序。</w:t>
      </w:r>
    </w:p>
    <w:p>
      <w:pPr>
        <w:ind w:firstLine="640" w:firstLineChars="200"/>
        <w:rPr>
          <w:rFonts w:ascii="仿宋" w:hAnsi="仿宋" w:eastAsia="仿宋"/>
          <w:sz w:val="32"/>
          <w:szCs w:val="32"/>
        </w:rPr>
      </w:pPr>
      <w:r>
        <w:rPr>
          <w:rFonts w:hint="eastAsia" w:ascii="仿宋" w:hAnsi="仿宋" w:eastAsia="仿宋"/>
          <w:sz w:val="32"/>
          <w:szCs w:val="32"/>
        </w:rPr>
        <w:t>(1)做好事故中受伤人员的医疗、救助工作，对在事故中死亡人员进行人道主义抚恤和补偿，对受害者家属进行慰问，对有各种保险的伤亡人员要帮助联系保险公司赔付。</w:t>
      </w:r>
    </w:p>
    <w:p>
      <w:pPr>
        <w:ind w:firstLine="640" w:firstLineChars="200"/>
        <w:rPr>
          <w:rFonts w:ascii="仿宋" w:hAnsi="仿宋" w:eastAsia="仿宋"/>
          <w:sz w:val="32"/>
          <w:szCs w:val="32"/>
        </w:rPr>
      </w:pPr>
      <w:r>
        <w:rPr>
          <w:rFonts w:hint="eastAsia" w:ascii="仿宋" w:hAnsi="仿宋" w:eastAsia="仿宋"/>
          <w:sz w:val="32"/>
          <w:szCs w:val="32"/>
        </w:rPr>
        <w:t>(2)及时查明灾害发生原因，严格信息发布制度，确保信息及时、准确、客观、全面，稳定校园秩序，疏导师生情绪，避免不必要的恐慌和动荡。</w:t>
      </w:r>
    </w:p>
    <w:p>
      <w:pPr>
        <w:ind w:firstLine="640" w:firstLineChars="200"/>
        <w:rPr>
          <w:rFonts w:ascii="仿宋" w:hAnsi="仿宋" w:eastAsia="仿宋"/>
          <w:sz w:val="32"/>
          <w:szCs w:val="32"/>
        </w:rPr>
      </w:pPr>
      <w:r>
        <w:rPr>
          <w:rFonts w:hint="eastAsia" w:ascii="仿宋" w:hAnsi="仿宋" w:eastAsia="仿宋"/>
          <w:sz w:val="32"/>
          <w:szCs w:val="32"/>
        </w:rPr>
        <w:t>(3)完善学校安全管理制度，加强校内安全保卫和各项设施设备的安全检查，对排查出来的安全隐患及时整改到位，对学校自身无力解决的，积极向当地党委、政府和有关主管部门反映，请求协助解决。</w:t>
      </w:r>
    </w:p>
    <w:p>
      <w:pPr>
        <w:ind w:firstLine="640" w:firstLineChars="200"/>
        <w:rPr>
          <w:rFonts w:hint="eastAsia" w:ascii="仿宋" w:hAnsi="仿宋" w:eastAsia="仿宋"/>
          <w:sz w:val="32"/>
          <w:szCs w:val="32"/>
        </w:rPr>
      </w:pPr>
      <w:bookmarkStart w:id="0" w:name="_GoBack"/>
      <w:bookmarkEnd w:id="0"/>
      <w:r>
        <w:rPr>
          <w:rFonts w:hint="eastAsia" w:ascii="仿宋" w:hAnsi="仿宋" w:eastAsia="仿宋"/>
          <w:sz w:val="32"/>
          <w:szCs w:val="32"/>
        </w:rPr>
        <w:t>(4)总结经验教训，重视师生应急避难教育与演练工作，完善学校应急管理机制，提高学校有效防范和应对突发事件能力，增强师生安全意识和遇险自救互救与逃生能力。</w:t>
      </w:r>
    </w:p>
    <w:p>
      <w:pPr>
        <w:ind w:firstLine="640" w:firstLineChars="200"/>
        <w:rPr>
          <w:rFonts w:hint="eastAsia" w:ascii="仿宋" w:hAnsi="仿宋" w:eastAsia="仿宋"/>
          <w:sz w:val="32"/>
          <w:szCs w:val="32"/>
        </w:rPr>
      </w:pP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2024年4月26日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宋体 Heavy">
    <w:altName w:val="宋体"/>
    <w:panose1 w:val="02020900000000000000"/>
    <w:charset w:val="86"/>
    <w:family w:val="auto"/>
    <w:pitch w:val="default"/>
    <w:sig w:usb0="00000000" w:usb1="00000000" w:usb2="00000016" w:usb3="00000000" w:csb0="602E0107" w:csb1="00000000"/>
  </w:font>
  <w:font w:name="方正魏碑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MzFiZjRkODkxOWNlMTUxZTNhNzBlY2IyMjFmZjQifQ=="/>
  </w:docVars>
  <w:rsids>
    <w:rsidRoot w:val="009C5AEE"/>
    <w:rsid w:val="001049ED"/>
    <w:rsid w:val="00405681"/>
    <w:rsid w:val="004515BD"/>
    <w:rsid w:val="007C70FB"/>
    <w:rsid w:val="009C5AEE"/>
    <w:rsid w:val="00AE02A1"/>
    <w:rsid w:val="00B644CE"/>
    <w:rsid w:val="2D536232"/>
    <w:rsid w:val="2F0547B9"/>
    <w:rsid w:val="39030662"/>
    <w:rsid w:val="497C7F2A"/>
    <w:rsid w:val="7971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2197</Words>
  <Characters>2216</Characters>
  <Lines>15</Lines>
  <Paragraphs>4</Paragraphs>
  <TotalTime>0</TotalTime>
  <ScaleCrop>false</ScaleCrop>
  <LinksUpToDate>false</LinksUpToDate>
  <CharactersWithSpaces>2255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2024-05-05T01:13:00Z</dcterms:created>
  <dc:creator>Windows 用户</dc:creator>
  <cp:lastModifiedBy>杜若</cp:lastModifiedBy>
  <dcterms:modified xsi:type="dcterms:W3CDTF">2024-05-22T04:37:09Z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712DA41BD46646CD8FFF26E29508295D_12</vt:lpwstr>
  </property>
</Properties>
</file>