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08" w:rsidRDefault="007B5208" w:rsidP="007B5208">
      <w:pPr>
        <w:rPr>
          <w:rFonts w:hint="eastAsia"/>
        </w:rPr>
      </w:pPr>
      <w:r>
        <w:rPr>
          <w:rFonts w:hint="eastAsia"/>
        </w:rPr>
        <w:t>一、研究活动的时间：</w:t>
      </w:r>
    </w:p>
    <w:p w:rsidR="007B5208" w:rsidRDefault="007B5208" w:rsidP="007B5208">
      <w:pPr>
        <w:rPr>
          <w:rFonts w:hint="eastAsia"/>
        </w:rPr>
      </w:pPr>
      <w:r>
        <w:rPr>
          <w:rFonts w:hint="eastAsia"/>
        </w:rPr>
        <w:t>202</w:t>
      </w:r>
      <w:r>
        <w:t>3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8</w:t>
      </w:r>
      <w:r>
        <w:rPr>
          <w:rFonts w:hint="eastAsia"/>
        </w:rPr>
        <w:t>日</w:t>
      </w:r>
    </w:p>
    <w:p w:rsidR="007B5208" w:rsidRDefault="007B5208" w:rsidP="007B5208">
      <w:pPr>
        <w:rPr>
          <w:rFonts w:hint="eastAsia"/>
        </w:rPr>
      </w:pPr>
      <w:r>
        <w:rPr>
          <w:rFonts w:hint="eastAsia"/>
        </w:rPr>
        <w:t>二、教学研究活动的地点：</w:t>
      </w:r>
    </w:p>
    <w:p w:rsidR="007B5208" w:rsidRDefault="007B5208" w:rsidP="007B5208"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</w:rPr>
        <w:t>综合楼二楼会议室</w:t>
      </w:r>
    </w:p>
    <w:p w:rsidR="007B5208" w:rsidRDefault="007B5208" w:rsidP="007B5208">
      <w:pPr>
        <w:rPr>
          <w:rFonts w:hint="eastAsia"/>
        </w:rPr>
      </w:pPr>
      <w:r>
        <w:rPr>
          <w:rFonts w:hint="eastAsia"/>
        </w:rPr>
        <w:t>三、教学研究活动的负责人：</w:t>
      </w:r>
    </w:p>
    <w:p w:rsidR="007B5208" w:rsidRDefault="007B5208" w:rsidP="007B5208">
      <w:pPr>
        <w:rPr>
          <w:rFonts w:hint="eastAsia"/>
        </w:rPr>
      </w:pPr>
      <w:r>
        <w:rPr>
          <w:rFonts w:hint="eastAsia"/>
        </w:rPr>
        <w:t>    </w:t>
      </w:r>
      <w:r>
        <w:rPr>
          <w:rFonts w:hint="eastAsia"/>
        </w:rPr>
        <w:t>房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玮</w:t>
      </w:r>
      <w:proofErr w:type="gramEnd"/>
    </w:p>
    <w:p w:rsidR="007B5208" w:rsidRDefault="007B5208" w:rsidP="007B5208">
      <w:pPr>
        <w:rPr>
          <w:rFonts w:hint="eastAsia"/>
        </w:rPr>
      </w:pPr>
      <w:r>
        <w:rPr>
          <w:rFonts w:hint="eastAsia"/>
        </w:rPr>
        <w:t>四、教学研究活动的目的：</w:t>
      </w:r>
    </w:p>
    <w:p w:rsidR="007B5208" w:rsidRDefault="007B5208" w:rsidP="007B5208">
      <w:pPr>
        <w:rPr>
          <w:rFonts w:hint="eastAsia"/>
        </w:rPr>
      </w:pPr>
      <w:r>
        <w:rPr>
          <w:rFonts w:hint="eastAsia"/>
        </w:rPr>
        <w:t>    </w:t>
      </w:r>
      <w:r>
        <w:rPr>
          <w:rFonts w:hint="eastAsia"/>
        </w:rPr>
        <w:t>数学是一门实用性很强的学科，它与我们的生活形影不离。</w:t>
      </w:r>
      <w:r>
        <w:rPr>
          <w:rFonts w:hint="eastAsia"/>
        </w:rPr>
        <w:t xml:space="preserve"> 2022</w:t>
      </w:r>
      <w:r>
        <w:rPr>
          <w:rFonts w:hint="eastAsia"/>
        </w:rPr>
        <w:t>年，教育部发布《义务教育课程方案和课程标准（</w:t>
      </w:r>
      <w:r>
        <w:rPr>
          <w:rFonts w:hint="eastAsia"/>
        </w:rPr>
        <w:t>2022</w:t>
      </w:r>
      <w:r>
        <w:rPr>
          <w:rFonts w:hint="eastAsia"/>
        </w:rPr>
        <w:t>版）》，新课标的修订具体到小学阶段主要有四个方面的变化。一是明确界定了数学核心素养的内涵；二是调整细化了学段的划分；三是结构化整合了课程内容；四是增加了学业质量标准，形成了教学评的闭环。为了更好地领会和贯彻新课标精神，全面了解、精准把握新课标的实质和主要变化，开展了《义务教育新课程标准》的学习和交流活动。旨在通过本次活动能够全面认识、精准把握新课标的变化，争取早日把新课标的理念和要求落实到课堂教学中去。</w:t>
      </w:r>
    </w:p>
    <w:p w:rsidR="007B5208" w:rsidRDefault="007B5208" w:rsidP="007B5208">
      <w:pPr>
        <w:rPr>
          <w:rFonts w:hint="eastAsia"/>
        </w:rPr>
      </w:pPr>
      <w:r>
        <w:rPr>
          <w:rFonts w:hint="eastAsia"/>
        </w:rPr>
        <w:t>五、教学研究活动的过程：</w:t>
      </w:r>
    </w:p>
    <w:p w:rsidR="007B5208" w:rsidRDefault="00E744AF" w:rsidP="00E744AF">
      <w:pPr>
        <w:ind w:firstLineChars="200" w:firstLine="420"/>
        <w:rPr>
          <w:rFonts w:hint="eastAsia"/>
        </w:rPr>
      </w:pPr>
      <w:bookmarkStart w:id="0" w:name="_GoBack"/>
      <w:bookmarkEnd w:id="0"/>
      <w:r w:rsidRPr="00E744AF">
        <w:rPr>
          <w:rFonts w:hint="eastAsia"/>
        </w:rPr>
        <w:t>教育部公布最新版的《义务教育课程方案和课程标准》明确指出聚焦中国学生发展核心素养，培养学生适应未来发展的正确价值观、必备品格和关键能力。</w:t>
      </w:r>
      <w:r w:rsidRPr="00E744AF">
        <w:rPr>
          <w:rFonts w:hint="eastAsia"/>
        </w:rPr>
        <w:t>2022</w:t>
      </w:r>
      <w:r w:rsidRPr="00E744AF">
        <w:rPr>
          <w:rFonts w:hint="eastAsia"/>
        </w:rPr>
        <w:t>年</w:t>
      </w:r>
      <w:r w:rsidRPr="00E744AF">
        <w:rPr>
          <w:rFonts w:hint="eastAsia"/>
        </w:rPr>
        <w:t>10</w:t>
      </w:r>
      <w:r w:rsidRPr="00E744AF">
        <w:rPr>
          <w:rFonts w:hint="eastAsia"/>
        </w:rPr>
        <w:t>月</w:t>
      </w:r>
      <w:r w:rsidRPr="00E744AF">
        <w:rPr>
          <w:rFonts w:hint="eastAsia"/>
        </w:rPr>
        <w:t>16</w:t>
      </w:r>
      <w:r w:rsidRPr="00E744AF">
        <w:rPr>
          <w:rFonts w:hint="eastAsia"/>
        </w:rPr>
        <w:t>日，习总书记在党的二十大报告中提出要“以中国式现代化全面推进中华民族伟大复兴”，同时指出“加快建设高质量教育体系，发展素质教育”，教育、科技、人才被提至更加重要的位置。</w:t>
      </w:r>
    </w:p>
    <w:sectPr w:rsidR="007B5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08"/>
    <w:rsid w:val="00591F5C"/>
    <w:rsid w:val="007B5208"/>
    <w:rsid w:val="00E7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83B9C-C048-4933-B231-21034359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2024-01-15T03:13:00Z</dcterms:created>
  <dcterms:modified xsi:type="dcterms:W3CDTF">2024-01-15T03:35:00Z</dcterms:modified>
</cp:coreProperties>
</file>