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沂源县振华实验学校学生管理制度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一、仪表制度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1.学生到校必须穿校服，校服纽扣必须按要求扣好，校服拉链拉到适当位置，不允许将手缩到袖子里。裤子长短要适当，不允许露脚踝，不允许穿紧身裤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发型要符合学校要求男生短发，不留洗剪吹式发型，勤洗发，不抹啫喱发胶；女生留齐耳短发或长发马尾辫，留马尾辫的学生，辫子长度不允许超过15厘米，扎头发用黑色皮筋，不允许佩带任何发饰，不允许有刘海，面颊两侧不允许有散落头发。不染发、不烫发、不佩戴任何饰物，不留长指甲，不染指甲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3. 不允许佩带美瞳。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</w:t>
      </w:r>
      <w:r>
        <w:rPr>
          <w:rFonts w:hint="eastAsia" w:ascii="黑体" w:hAnsi="黑体" w:eastAsia="黑体" w:cs="黑体"/>
          <w:sz w:val="32"/>
          <w:szCs w:val="32"/>
        </w:rPr>
        <w:t>升旗制度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1.积极参加每周一的升旗仪式、集合、站队做到快、静、齐、不得无故缺席。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2.整理个人仪表，穿着校服，七年级同学佩带红领巾。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3.升国旗、奏国歌时要肃立，脱帽行注目礼。唱国歌时，要声音洪亮，胸怀祖国。认真聆听国旗下演讲及其他升旗活动。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4.平时遇升降旗，应自觉面向国旗肃立，不得随便走动。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</w:t>
      </w:r>
      <w:r>
        <w:rPr>
          <w:rFonts w:hint="eastAsia" w:ascii="黑体" w:hAnsi="黑体" w:eastAsia="黑体" w:cs="黑体"/>
          <w:sz w:val="32"/>
          <w:szCs w:val="32"/>
        </w:rPr>
        <w:t>班校会、集会制度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1.校会时要按时到场，做到保持安静，认真听讲，必要时要求做记录。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2.参加校级大型活动时，听从统一指挥，不得随意走动和说笑，不做与会议无关的事情。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3.组织观看演出时，不迟到、不早退、按指定位置就座，不准说笑打逗和窜位，尊重演职人员，适时鼓掌，不准起哄和带零食。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4.积极主动参加学校组织的各种实践活动。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</w:t>
      </w:r>
      <w:r>
        <w:rPr>
          <w:rFonts w:hint="eastAsia" w:ascii="黑体" w:hAnsi="黑体" w:eastAsia="黑体" w:cs="黑体"/>
          <w:sz w:val="32"/>
          <w:szCs w:val="32"/>
        </w:rPr>
        <w:t>请、销假制度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1.因病、事请假不能到校，应事先由家长来电话或到校与班主任请假。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2.因病不能到校上课，两天以上须凭医院证明请假。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3.迟到、旷课、病假累计超过规定，按学校学籍管理办法处理。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4.课间不许出校，遇特殊情况须经班主任同意并持请假条到传达室执勤保安处，经允许后，方可离校。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</w:t>
      </w:r>
      <w:r>
        <w:rPr>
          <w:rFonts w:hint="eastAsia" w:ascii="黑体" w:hAnsi="黑体" w:eastAsia="黑体" w:cs="黑体"/>
          <w:sz w:val="32"/>
          <w:szCs w:val="32"/>
        </w:rPr>
        <w:t>卫生制度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1.各班值日同学应每天按规定时间和要求完成环境、楼道、教室的清扫工作，做到卫生区内无死角，墙壁、地面、门、窗干净、无灰尘；黑板、讲台有专人负责；桌椅物品摆放有序。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2.养成良好的卫生习惯，保持校园、楼道、教室的清洁卫生。不随地吐痰，不乱扔果皮纸屑，严禁从窗户扔杂物。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3.每周一下午全校卫生大扫除，应按学校规定的区域及标准，彻底做好室内卫生区及环境卫生区的扫除工作，并接受学校的检查。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</w:t>
      </w:r>
      <w:r>
        <w:rPr>
          <w:rFonts w:hint="eastAsia" w:ascii="黑体" w:hAnsi="黑体" w:eastAsia="黑体" w:cs="黑体"/>
          <w:sz w:val="32"/>
          <w:szCs w:val="32"/>
        </w:rPr>
        <w:t>一日常规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入校前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管理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（1）按时起床、洗漱、早餐、出家门前对镜整理个人仪表，上学路上注意交通安全。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（2）严禁将校外人员带入学校。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2.严格遵守作息时间，准时到校。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（1）学生到校必须穿校服。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（2）骑自行车的同学一律在校门外上下车，进出校门及在校必须推行，应自觉将自行车摆放到指定地点，主动摆放整齐。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（3）进校时，应主动向教师问好。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（4）入校后，自觉成队、上楼时，单行、右行、安静、有序上楼。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（5）值日生认真、高效完成室外及环境卫生区的打扫。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3.早自习：入室即静，入座即学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（1）进入教室后，不准大声喧哗、跑动，不允许补作业，更不允许抄袭他人作业。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（2）按照要求上交家庭作业，根据黑板上早读安排，迅速进入早读。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4.上课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管理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（1）课前预备铃响起，应迅速进入教室（体育、信息等课应站好队伍，带队到操场或指定教室上课）准备好上课用品（书本均放课桌左上角），静候上课。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（2）课上，遵守课堂纪律，端正坐姿，紧跟老师，积极参与，专心听讲，大胆展示，认真做好笔记，发言先举手，起立后再发言。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（3）阅读课应认真阅读，做好笔记，保持安静。争取阅读过程零抬头，零转头。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（4）自习课应制定学习计划，不随便说话、下座，不做与学习无关的事情，自觉保持教室安静。做到既不打扰别人，也不被打扰。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（5）功能室上课不得任意换座位，不得留在班级内，有事找任课老师请假，允许后方能留在班里。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（6）循环使用的课本要爱惜，不准故意损坏涂抹写画。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课间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管理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（1）抓紧时间接水、去洗手间或处理其他事务。严禁在教室内、走廊追逐打闹、大声喧哗。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（2）教学楼内应轻声慢步，在楼道内（含上下楼梯）一律靠右行走，注意礼让，不得拥挤，不在教室门口站立。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（3）到老师办公室问问题或面批作业、试卷时，进办公室前必须报告，得到允许后方可进入。出入办公室要随手关门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（4）上厕所要排队、禁止在厕所门口、洗刷间聚集、闲聊、推搡、打闹。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两操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制度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（1）眼保健操要求按时、高质量完成，认真做眼操，闭上双眼，动作到位。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（2）眼操后，关灯（关电扇、关空调）开窗通风，迅速在班门口集合站队，在各班体育委员带领下，单行、有序、快速、安静下楼。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（3）到操场指定位置后，体育委员大声整队，然后各班按照音乐指令散开，认真完成课间操、自编操，自由活动，根据音乐指令整队集合。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（4）做操时态度端正，精力集中，前后对正，左右看齐。动作到位、有力，起到锻炼效果。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（5）学自委点评，各班安静、有序带回教室。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午休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管理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（1）在校吃小饭桌的同学，要排队、有序领取盒饭，饭后，将就餐位置打扫干净。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（2）在校外就餐的同学，按学校要求准时到校。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（3）值日生认真打扫室内、走廊、楼道及环境环境卫生。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（4）午自习按照自习课要求执行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（5）13:00准时午休，午休时间，要保持教室、走廊绝对安静，不得影响他人休息。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8.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放学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管理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（1）值日生完成室内值日，将课桌椅摆放整齐，卫生委员自查班级卫生。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（2）特殊事情留校，要先通知家长。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（3）放学路上注意交通安全，禁止骑摩托车、电动自行车。</w:t>
      </w:r>
    </w:p>
    <w:p>
      <w:pPr>
        <w:spacing w:line="24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F215D9-995C-4E4A-A779-7A3DB13A1C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F2254A-22D3-42D4-A843-7284BBE151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71DFC93-A053-4496-9CA4-EAF8B8A6AD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90E5876-95A8-4182-8E9E-3595ACA40A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TZhNTI4NTRiNTBmYmNjOTJmNjk5NjQxNjY0NjEifQ=="/>
  </w:docVars>
  <w:rsids>
    <w:rsidRoot w:val="00000000"/>
    <w:rsid w:val="1BD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2025-10-01T03:42:49Z</dcterms:created>
  <dc:creator>liujunjie</dc:creator>
  <cp:lastModifiedBy>俊杰</cp:lastModifiedBy>
  <dcterms:modified xsi:type="dcterms:W3CDTF">2025-10-01T03:48:49Z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9B1788C0784741FDB5082E8C83BEF3D2_12</vt:lpwstr>
  </property>
</Properties>
</file>