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DB" w:rsidRDefault="003B4FDB">
      <w:pPr>
        <w:rPr>
          <w:rFonts w:cs="Times New Roman"/>
          <w:szCs w:val="24"/>
        </w:rPr>
      </w:pPr>
    </w:p>
    <w:p w:rsidR="003B4FDB" w:rsidRDefault="00D249C2">
      <w:pPr>
        <w:spacing w:after="100" w:afterAutospacing="1"/>
        <w:jc w:val="center"/>
        <w:outlineLvl w:val="0"/>
        <w:rPr>
          <w:rFonts w:ascii="微软雅黑" w:eastAsia="微软雅黑" w:hAnsi="微软雅黑" w:cs="Times New Roman"/>
          <w:b/>
          <w:bCs/>
          <w:sz w:val="30"/>
          <w:szCs w:val="48"/>
        </w:rPr>
      </w:pPr>
      <w:r>
        <w:rPr>
          <w:rFonts w:ascii="微软雅黑" w:eastAsia="微软雅黑" w:hAnsi="微软雅黑" w:cs="Times New Roman"/>
          <w:b/>
          <w:bCs/>
          <w:sz w:val="30"/>
          <w:szCs w:val="48"/>
        </w:rPr>
        <w:t>高三</w:t>
      </w:r>
      <w:r>
        <w:rPr>
          <w:rFonts w:ascii="微软雅黑" w:eastAsia="微软雅黑" w:hAnsi="微软雅黑" w:cs="Times New Roman" w:hint="eastAsia"/>
          <w:b/>
          <w:bCs/>
          <w:sz w:val="30"/>
          <w:szCs w:val="48"/>
        </w:rPr>
        <w:t>上学期</w:t>
      </w:r>
      <w:r>
        <w:rPr>
          <w:rFonts w:ascii="微软雅黑" w:eastAsia="微软雅黑" w:hAnsi="微软雅黑" w:cs="Times New Roman"/>
          <w:b/>
          <w:bCs/>
          <w:sz w:val="30"/>
          <w:szCs w:val="48"/>
        </w:rPr>
        <w:t>数学一轮</w:t>
      </w:r>
      <w:r>
        <w:rPr>
          <w:rFonts w:ascii="微软雅黑" w:eastAsia="微软雅黑" w:hAnsi="微软雅黑" w:cs="Times New Roman" w:hint="eastAsia"/>
          <w:b/>
          <w:bCs/>
          <w:sz w:val="30"/>
          <w:szCs w:val="48"/>
        </w:rPr>
        <w:t>复习</w:t>
      </w:r>
      <w:r>
        <w:rPr>
          <w:rFonts w:ascii="微软雅黑" w:eastAsia="微软雅黑" w:hAnsi="微软雅黑" w:cs="Times New Roman" w:hint="eastAsia"/>
          <w:b/>
          <w:bCs/>
          <w:sz w:val="30"/>
          <w:szCs w:val="48"/>
        </w:rPr>
        <w:t>教学计划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 w:hint="eastAsia"/>
          <w:sz w:val="27"/>
          <w:szCs w:val="24"/>
        </w:rPr>
        <w:t>一、教学情分析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/>
          <w:sz w:val="27"/>
          <w:szCs w:val="24"/>
        </w:rPr>
        <w:t>根据近几年的高考数学命题分析，近几年的高考数学命题趋势比较平稳，坚持了</w:t>
      </w:r>
      <w:r>
        <w:rPr>
          <w:rFonts w:ascii="微软雅黑" w:eastAsia="微软雅黑" w:hAnsi="微软雅黑" w:cs="Times New Roman"/>
          <w:sz w:val="27"/>
          <w:szCs w:val="24"/>
        </w:rPr>
        <w:t>“</w:t>
      </w:r>
      <w:r>
        <w:rPr>
          <w:rFonts w:ascii="微软雅黑" w:eastAsia="微软雅黑" w:hAnsi="微软雅黑" w:cs="Times New Roman"/>
          <w:sz w:val="27"/>
          <w:szCs w:val="24"/>
        </w:rPr>
        <w:t>稳中求改、稳重创新</w:t>
      </w:r>
      <w:r>
        <w:rPr>
          <w:rFonts w:ascii="微软雅黑" w:eastAsia="微软雅黑" w:hAnsi="微软雅黑" w:cs="Times New Roman"/>
          <w:sz w:val="27"/>
          <w:szCs w:val="24"/>
        </w:rPr>
        <w:t>”</w:t>
      </w:r>
      <w:r>
        <w:rPr>
          <w:rFonts w:ascii="微软雅黑" w:eastAsia="微软雅黑" w:hAnsi="微软雅黑" w:cs="Times New Roman"/>
          <w:sz w:val="27"/>
          <w:szCs w:val="24"/>
        </w:rPr>
        <w:t>的原则。所以高三同学在今年数学一轮复习时，最先要做的就是将基础知识复习透彻，根据高考数学出题规律找出重点复习内容，根据高考数学命题来看，高考数学总共分为七种类型的大题，所以在一轮复习时，应该着重复习这六大基础知识点：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/>
          <w:sz w:val="27"/>
          <w:szCs w:val="24"/>
        </w:rPr>
        <w:t>1</w:t>
      </w:r>
      <w:r>
        <w:rPr>
          <w:rFonts w:ascii="微软雅黑" w:eastAsia="微软雅黑" w:hAnsi="微软雅黑" w:cs="Times New Roman"/>
          <w:sz w:val="27"/>
          <w:szCs w:val="24"/>
        </w:rPr>
        <w:t>、函数和导数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/>
          <w:sz w:val="27"/>
          <w:szCs w:val="24"/>
        </w:rPr>
        <w:t>2</w:t>
      </w:r>
      <w:r>
        <w:rPr>
          <w:rFonts w:ascii="微软雅黑" w:eastAsia="微软雅黑" w:hAnsi="微软雅黑" w:cs="Times New Roman"/>
          <w:sz w:val="27"/>
          <w:szCs w:val="24"/>
        </w:rPr>
        <w:t>、平面向量和三角函数：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/>
          <w:sz w:val="27"/>
          <w:szCs w:val="24"/>
        </w:rPr>
        <w:t>3</w:t>
      </w:r>
      <w:r>
        <w:rPr>
          <w:rFonts w:ascii="微软雅黑" w:eastAsia="微软雅黑" w:hAnsi="微软雅黑" w:cs="Times New Roman"/>
          <w:sz w:val="27"/>
          <w:szCs w:val="24"/>
        </w:rPr>
        <w:t>、数列：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/>
          <w:sz w:val="27"/>
          <w:szCs w:val="24"/>
        </w:rPr>
        <w:t>4</w:t>
      </w:r>
      <w:r>
        <w:rPr>
          <w:rFonts w:ascii="微软雅黑" w:eastAsia="微软雅黑" w:hAnsi="微软雅黑" w:cs="Times New Roman"/>
          <w:sz w:val="27"/>
          <w:szCs w:val="24"/>
        </w:rPr>
        <w:t>、空间向量和立体几何：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/>
          <w:sz w:val="27"/>
          <w:szCs w:val="24"/>
        </w:rPr>
        <w:t>5</w:t>
      </w:r>
      <w:r>
        <w:rPr>
          <w:rFonts w:ascii="微软雅黑" w:eastAsia="微软雅黑" w:hAnsi="微软雅黑" w:cs="Times New Roman"/>
          <w:sz w:val="27"/>
          <w:szCs w:val="24"/>
        </w:rPr>
        <w:t>、解析几何：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/>
          <w:sz w:val="27"/>
          <w:szCs w:val="24"/>
        </w:rPr>
        <w:t>6</w:t>
      </w:r>
      <w:r>
        <w:rPr>
          <w:rFonts w:ascii="微软雅黑" w:eastAsia="微软雅黑" w:hAnsi="微软雅黑" w:cs="Times New Roman"/>
          <w:sz w:val="27"/>
          <w:szCs w:val="24"/>
        </w:rPr>
        <w:t>、压轴题：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/>
          <w:sz w:val="27"/>
          <w:szCs w:val="24"/>
        </w:rPr>
        <w:t>高三数学在最后的复习中，不要再像学习那样从头到尾，复习阶段要掌握重点，有目的的去复习。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 w:hint="eastAsia"/>
          <w:sz w:val="27"/>
          <w:szCs w:val="24"/>
        </w:rPr>
        <w:t>二、</w:t>
      </w:r>
      <w:r>
        <w:rPr>
          <w:rFonts w:ascii="微软雅黑" w:eastAsia="微软雅黑" w:hAnsi="微软雅黑" w:cs="Times New Roman"/>
          <w:sz w:val="27"/>
          <w:szCs w:val="24"/>
        </w:rPr>
        <w:t>高三数学的课一般有两种形式：复习课和评讲课，到高三数学课都进入复习阶段，通过复习，学生要能检测出知道什么，哪些还不知道，哪些还不会，因此在高三数学复习课之前一定要弄清那些已懂那些还不懂，增强听课的主动性。现在学生手中都会有一种复习资料，在老师讲课之前，要把例题做一遍，做题中发现的难点，就是听课的重点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/>
          <w:sz w:val="27"/>
          <w:szCs w:val="24"/>
        </w:rPr>
        <w:t>对高三数学预习中遇到的没有掌握好的有关的旧知识，可进行补缺，</w:t>
      </w:r>
      <w:r>
        <w:rPr>
          <w:rFonts w:ascii="微软雅黑" w:eastAsia="微软雅黑" w:hAnsi="微软雅黑" w:cs="Times New Roman"/>
          <w:sz w:val="27"/>
          <w:szCs w:val="24"/>
        </w:rPr>
        <w:lastRenderedPageBreak/>
        <w:t>以减少听课过程中的困难</w:t>
      </w:r>
      <w:r>
        <w:rPr>
          <w:rFonts w:ascii="微软雅黑" w:eastAsia="微软雅黑" w:hAnsi="微软雅黑" w:cs="Times New Roman"/>
          <w:sz w:val="27"/>
          <w:szCs w:val="24"/>
        </w:rPr>
        <w:t>;</w:t>
      </w:r>
      <w:r>
        <w:rPr>
          <w:rFonts w:ascii="微软雅黑" w:eastAsia="微软雅黑" w:hAnsi="微软雅黑" w:cs="Times New Roman"/>
          <w:sz w:val="27"/>
          <w:szCs w:val="24"/>
        </w:rPr>
        <w:t>有助于提高思维能力，自己理解了的东</w:t>
      </w:r>
      <w:r>
        <w:rPr>
          <w:rFonts w:ascii="微软雅黑" w:eastAsia="微软雅黑" w:hAnsi="微软雅黑" w:cs="Times New Roman"/>
          <w:sz w:val="27"/>
          <w:szCs w:val="24"/>
        </w:rPr>
        <w:t>西与老师的讲解进行比较、分析即可提高自己思维水平</w:t>
      </w:r>
      <w:r>
        <w:rPr>
          <w:rFonts w:ascii="微软雅黑" w:eastAsia="微软雅黑" w:hAnsi="微软雅黑" w:cs="Times New Roman"/>
          <w:sz w:val="27"/>
          <w:szCs w:val="24"/>
        </w:rPr>
        <w:t>;</w:t>
      </w:r>
      <w:r>
        <w:rPr>
          <w:rFonts w:ascii="微软雅黑" w:eastAsia="微软雅黑" w:hAnsi="微软雅黑" w:cs="Times New Roman"/>
          <w:sz w:val="27"/>
          <w:szCs w:val="24"/>
        </w:rPr>
        <w:t>体会分析问题的思路和解决问题的思想方法，坚持下去，就一定能举一反三，提高思维和解决问题的能力。此外还要作好笔记，笔记不是记录而是将上述听课中的要点，思维方法等作出简单扼要的记录，以便复习，消化，思考。三建好错题档案，做好查漏补缺。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 w:hint="eastAsia"/>
          <w:sz w:val="27"/>
          <w:szCs w:val="24"/>
        </w:rPr>
        <w:t>三、</w:t>
      </w:r>
      <w:r>
        <w:rPr>
          <w:rFonts w:ascii="微软雅黑" w:eastAsia="微软雅黑" w:hAnsi="微软雅黑" w:cs="Times New Roman"/>
          <w:sz w:val="27"/>
          <w:szCs w:val="24"/>
        </w:rPr>
        <w:t>高三数学的基础知识理解与掌握，基本的数学解题思路分析与数学方法的运用，是第一轮复习的重中之重。对知识点进行梳理，形成完整的知识体系，确保高三数学基本概念、公式等牢固掌握。要扎扎实实，对每个知识点都要理解透彻，明确它们要求以及与</w:t>
      </w:r>
      <w:r>
        <w:rPr>
          <w:rFonts w:ascii="微软雅黑" w:eastAsia="微软雅黑" w:hAnsi="微软雅黑" w:cs="Times New Roman"/>
          <w:sz w:val="27"/>
          <w:szCs w:val="24"/>
        </w:rPr>
        <w:t>其他知识之间的联系。高三数学复习课的容量大、内容多、时间紧。要提高复习效率，必须使自己的思维与老师的思维同步。</w:t>
      </w:r>
    </w:p>
    <w:p w:rsidR="003B4FDB" w:rsidRDefault="00D249C2">
      <w:pPr>
        <w:ind w:firstLineChars="200" w:firstLine="540"/>
        <w:rPr>
          <w:rFonts w:ascii="微软雅黑" w:eastAsia="微软雅黑" w:hAnsi="微软雅黑" w:cs="Times New Roman"/>
          <w:sz w:val="27"/>
          <w:szCs w:val="24"/>
        </w:rPr>
      </w:pPr>
      <w:r>
        <w:rPr>
          <w:rFonts w:ascii="微软雅黑" w:eastAsia="微软雅黑" w:hAnsi="微软雅黑" w:cs="Times New Roman" w:hint="eastAsia"/>
          <w:sz w:val="27"/>
          <w:szCs w:val="24"/>
        </w:rPr>
        <w:t>四、</w:t>
      </w:r>
      <w:r>
        <w:rPr>
          <w:rFonts w:ascii="微软雅黑" w:eastAsia="微软雅黑" w:hAnsi="微软雅黑" w:cs="Times New Roman"/>
          <w:sz w:val="27"/>
          <w:szCs w:val="24"/>
        </w:rPr>
        <w:t>高三数学一轮复习的重点永远是基础。要通过对基础题的系统训练和规范训练，准确理解每一个概念，能从不同角度把握所学的每一个知识点、所有可能考查到的题型，熟练掌握各种典型问题的通性、通法。第一轮复习一定要做到细且实，切不可因轻重不分而出现</w:t>
      </w:r>
      <w:r>
        <w:rPr>
          <w:rFonts w:ascii="微软雅黑" w:eastAsia="微软雅黑" w:hAnsi="微软雅黑" w:cs="Times New Roman"/>
          <w:sz w:val="27"/>
          <w:szCs w:val="24"/>
        </w:rPr>
        <w:t>“</w:t>
      </w:r>
      <w:r>
        <w:rPr>
          <w:rFonts w:ascii="微软雅黑" w:eastAsia="微软雅黑" w:hAnsi="微软雅黑" w:cs="Times New Roman"/>
          <w:sz w:val="27"/>
          <w:szCs w:val="24"/>
        </w:rPr>
        <w:t>前紧后松，前松后紧</w:t>
      </w:r>
      <w:r>
        <w:rPr>
          <w:rFonts w:ascii="微软雅黑" w:eastAsia="微软雅黑" w:hAnsi="微软雅黑" w:cs="Times New Roman"/>
          <w:sz w:val="27"/>
          <w:szCs w:val="24"/>
        </w:rPr>
        <w:t>”</w:t>
      </w:r>
      <w:r>
        <w:rPr>
          <w:rFonts w:ascii="微软雅黑" w:eastAsia="微软雅黑" w:hAnsi="微软雅黑" w:cs="Times New Roman"/>
          <w:sz w:val="27"/>
          <w:szCs w:val="24"/>
        </w:rPr>
        <w:t>的现象，也不可因赶进度而出现</w:t>
      </w:r>
      <w:r>
        <w:rPr>
          <w:rFonts w:ascii="微软雅黑" w:eastAsia="微软雅黑" w:hAnsi="微软雅黑" w:cs="Times New Roman"/>
          <w:sz w:val="27"/>
          <w:szCs w:val="24"/>
        </w:rPr>
        <w:t>“</w:t>
      </w:r>
      <w:r>
        <w:rPr>
          <w:rFonts w:ascii="微软雅黑" w:eastAsia="微软雅黑" w:hAnsi="微软雅黑" w:cs="Times New Roman"/>
          <w:sz w:val="27"/>
          <w:szCs w:val="24"/>
        </w:rPr>
        <w:t>点到为止，草草了事</w:t>
      </w:r>
      <w:r>
        <w:rPr>
          <w:rFonts w:ascii="微软雅黑" w:eastAsia="微软雅黑" w:hAnsi="微软雅黑" w:cs="Times New Roman"/>
          <w:sz w:val="27"/>
          <w:szCs w:val="24"/>
        </w:rPr>
        <w:t>”</w:t>
      </w:r>
      <w:r>
        <w:rPr>
          <w:rFonts w:ascii="微软雅黑" w:eastAsia="微软雅黑" w:hAnsi="微软雅黑" w:cs="Times New Roman"/>
          <w:sz w:val="27"/>
          <w:szCs w:val="24"/>
        </w:rPr>
        <w:t>的情况，只有真正实现低起点、小坡度、严要求，实施自主学习，才能真正达到夯实</w:t>
      </w:r>
      <w:r>
        <w:rPr>
          <w:rFonts w:ascii="微软雅黑" w:eastAsia="微软雅黑" w:hAnsi="微软雅黑" w:cs="Times New Roman"/>
          <w:sz w:val="27"/>
          <w:szCs w:val="24"/>
        </w:rPr>
        <w:t>“</w:t>
      </w:r>
      <w:r>
        <w:rPr>
          <w:rFonts w:ascii="微软雅黑" w:eastAsia="微软雅黑" w:hAnsi="微软雅黑" w:cs="Times New Roman"/>
          <w:sz w:val="27"/>
          <w:szCs w:val="24"/>
        </w:rPr>
        <w:t>双基</w:t>
      </w:r>
      <w:r>
        <w:rPr>
          <w:rFonts w:ascii="微软雅黑" w:eastAsia="微软雅黑" w:hAnsi="微软雅黑" w:cs="Times New Roman"/>
          <w:sz w:val="27"/>
          <w:szCs w:val="24"/>
        </w:rPr>
        <w:t>”</w:t>
      </w:r>
      <w:r>
        <w:rPr>
          <w:rFonts w:ascii="微软雅黑" w:eastAsia="微软雅黑" w:hAnsi="微软雅黑" w:cs="Times New Roman"/>
          <w:sz w:val="27"/>
          <w:szCs w:val="24"/>
        </w:rPr>
        <w:t>的目的。</w:t>
      </w:r>
    </w:p>
    <w:p w:rsidR="0036634E" w:rsidRDefault="0036634E">
      <w:pPr>
        <w:rPr>
          <w:rFonts w:ascii="微软雅黑" w:eastAsia="微软雅黑" w:hAnsi="微软雅黑" w:cs="Times New Roman" w:hint="eastAsia"/>
          <w:sz w:val="27"/>
          <w:szCs w:val="24"/>
        </w:rPr>
      </w:pPr>
    </w:p>
    <w:p w:rsidR="0036634E" w:rsidRDefault="0036634E">
      <w:pPr>
        <w:rPr>
          <w:rFonts w:ascii="微软雅黑" w:eastAsia="微软雅黑" w:hAnsi="微软雅黑" w:cs="Times New Roman" w:hint="eastAsia"/>
          <w:sz w:val="27"/>
          <w:szCs w:val="24"/>
        </w:rPr>
      </w:pPr>
    </w:p>
    <w:p w:rsidR="0036634E" w:rsidRDefault="0036634E">
      <w:pPr>
        <w:rPr>
          <w:rFonts w:ascii="微软雅黑" w:eastAsia="微软雅黑" w:hAnsi="微软雅黑" w:cs="Times New Roman" w:hint="eastAsia"/>
          <w:sz w:val="27"/>
          <w:szCs w:val="24"/>
        </w:rPr>
      </w:pPr>
    </w:p>
    <w:p w:rsidR="003B4FDB" w:rsidRDefault="00D249C2">
      <w:r>
        <w:rPr>
          <w:rFonts w:ascii="微软雅黑" w:eastAsia="微软雅黑" w:hAnsi="微软雅黑" w:cs="Times New Roman" w:hint="eastAsia"/>
          <w:sz w:val="27"/>
          <w:szCs w:val="24"/>
        </w:rPr>
        <w:lastRenderedPageBreak/>
        <w:t>五、教学进度安排</w:t>
      </w:r>
    </w:p>
    <w:tbl>
      <w:tblPr>
        <w:tblW w:w="72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66"/>
        <w:gridCol w:w="4806"/>
        <w:gridCol w:w="1067"/>
        <w:gridCol w:w="6"/>
      </w:tblGrid>
      <w:tr w:rsidR="003B4FDB" w:rsidTr="0036634E">
        <w:trPr>
          <w:trHeight w:val="241"/>
        </w:trPr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高考数学一轮复习进度计划表</w:t>
            </w:r>
          </w:p>
        </w:tc>
      </w:tr>
      <w:tr w:rsidR="003B4FDB" w:rsidTr="0036634E">
        <w:trPr>
          <w:gridAfter w:val="1"/>
          <w:wAfter w:w="6" w:type="dxa"/>
          <w:trHeight w:val="24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章（单元）名称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节名称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课时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第一章集合与常用逻辑用语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集合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命题及其关系、充分条件与必要条件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简单的逻辑联结词、全称量词与存在量词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第二章函数、导数及其应用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函数及其表示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函数的单调性与最值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函数的奇偶性与周期性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第四节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指数函数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第五节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对数函数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第六节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幂函数与二次函数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第七节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函数的图像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第八节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函数与方程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第十节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导数及其应用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一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第十一节导数及其应用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二）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第十二节导数的综合应用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阶段性考试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讲评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第三章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三角函数、解三角形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第一节任意角和弧度制及任意角的三角函数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第二节同角三角函数的基本关系式及诱导公式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第三节三角函数的图像和性质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第四节函数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y=Asin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（ω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x+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φ）的图像及三角函数模型的简单应用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第五节两角和与差的正弦、余弦和正切公式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第六节简单的三角恒等变换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第七节正弦定理和余弦定理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第四章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平面向量、复数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第一节平面向量的概念及其线性运算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第二节平面向量基本定理及其向量坐标运算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第三节平面向量的数量积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第四节数系的扩充与复数的引入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第五章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数列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第一节数列的概念与简单表示法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第二节等差数列及其前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n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项和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第三节等比数列及其前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n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项和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第四节数列求和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第六章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不等式、推理与证明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第一节不等关系与不等式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第二节一元二次不等式及其解法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第三节基本不等式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阶段性考试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讲评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第九章统计、统计案例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第一节随机抽样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第二节用样本估计总体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第三节变量间的相互关系与统计案例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第十章计数原理、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概率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第一节分类加法计数原理与分布乘法计数原理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第二节排列与组合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第三节二项式定理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第四节随机事件的概率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第五节古典概型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第六节几何概型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第七节离散型随机变量及其分布列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第八节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n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次独立重复试验与二项分布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392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第九节离散型随机变量的均值与方差、正态分布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阶段性考试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讲评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全市摸底考试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  <w:shd w:val="pct15" w:color="auto" w:fill="FFFFFF"/>
              </w:rPr>
              <w:t>12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  <w:shd w:val="pct15" w:color="auto" w:fill="FFFFFF"/>
              </w:rPr>
              <w:t>月中旬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第七章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立体几何初步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第一节空间几何体的结构及其三视图和直观图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第二节空间几何体的表面积与体积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第三节空间点、直线、平面之间的位置关系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第四节直线、平面平行的判定及性质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第五节直线、平面平行的判定及性质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第六节空间向量及其运算和空间位置关系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第七节空间向量和空间角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第八节立体几何中的综合问题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第八章平面解析几何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第一节直线的倾斜角与斜率、直线的方程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第二节直线的交点坐标与距离公式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第三节圆的方程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bookmarkStart w:id="0" w:name="_GoBack"/>
        <w:bookmarkEnd w:id="0"/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第四节直线与圆、圆与圆的位置关系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第五节椭圆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第六节双曲线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第七节抛物线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第八节曲线与方程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B4FDB" w:rsidTr="0036634E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3B4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第九节直线与圆锥曲线的位置关系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FDB" w:rsidRDefault="00D24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</w:tbl>
    <w:p w:rsidR="003B4FDB" w:rsidRDefault="003B4FDB"/>
    <w:sectPr w:rsidR="003B4FDB" w:rsidSect="003B4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9C2" w:rsidRDefault="00D249C2" w:rsidP="0036634E">
      <w:r>
        <w:separator/>
      </w:r>
    </w:p>
  </w:endnote>
  <w:endnote w:type="continuationSeparator" w:id="0">
    <w:p w:rsidR="00D249C2" w:rsidRDefault="00D249C2" w:rsidP="00366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9C2" w:rsidRDefault="00D249C2" w:rsidP="0036634E">
      <w:r>
        <w:separator/>
      </w:r>
    </w:p>
  </w:footnote>
  <w:footnote w:type="continuationSeparator" w:id="0">
    <w:p w:rsidR="00D249C2" w:rsidRDefault="00D249C2" w:rsidP="00366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FDB"/>
    <w:rsid w:val="0036634E"/>
    <w:rsid w:val="003B4FDB"/>
    <w:rsid w:val="00D2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B4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FDB"/>
    <w:rPr>
      <w:sz w:val="18"/>
      <w:szCs w:val="18"/>
    </w:rPr>
  </w:style>
  <w:style w:type="paragraph" w:styleId="a4">
    <w:name w:val="footer"/>
    <w:basedOn w:val="a"/>
    <w:link w:val="Char0"/>
    <w:uiPriority w:val="99"/>
    <w:rsid w:val="003B4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FDB"/>
    <w:rPr>
      <w:sz w:val="18"/>
      <w:szCs w:val="18"/>
    </w:rPr>
  </w:style>
  <w:style w:type="paragraph" w:styleId="a5">
    <w:name w:val="List Paragraph"/>
    <w:basedOn w:val="a"/>
    <w:uiPriority w:val="34"/>
    <w:qFormat/>
    <w:rsid w:val="003B4F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2012</Characters>
  <Application>Microsoft Office Word</Application>
  <DocSecurity>0</DocSecurity>
  <Lines>16</Lines>
  <Paragraphs>4</Paragraphs>
  <ScaleCrop>false</ScaleCrop>
  <Company>China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2023-09-15T03:13:00Z</dcterms:created>
  <dcterms:modified xsi:type="dcterms:W3CDTF">2023-09-18T07:36:00Z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a58cc67e438e47a89ef1c5b4bfd9d67c_23</vt:lpwstr>
  </property>
</Properties>
</file>