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ind w:firstLineChars="300" w:firstLine="948"/>
        <w:rPr>
          <w:rFonts w:ascii="微软雅黑" w:eastAsia="微软雅黑" w:hAnsi="微软雅黑" w:cs="微软雅黑"/>
          <w:b/>
          <w:bCs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pacing w:val="8"/>
          <w:sz w:val="30"/>
          <w:szCs w:val="30"/>
          <w:shd w:val="clear" w:color="auto" w:fill="FFFFFF"/>
        </w:rPr>
        <w:t>高中历史备课组2023-2024</w:t>
      </w:r>
      <w:r>
        <w:rPr>
          <w:rFonts w:ascii="微软雅黑" w:eastAsia="微软雅黑" w:hAnsi="微软雅黑" w:cs="微软雅黑" w:hint="eastAsia"/>
          <w:b/>
          <w:bCs/>
          <w:color w:val="333333"/>
          <w:spacing w:val="8"/>
          <w:sz w:val="30"/>
          <w:szCs w:val="30"/>
          <w:shd w:val="clear" w:color="auto" w:fill="FFFFFF"/>
        </w:rPr>
        <w:t>学年上学期工作计划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ind w:firstLineChars="500" w:firstLine="128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 xml:space="preserve">                               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备课组长：齐元涛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一、指导思想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: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ind w:firstLineChars="100" w:firstLine="256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在学校教学领导小组的宏观部署下，在教务处的统筹下，以提高学科教学教育质量为目标，积极学习课程教学改革思想，在夯实学生基础知识的同时，全面提高学生的学科能力。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二、对教学各个层面的要求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: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教学进度。本学期的教学任务包括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: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高一年级：中外历史纲要（上），高二年级选择性</w:t>
      </w:r>
      <w:r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  <w:t>必修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1、2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高三年级完成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一轮复习。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集体备课。本学期的历史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集体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备课时间是周三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上午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节，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要做到既有结合又有个性发挥，新老合作，取长补短。本备课组共同收集整理教学资料并做到资源高度共享。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教学要求。本学期所有班级的教学都要以“立足课本、狠抓基础、培养习惯”为教学指导思想，做到“起点要低，讲解要透，因人施教”。尤其注意培养学生的听课、作业、笔记、积极思维、自主学习等行为习惯。坚持抓学生基本素质的积累。另外，在强化班和普通班教学方面是不同的，老师在教学的实施、目标方面要有一定的区别。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三、在课堂教学上要注意以下几个方面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: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lastRenderedPageBreak/>
        <w:t>1.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激发学生的学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习兴趣。教学中，不停留在简单地传授书本知识，对教材进行一定程度的拓展，努力挖掘趣味性的东西，实际生活中能碰到的情况，时事新闻等，引入到教学中，达到既能激发学生的兴趣，又能把书本中枯燥的理论，转化为通俗易懂的例子，帮助学生更好的理解，树立学生的学习信心，提高学习兴趣，在主观作用下取得进步。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注意从实例出发，从感性到理性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;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注意运用对比的方法，比较相近的知识点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;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注意从已有知识出发，启发学生思考。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加强培养学生分析问题、比较问题和归纳的能力，提高学生的自学能力。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四、组织开展有效的教研活动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: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每周组织一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次集体备课和理论学习活动。做到“三定”――双周四下午为固定的备课组活动时间，教学中遇到问题随时讨论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;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每次活动有明确的内容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;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每课或联系较紧密的几课定一中心发言人，负责教学的整体设计，提出教学的设想，大家讨论补充，探究最佳方案，实现资源共享。做到“三备”――解决教材中的重点、难点问题，采取的具体教学方法，特别侧重学生学习式的设计。做到备课组“目标统一、内容统一、进度统一、作业统一、测试统一”通过教师间的合作探究，提高整体的备课质量和教学质量，争取每节都是优质课。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组织教学研究课，加强集体听课、评课，并积极向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其他备课组学习，努力提高教育教学水平，促进新课程理念的实施和新型教学模式的形成。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lastRenderedPageBreak/>
        <w:t>3.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积极参加校内外组织的教学研究活动，并努力出色完成年级组交给的各项任务。</w:t>
      </w:r>
    </w:p>
    <w:p w:rsidR="000148AD" w:rsidRDefault="000148AD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</w:p>
    <w:p w:rsidR="000148AD" w:rsidRDefault="000148AD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 xml:space="preserve">                                                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历史备课组</w:t>
      </w:r>
    </w:p>
    <w:p w:rsidR="000148AD" w:rsidRDefault="00500CF7">
      <w:pPr>
        <w:pStyle w:val="a3"/>
        <w:widowControl/>
        <w:shd w:val="clear" w:color="auto" w:fill="FFFFFF"/>
        <w:spacing w:beforeAutospacing="0" w:after="240" w:afterAutospacing="0"/>
        <w:rPr>
          <w:rFonts w:ascii="微软雅黑" w:eastAsia="微软雅黑" w:hAnsi="微软雅黑" w:cs="微软雅黑"/>
          <w:color w:val="333333"/>
          <w:spacing w:val="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 xml:space="preserve">                                             2023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1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pacing w:val="8"/>
          <w:shd w:val="clear" w:color="auto" w:fill="FFFFFF"/>
        </w:rPr>
        <w:t>日</w:t>
      </w:r>
    </w:p>
    <w:sectPr w:rsidR="00014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AD"/>
    <w:rsid w:val="000148AD"/>
    <w:rsid w:val="00500CF7"/>
    <w:rsid w:val="225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15431"/>
  <w15:docId w15:val="{DE5D7C5C-3F88-46F9-8B39-C82CE735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2023-09-18T03:26:00Z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