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沂源县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年度道路运输企业质量信誉考核工作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领导小组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田立勇     局党组书记、局长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亓春霞     局党组成员、三级主任科员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周清文     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娄燕德     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祁学军     </w:t>
      </w:r>
      <w:r>
        <w:rPr>
          <w:rFonts w:hint="eastAsia" w:ascii="仿宋_GB2312" w:hAnsi="仿宋_GB2312" w:eastAsia="仿宋_GB2312" w:cs="仿宋_GB2312"/>
          <w:spacing w:val="-11"/>
          <w:w w:val="100"/>
          <w:kern w:val="0"/>
          <w:sz w:val="32"/>
          <w:szCs w:val="32"/>
          <w:lang w:val="en-US" w:eastAsia="zh-CN"/>
        </w:rPr>
        <w:t>局党组成员、县交通建设发展中心主任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-2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蒋余祥     </w:t>
      </w:r>
      <w:r>
        <w:rPr>
          <w:rFonts w:hint="eastAsia" w:ascii="仿宋_GB2312" w:hAnsi="仿宋_GB2312" w:eastAsia="仿宋_GB2312" w:cs="仿宋_GB2312"/>
          <w:spacing w:val="-23"/>
          <w:kern w:val="0"/>
          <w:sz w:val="32"/>
          <w:szCs w:val="32"/>
          <w:lang w:val="en-US" w:eastAsia="zh-CN"/>
        </w:rPr>
        <w:t>局党组成员、县交通运输管理服务中心主任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刘长余     县交通运输管理服务中心副主任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李学良     县交通监察大队大队长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刘永军     </w:t>
      </w:r>
      <w:r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  <w:t>县交通运输管理服务中心副主任、货运科科长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沈照凤     局安全和运输管理科副科长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杨俊德     局政策法规科科长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刘卫法     县交通运输管理服务中心综合科科长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周国华     县交通运输管理服务中心客运科科长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张成堂     </w:t>
      </w:r>
      <w:r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  <w:t>县交通运输管理服务中心维修和驾培科科长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-4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江  朔     </w:t>
      </w:r>
      <w:r>
        <w:rPr>
          <w:rFonts w:hint="eastAsia" w:ascii="仿宋_GB2312" w:hAnsi="仿宋_GB2312" w:eastAsia="仿宋_GB2312" w:cs="仿宋_GB2312"/>
          <w:spacing w:val="-40"/>
          <w:kern w:val="0"/>
          <w:sz w:val="32"/>
          <w:szCs w:val="32"/>
          <w:lang w:val="en-US" w:eastAsia="zh-CN"/>
        </w:rPr>
        <w:t>县交通运输管理服务中心水路和铁路运输科科长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 w:cs="Times New Roman"/>
                            </w:rPr>
                          </w:pPr>
                          <w:r>
                            <w:rPr>
                              <w:rFonts w:hint="eastAsia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Times New Roman"/>
                            </w:rPr>
                            <w:fldChar w:fldCharType="separate"/>
                          </w:r>
                          <w:r>
                            <w:rPr>
                              <w:rFonts w:hint="eastAsia" w:cs="Times New Roman"/>
                            </w:rPr>
                            <w:t>- 80 -</w:t>
                          </w:r>
                          <w:r>
                            <w:rPr>
                              <w:rFonts w:hint="eastAsia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 w:cs="Times New Roman"/>
                      </w:rPr>
                    </w:pPr>
                    <w:r>
                      <w:rPr>
                        <w:rFonts w:hint="eastAsia" w:cs="Times New Roman"/>
                      </w:rPr>
                      <w:fldChar w:fldCharType="begin"/>
                    </w:r>
                    <w:r>
                      <w:rPr>
                        <w:rFonts w:hint="eastAsia" w:cs="Times New Roman"/>
                      </w:rPr>
                      <w:instrText xml:space="preserve"> PAGE  \* MERGEFORMAT </w:instrText>
                    </w:r>
                    <w:r>
                      <w:rPr>
                        <w:rFonts w:hint="eastAsia" w:cs="Times New Roman"/>
                      </w:rPr>
                      <w:fldChar w:fldCharType="separate"/>
                    </w:r>
                    <w:r>
                      <w:rPr>
                        <w:rFonts w:hint="eastAsia" w:cs="Times New Roman"/>
                      </w:rPr>
                      <w:t>- 80 -</w:t>
                    </w:r>
                    <w:r>
                      <w:rPr>
                        <w:rFonts w:hint="eastAsia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600" w:lineRule="exact"/>
      <w:ind w:firstLine="360" w:firstLineChars="200"/>
      <w:jc w:val="center"/>
      <w:rPr>
        <w:rFonts w:ascii="Calibri" w:hAnsi="Calibri" w:eastAsia="仿宋_GB2312" w:cs="Times New Roman"/>
        <w:color w:val="000000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260FA"/>
    <w:multiLevelType w:val="multilevel"/>
    <w:tmpl w:val="646260FA"/>
    <w:lvl w:ilvl="0" w:tentative="0">
      <w:start w:val="1"/>
      <w:numFmt w:val="decimal"/>
      <w:pStyle w:val="18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0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DNlZDg3Y2VmNWJjNWZkNThlNDY3Zjk3MDE1MDUifQ=="/>
  </w:docVars>
  <w:rsids>
    <w:rsidRoot w:val="00172A27"/>
    <w:rsid w:val="00713C9F"/>
    <w:rsid w:val="01A3073B"/>
    <w:rsid w:val="09A219C2"/>
    <w:rsid w:val="0AD37CF6"/>
    <w:rsid w:val="114458DB"/>
    <w:rsid w:val="11642B86"/>
    <w:rsid w:val="154777DC"/>
    <w:rsid w:val="17E7717C"/>
    <w:rsid w:val="1BEC0C12"/>
    <w:rsid w:val="1C57436B"/>
    <w:rsid w:val="20634DA3"/>
    <w:rsid w:val="229313D2"/>
    <w:rsid w:val="22DF7506"/>
    <w:rsid w:val="22E22A19"/>
    <w:rsid w:val="230C5CE8"/>
    <w:rsid w:val="24085311"/>
    <w:rsid w:val="25FF38E2"/>
    <w:rsid w:val="2818512F"/>
    <w:rsid w:val="2AFC1F47"/>
    <w:rsid w:val="2B524B50"/>
    <w:rsid w:val="2C2A2509"/>
    <w:rsid w:val="2C884632"/>
    <w:rsid w:val="30986E0D"/>
    <w:rsid w:val="31716F4E"/>
    <w:rsid w:val="319E2AB6"/>
    <w:rsid w:val="34623FE4"/>
    <w:rsid w:val="3A6C5593"/>
    <w:rsid w:val="3DCB68B8"/>
    <w:rsid w:val="3EA44143"/>
    <w:rsid w:val="3F8A7E0D"/>
    <w:rsid w:val="443F7A72"/>
    <w:rsid w:val="454A2974"/>
    <w:rsid w:val="488F4C35"/>
    <w:rsid w:val="53B014E9"/>
    <w:rsid w:val="541E4965"/>
    <w:rsid w:val="54522127"/>
    <w:rsid w:val="57BC7F74"/>
    <w:rsid w:val="59DF7BD4"/>
    <w:rsid w:val="5BB613C0"/>
    <w:rsid w:val="5D042FB1"/>
    <w:rsid w:val="5F665DA4"/>
    <w:rsid w:val="60521A0D"/>
    <w:rsid w:val="62CD4D9D"/>
    <w:rsid w:val="62D653F0"/>
    <w:rsid w:val="640A70D6"/>
    <w:rsid w:val="66672823"/>
    <w:rsid w:val="6BAE5F77"/>
    <w:rsid w:val="703D633A"/>
    <w:rsid w:val="74151DA2"/>
    <w:rsid w:val="7B25086A"/>
    <w:rsid w:val="7D8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/>
      <w:jc w:val="left"/>
      <w:outlineLvl w:val="0"/>
    </w:pPr>
    <w:rPr>
      <w:rFonts w:hint="eastAsia" w:ascii="宋体" w:hAnsi="宋体" w:eastAsia="宋体" w:cs="Times New Roman"/>
      <w:b/>
      <w:bCs/>
      <w:kern w:val="44"/>
      <w:sz w:val="54"/>
      <w:szCs w:val="5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qFormat/>
    <w:uiPriority w:val="0"/>
    <w:rPr>
      <w:i/>
    </w:rPr>
  </w:style>
  <w:style w:type="paragraph" w:customStyle="1" w:styleId="13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single"/>
    </w:rPr>
  </w:style>
  <w:style w:type="character" w:customStyle="1" w:styleId="15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7">
    <w:name w:val="15"/>
    <w:basedOn w:val="9"/>
    <w:qFormat/>
    <w:uiPriority w:val="0"/>
    <w:rPr>
      <w:rFonts w:hint="eastAsia" w:ascii="宋体" w:hAnsi="宋体" w:eastAsia="黑体" w:cs="Times New Roman"/>
      <w:kern w:val="44"/>
    </w:rPr>
  </w:style>
  <w:style w:type="paragraph" w:customStyle="1" w:styleId="18">
    <w:name w:val="正文表标题"/>
    <w:next w:val="19"/>
    <w:qFormat/>
    <w:uiPriority w:val="0"/>
    <w:pPr>
      <w:numPr>
        <w:ilvl w:val="0"/>
        <w:numId w:val="1"/>
      </w:numPr>
      <w:jc w:val="center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0">
    <w:name w:val="章标题"/>
    <w:next w:val="19"/>
    <w:qFormat/>
    <w:uiPriority w:val="0"/>
    <w:pPr>
      <w:numPr>
        <w:ilvl w:val="1"/>
        <w:numId w:val="2"/>
      </w:numPr>
      <w:spacing w:before="50" w:after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1">
    <w:name w:val="一级条标题"/>
    <w:next w:val="19"/>
    <w:qFormat/>
    <w:uiPriority w:val="0"/>
    <w:pPr>
      <w:numPr>
        <w:ilvl w:val="2"/>
        <w:numId w:val="2"/>
      </w:numPr>
      <w:jc w:val="both"/>
      <w:outlineLvl w:val="2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character" w:customStyle="1" w:styleId="22">
    <w:name w:val="标题 1 Char"/>
    <w:link w:val="3"/>
    <w:qFormat/>
    <w:uiPriority w:val="9"/>
    <w:rPr>
      <w:rFonts w:hint="eastAsia" w:ascii="宋体" w:hAnsi="宋体" w:eastAsia="宋体" w:cs="Times New Roman"/>
      <w:b/>
      <w:bCs/>
      <w:kern w:val="44"/>
      <w:sz w:val="54"/>
      <w:szCs w:val="54"/>
      <w:lang w:val="en-US" w:eastAsia="zh-CN" w:bidi="ar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color w:val="1927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4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color w:val="192733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143</Pages>
  <Words>55378</Words>
  <Characters>58170</Characters>
  <Lines>1</Lines>
  <Paragraphs>1</Paragraphs>
  <TotalTime>61</TotalTime>
  <ScaleCrop>false</ScaleCrop>
  <LinksUpToDate>false</LinksUpToDate>
  <CharactersWithSpaces>66688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2021-09-02T01:26:00Z</dcterms:created>
  <dc:creator>Administrator</dc:creator>
  <cp:lastModifiedBy>张玉鹏</cp:lastModifiedBy>
  <cp:lastPrinted>2023-02-03T01:34:00Z</cp:lastPrinted>
  <dcterms:modified xsi:type="dcterms:W3CDTF">2023-09-11T02:24:26Z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0681C2F333C545E4B11C2DF5D7CF0CEA</vt:lpwstr>
  </property>
</Properties>
</file>