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坡政发〔202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</w:p>
    <w:p>
      <w:pPr>
        <w:spacing w:beforeAutospacing="0" w:afterAutospacing="0"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张家坡镇人民政府</w:t>
      </w:r>
    </w:p>
    <w:p>
      <w:pPr>
        <w:spacing w:beforeAutospacing="0" w:afterAutospacing="0"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关于设施农用地备案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批复</w:t>
      </w:r>
      <w:bookmarkStart w:id="0" w:name="_GoBack"/>
      <w:bookmarkEnd w:id="0"/>
    </w:p>
    <w:p>
      <w:pPr>
        <w:spacing w:beforeAutospacing="0" w:afterAutospacing="0"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beforeAutospacing="0" w:afterAutospacing="0" w:line="48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张家坡镇大石沟村：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你单位申请的设施农用地项目，经审核，符合设施农用地相关政策规定，准予登记备案。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项目名称：奇诺生态农业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(山东)有限公司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建设地点：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张家坡镇大石沟</w:t>
      </w:r>
      <w:r>
        <w:rPr>
          <w:rFonts w:ascii="Times New Roman" w:hAnsi="Times New Roman" w:eastAsia="仿宋_GB2312" w:cs="Times New Roman"/>
          <w:sz w:val="32"/>
          <w:szCs w:val="32"/>
        </w:rPr>
        <w:t>村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用地面积：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5.2690</w:t>
      </w:r>
      <w:r>
        <w:rPr>
          <w:rFonts w:ascii="Times New Roman" w:hAnsi="Times New Roman" w:eastAsia="仿宋_GB2312" w:cs="Times New Roman"/>
          <w:sz w:val="32"/>
          <w:szCs w:val="32"/>
        </w:rPr>
        <w:t>公顷，其中生产设施用地4.8452公顷附属设施用地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0.4238</w:t>
      </w:r>
      <w:r>
        <w:rPr>
          <w:rFonts w:ascii="Times New Roman" w:hAnsi="Times New Roman" w:eastAsia="仿宋_GB2312" w:cs="Times New Roman"/>
          <w:sz w:val="32"/>
          <w:szCs w:val="32"/>
        </w:rPr>
        <w:t>公顷。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备案期限：5年</w:t>
      </w:r>
    </w:p>
    <w:p>
      <w:pPr>
        <w:spacing w:beforeAutospacing="0" w:afterAutospacing="0" w:line="4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备案期间，不得改变土地用途，不得超标准用地，禁止擅自或变相用于其它非农建设，不得改变设施性质，禁止设施用于其它经营，备案期满，及时复耕，恢复原状，如需延续，提前30日申请。</w:t>
      </w:r>
    </w:p>
    <w:p>
      <w:pPr>
        <w:wordWrap w:val="0"/>
        <w:spacing w:beforeAutospacing="0" w:afterAutospacing="0" w:line="480" w:lineRule="exact"/>
        <w:ind w:firstLine="42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张家坡镇人民政府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wordWrap w:val="0"/>
        <w:spacing w:beforeAutospacing="0" w:afterAutospacing="0" w:line="480" w:lineRule="exact"/>
        <w:ind w:firstLine="42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2023年3月16日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TM3ODdlNTEyNzFiNzA5MDA5NTYxNzc5Yjg3NmUifQ=="/>
  </w:docVars>
  <w:rsids>
    <w:rsidRoot w:val="463A0C65"/>
    <w:rsid w:val="00005682"/>
    <w:rsid w:val="0029654F"/>
    <w:rsid w:val="008B2B70"/>
    <w:rsid w:val="10293282"/>
    <w:rsid w:val="11EA7F2B"/>
    <w:rsid w:val="1355451B"/>
    <w:rsid w:val="15D7637E"/>
    <w:rsid w:val="22BA0D98"/>
    <w:rsid w:val="23AA1D31"/>
    <w:rsid w:val="271406E5"/>
    <w:rsid w:val="29236B04"/>
    <w:rsid w:val="2D573863"/>
    <w:rsid w:val="2E14151F"/>
    <w:rsid w:val="2E4B7F2F"/>
    <w:rsid w:val="2F795C82"/>
    <w:rsid w:val="31301DB6"/>
    <w:rsid w:val="3239556B"/>
    <w:rsid w:val="3C801422"/>
    <w:rsid w:val="3DDF3D63"/>
    <w:rsid w:val="42D66174"/>
    <w:rsid w:val="439F0BB0"/>
    <w:rsid w:val="463A0C65"/>
    <w:rsid w:val="55D13F04"/>
    <w:rsid w:val="58197033"/>
    <w:rsid w:val="61212E7D"/>
    <w:rsid w:val="628D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</Company>
  <Pages>1</Pages>
  <Words>244</Words>
  <Characters>267</Characters>
  <Lines>2</Lines>
  <Paragraphs>1</Paragraphs>
  <TotalTime>81</TotalTime>
  <ScaleCrop>false</ScaleCrop>
  <LinksUpToDate>false</LinksUpToDate>
  <CharactersWithSpaces>313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2020-12-24T02:14:00Z</dcterms:created>
  <dc:creator>v</dc:creator>
  <cp:lastModifiedBy>♚KingLee</cp:lastModifiedBy>
  <cp:lastPrinted>2023-05-30T05:53:00Z</cp:lastPrinted>
  <dcterms:modified xsi:type="dcterms:W3CDTF">2023-08-07T07:53:02Z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BA9B0F2135A64303A96317FCFE30EAED</vt:lpwstr>
  </property>
</Properties>
</file>