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源政办字〔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关于公布各镇（街道）工业集聚区名单的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为实现镇域工业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经济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与生态环境保护、土地资源利用协同发展，经各镇（街道）申报和县工业和信息化局审定，将瑞阳（药玻、新力塑业）片区等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个片区确认为工业集聚区，经县政府同意，现将名单予以公布。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一、发展方向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按照工业链式集群发展要求，重点发展新医药、新材料、电子信息、智能装备等四强产业和特色食品饮料产业。一律不得建设限制类和淘汰类工业项目、新上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两高一资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项目和化工项目以及新增过剩和落后产能。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二、政策要求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经确认的工业集聚区原则上不得新增建设用地和扩大集聚区范围，集聚区以外的工业企业要逐步进入集聚区或工业园区发展，不得违规违法乱占乱建，一经发现，按照相关法律法规从严查处。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三、保障措施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展改革、工业和信息化、自然资源、应急、生态环境等部门要主动作为、分工负责、专班推进，统筹抓好工业集聚区的产业规划布局和项目准入管理、国土空间规划及集聚区现状调查、安全环境监管等工作；各镇（街道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要认真履行属地管理职责，主动对接相关部门，采取有力措施，全力保障工业集聚区快速健康发展。县工业和信息化局要牵头抓总，加强协调调度，保障工业集聚区各项工作有序开展、落地落实。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附件：各镇（街道）工业集聚区名单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496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16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3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3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7" w:beforeAutospacing="0" w:after="157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各镇（街道）工业集聚区名单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437"/>
        <w:gridCol w:w="5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4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片区个数</w:t>
            </w:r>
          </w:p>
        </w:tc>
        <w:tc>
          <w:tcPr>
            <w:tcW w:w="5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片区名称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南麻街道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南麻片区、沟泉片区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历山街道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保丰路片区、瑞阳（药玻、新力塑业）片区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南鲁山镇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土门片区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鲁村镇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鲁村镇驻地片区、原徐家庄驻地片区、草埠片区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大张庄镇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镇驻地及赤坂片区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燕崖镇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燕崖镇驻地至南安乐村片区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中庄镇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中庄镇驻地片区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西里镇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西里红星片区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东里镇</w:t>
            </w:r>
          </w:p>
        </w:tc>
        <w:tc>
          <w:tcPr>
            <w:tcW w:w="14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东里镇政府驻地片区、华联公司片区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张家坡镇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张家坡镇驻地片区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石桥镇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石桥镇驻地工业片区、沂阳水泥工业片区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悦庄镇</w:t>
            </w:r>
          </w:p>
        </w:tc>
        <w:tc>
          <w:tcPr>
            <w:tcW w:w="14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7" w:type="dxa"/>
              <w:left w:w="45" w:type="dxa"/>
              <w:bottom w:w="17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崔家庄片区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3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576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g3ZjAyMDg1OGQ5ODY4NmE5NjlkNzRmYmM5NjEwYTgifQ=="/>
  </w:docVars>
  <w:rsids>
    <w:rsidRoot w:val="000C4877"/>
    <w:rsid w:val="000C4877"/>
    <w:rsid w:val="00E6085A"/>
    <w:rsid w:val="096A51A2"/>
    <w:rsid w:val="10E6462C"/>
    <w:rsid w:val="26FD3AB6"/>
    <w:rsid w:val="28236B80"/>
    <w:rsid w:val="32294997"/>
    <w:rsid w:val="3DA768FC"/>
    <w:rsid w:val="490B6D06"/>
    <w:rsid w:val="4CE90B1C"/>
    <w:rsid w:val="5F8811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790</Words>
  <Characters>799</Characters>
  <Lines>31</Lines>
  <Paragraphs>8</Paragraphs>
  <TotalTime>8</TotalTime>
  <ScaleCrop>false</ScaleCrop>
  <LinksUpToDate>false</LinksUpToDate>
  <CharactersWithSpaces>811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2023-03-01T01:36:00Z</dcterms:created>
  <dc:creator>Administrator</dc:creator>
  <cp:lastModifiedBy>白白白白</cp:lastModifiedBy>
  <dcterms:modified xsi:type="dcterms:W3CDTF">2023-03-01T02:36:37Z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47FE7A4C997B4B9A896C513DE1707FBC</vt:lpwstr>
  </property>
</Properties>
</file>