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悦庄镇党政办公室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关于印发《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2021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年悦庄镇清洁煤炭推广工作方案》的通知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firstLine="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Style w:val="8"/>
          <w:rFonts w:hint="eastAsia" w:ascii="微软雅黑" w:hAnsi="微软雅黑" w:eastAsia="微软雅黑" w:cs="微软雅黑"/>
          <w:sz w:val="44"/>
          <w:szCs w:val="44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各责任区、各村、各有关单位：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64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为深入开展散煤清洁化治理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推广清洁煤炭，保障群众温暖过冬，根据县政府办公室印发的《</w:t>
      </w:r>
      <w:r>
        <w:rPr>
          <w:rFonts w:hint="eastAsia" w:ascii="微软雅黑" w:hAnsi="微软雅黑" w:eastAsia="微软雅黑" w:cs="微软雅黑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sz w:val="32"/>
          <w:szCs w:val="32"/>
        </w:rPr>
        <w:t>年全县散煤清洁化治理工作方案》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结合我镇实际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制定了《</w:t>
      </w:r>
      <w:r>
        <w:rPr>
          <w:rFonts w:hint="eastAsia" w:ascii="微软雅黑" w:hAnsi="微软雅黑" w:eastAsia="微软雅黑" w:cs="微软雅黑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sz w:val="32"/>
          <w:szCs w:val="32"/>
        </w:rPr>
        <w:t>年悦庄</w:t>
      </w:r>
      <w:r>
        <w:rPr>
          <w:rFonts w:hint="eastAsia" w:ascii="微软雅黑" w:hAnsi="微软雅黑" w:eastAsia="微软雅黑" w:cs="微软雅黑"/>
          <w:sz w:val="32"/>
          <w:szCs w:val="32"/>
        </w:rPr>
        <w:t>镇</w:t>
      </w:r>
      <w:r>
        <w:rPr>
          <w:rFonts w:hint="eastAsia" w:ascii="微软雅黑" w:hAnsi="微软雅黑" w:eastAsia="微软雅黑" w:cs="微软雅黑"/>
          <w:sz w:val="32"/>
          <w:szCs w:val="32"/>
        </w:rPr>
        <w:t>清洁煤炭推广工作方案》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现印发给你们，请结合实际认真抓好贯彻落实。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jc w:val="righ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                             </w:t>
      </w:r>
      <w:r>
        <w:rPr>
          <w:rFonts w:hint="eastAsia" w:ascii="微软雅黑" w:hAnsi="微软雅黑" w:eastAsia="微软雅黑" w:cs="微软雅黑"/>
          <w:sz w:val="32"/>
          <w:szCs w:val="32"/>
        </w:rPr>
        <w:t>悦庄镇党政办公室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jc w:val="righ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                              2021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</w:rPr>
        <w:t>11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2021年悦庄镇清洁煤炭推广工作方案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64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为深入开展散煤清洁化治理</w:t>
      </w:r>
      <w:r>
        <w:rPr>
          <w:rFonts w:hint="eastAsia" w:ascii="微软雅黑" w:hAnsi="微软雅黑" w:eastAsia="微软雅黑" w:cs="微软雅黑"/>
          <w:sz w:val="32"/>
          <w:szCs w:val="32"/>
        </w:rPr>
        <w:t>,</w:t>
      </w:r>
      <w:r>
        <w:rPr>
          <w:rFonts w:hint="eastAsia" w:ascii="微软雅黑" w:hAnsi="微软雅黑" w:eastAsia="微软雅黑" w:cs="微软雅黑"/>
          <w:sz w:val="32"/>
          <w:szCs w:val="32"/>
        </w:rPr>
        <w:t>推广清洁煤炭，保障群众温暖过冬，根据县政府办公室印发的《</w:t>
      </w:r>
      <w:r>
        <w:rPr>
          <w:rFonts w:hint="eastAsia" w:ascii="微软雅黑" w:hAnsi="微软雅黑" w:eastAsia="微软雅黑" w:cs="微软雅黑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sz w:val="32"/>
          <w:szCs w:val="32"/>
        </w:rPr>
        <w:t>年全县散煤清洁化治理工作方案》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结合我镇实际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制定本方案。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一、总体要求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按照</w:t>
      </w:r>
      <w:r>
        <w:rPr>
          <w:rFonts w:hint="eastAsia" w:ascii="微软雅黑" w:hAnsi="微软雅黑" w:eastAsia="微软雅黑" w:cs="微软雅黑"/>
          <w:sz w:val="32"/>
          <w:szCs w:val="32"/>
        </w:rPr>
        <w:t>“</w:t>
      </w:r>
      <w:r>
        <w:rPr>
          <w:rFonts w:hint="eastAsia" w:ascii="微软雅黑" w:hAnsi="微软雅黑" w:eastAsia="微软雅黑" w:cs="微软雅黑"/>
          <w:sz w:val="32"/>
          <w:szCs w:val="32"/>
        </w:rPr>
        <w:t>政府引导、市场运作、政策扶持、疏堵结合</w:t>
      </w:r>
      <w:r>
        <w:rPr>
          <w:rFonts w:hint="eastAsia" w:ascii="微软雅黑" w:hAnsi="微软雅黑" w:eastAsia="微软雅黑" w:cs="微软雅黑"/>
          <w:sz w:val="32"/>
          <w:szCs w:val="32"/>
        </w:rPr>
        <w:t>”</w:t>
      </w:r>
      <w:r>
        <w:rPr>
          <w:rFonts w:hint="eastAsia" w:ascii="微软雅黑" w:hAnsi="微软雅黑" w:eastAsia="微软雅黑" w:cs="微软雅黑"/>
          <w:sz w:val="32"/>
          <w:szCs w:val="32"/>
        </w:rPr>
        <w:t>的原则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镇村协同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积极动员各方面力量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全面推进散煤清洁化治理工作。在各村推广使用民用清洁煤炭</w:t>
      </w:r>
      <w:r>
        <w:rPr>
          <w:rFonts w:hint="eastAsia" w:ascii="微软雅黑" w:hAnsi="微软雅黑" w:eastAsia="微软雅黑" w:cs="微软雅黑"/>
          <w:sz w:val="32"/>
          <w:szCs w:val="32"/>
        </w:rPr>
        <w:t>(</w:t>
      </w:r>
      <w:r>
        <w:rPr>
          <w:rFonts w:hint="eastAsia" w:ascii="微软雅黑" w:hAnsi="微软雅黑" w:eastAsia="微软雅黑" w:cs="微软雅黑"/>
          <w:sz w:val="32"/>
          <w:szCs w:val="32"/>
        </w:rPr>
        <w:t>优质块煤</w:t>
      </w:r>
      <w:r>
        <w:rPr>
          <w:rFonts w:hint="eastAsia" w:ascii="微软雅黑" w:hAnsi="微软雅黑" w:eastAsia="微软雅黑" w:cs="微软雅黑"/>
          <w:sz w:val="32"/>
          <w:szCs w:val="32"/>
        </w:rPr>
        <w:t>),</w:t>
      </w:r>
      <w:r>
        <w:rPr>
          <w:rFonts w:hint="eastAsia" w:ascii="微软雅黑" w:hAnsi="微软雅黑" w:eastAsia="微软雅黑" w:cs="微软雅黑"/>
          <w:sz w:val="32"/>
          <w:szCs w:val="32"/>
        </w:rPr>
        <w:t>确保人民群众温暖过冬。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二、目标任务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sz w:val="32"/>
          <w:szCs w:val="32"/>
        </w:rPr>
        <w:t>年年底前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完成民用清洁煤炭推广</w:t>
      </w:r>
      <w:r>
        <w:rPr>
          <w:rFonts w:hint="eastAsia" w:ascii="微软雅黑" w:hAnsi="微软雅黑" w:eastAsia="微软雅黑" w:cs="微软雅黑"/>
          <w:sz w:val="32"/>
          <w:szCs w:val="32"/>
        </w:rPr>
        <w:t>2300</w:t>
      </w:r>
      <w:r>
        <w:rPr>
          <w:rFonts w:hint="eastAsia" w:ascii="微软雅黑" w:hAnsi="微软雅黑" w:eastAsia="微软雅黑" w:cs="微软雅黑"/>
          <w:sz w:val="32"/>
          <w:szCs w:val="32"/>
        </w:rPr>
        <w:t>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三、政策扶持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经县级初核、市级复核后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市财政按照</w:t>
      </w:r>
      <w:r>
        <w:rPr>
          <w:rFonts w:hint="eastAsia" w:ascii="微软雅黑" w:hAnsi="微软雅黑" w:eastAsia="微软雅黑" w:cs="微软雅黑"/>
          <w:sz w:val="32"/>
          <w:szCs w:val="32"/>
        </w:rPr>
        <w:t>120</w:t>
      </w:r>
      <w:r>
        <w:rPr>
          <w:rFonts w:hint="eastAsia" w:ascii="微软雅黑" w:hAnsi="微软雅黑" w:eastAsia="微软雅黑" w:cs="微软雅黑"/>
          <w:sz w:val="32"/>
          <w:szCs w:val="32"/>
        </w:rPr>
        <w:t>元</w:t>
      </w:r>
      <w:r>
        <w:rPr>
          <w:rFonts w:hint="eastAsia" w:ascii="微软雅黑" w:hAnsi="微软雅黑" w:eastAsia="微软雅黑" w:cs="微软雅黑"/>
          <w:sz w:val="32"/>
          <w:szCs w:val="32"/>
        </w:rPr>
        <w:t>/</w:t>
      </w:r>
      <w:r>
        <w:rPr>
          <w:rFonts w:hint="eastAsia" w:ascii="微软雅黑" w:hAnsi="微软雅黑" w:eastAsia="微软雅黑" w:cs="微软雅黑"/>
          <w:sz w:val="32"/>
          <w:szCs w:val="32"/>
        </w:rPr>
        <w:t>吨给予奖补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县财政按照</w:t>
      </w:r>
      <w:r>
        <w:rPr>
          <w:rFonts w:hint="eastAsia" w:ascii="微软雅黑" w:hAnsi="微软雅黑" w:eastAsia="微软雅黑" w:cs="微软雅黑"/>
          <w:sz w:val="32"/>
          <w:szCs w:val="32"/>
        </w:rPr>
        <w:t>60</w:t>
      </w:r>
      <w:r>
        <w:rPr>
          <w:rFonts w:hint="eastAsia" w:ascii="微软雅黑" w:hAnsi="微软雅黑" w:eastAsia="微软雅黑" w:cs="微软雅黑"/>
          <w:sz w:val="32"/>
          <w:szCs w:val="32"/>
        </w:rPr>
        <w:t>元</w:t>
      </w:r>
      <w:r>
        <w:rPr>
          <w:rFonts w:hint="eastAsia" w:ascii="微软雅黑" w:hAnsi="微软雅黑" w:eastAsia="微软雅黑" w:cs="微软雅黑"/>
          <w:sz w:val="32"/>
          <w:szCs w:val="32"/>
        </w:rPr>
        <w:t>/</w:t>
      </w:r>
      <w:r>
        <w:rPr>
          <w:rFonts w:hint="eastAsia" w:ascii="微软雅黑" w:hAnsi="微软雅黑" w:eastAsia="微软雅黑" w:cs="微软雅黑"/>
          <w:sz w:val="32"/>
          <w:szCs w:val="32"/>
        </w:rPr>
        <w:t>吨予以配套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用于民用清洁煤炭推广奖补。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四、工作措施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（一）</w:t>
      </w:r>
      <w:r>
        <w:rPr>
          <w:rFonts w:hint="eastAsia" w:ascii="微软雅黑" w:hAnsi="微软雅黑" w:eastAsia="微软雅黑" w:cs="微软雅黑"/>
          <w:sz w:val="32"/>
          <w:szCs w:val="32"/>
        </w:rPr>
        <w:t>明确村级责任人。</w:t>
      </w:r>
      <w:r>
        <w:rPr>
          <w:rFonts w:hint="eastAsia" w:ascii="微软雅黑" w:hAnsi="微软雅黑" w:eastAsia="微软雅黑" w:cs="微软雅黑"/>
          <w:sz w:val="32"/>
          <w:szCs w:val="32"/>
        </w:rPr>
        <w:t>各村根据本村实际情况，确定</w:t>
      </w: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名责任心强的村</w:t>
      </w:r>
      <w:r>
        <w:rPr>
          <w:rFonts w:hint="eastAsia" w:ascii="微软雅黑" w:hAnsi="微软雅黑" w:eastAsia="微软雅黑" w:cs="微软雅黑"/>
          <w:sz w:val="32"/>
          <w:szCs w:val="32"/>
        </w:rPr>
        <w:t>“两委”干部担任本村清洁煤炭推广工作负责人，具体负责与煤炭配送企业的对接、到户分配及照片、单据等的留存工作。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（二）严控煤炭质量。</w:t>
      </w:r>
      <w:r>
        <w:rPr>
          <w:rFonts w:hint="eastAsia" w:ascii="微软雅黑" w:hAnsi="微软雅黑" w:eastAsia="微软雅黑" w:cs="微软雅黑"/>
          <w:sz w:val="32"/>
          <w:szCs w:val="32"/>
        </w:rPr>
        <w:t>加强煤质溯源监管,实行装袋配送,包装袋需注明生产厂家的名称、地址、联系电话、煤质指标、安全使用说明等信息或在包装内放置有上述信息的标识卡。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（三）严格配送程序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 借鉴其他镇办的工作方法，对近年来县里招标中标的煤炭经营单位进行筛选，确定沂源恒友型煤有限公司（张棕国13589559518）、沂源县坤鹏商贸有限公司（张传斌18560744535）、沂源县兴凯商贸有限公司（赵吉凯15853383963），三家煤炭销售企业作为我镇清洁煤炭配送单位，每家最高限量750吨，在全镇范围内自行配送，截止日期为2021年12月15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规范配送档案资料，配送信息要完整准确、到村到户，确保配送流程透明度和可核查性，杜绝弄虚作假。各村相关证明材料必须由村具体负责人、村委主要负责人签字，盖村委章，在各村务政务公开栏内公示7天。各村对公示内容进行拍照(一张远景、一张近景)留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（四）强化监管责任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 由镇政府对企业配送数量及时核实汇总，待全部配送完成后聘请有资质的审计机构进行审计确认，经镇政府主要负责人签字并加盖单位公章后，一份报送县发展改革局作为奖补、考核依据，一份留存备市、县有关部门复核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 各村要做好辖区内季节性储煤场地的环保治理工作，监督举报非法储煤场地、严禁流动劣质散煤销售，压实属地责任，实现群防群治。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附件：1. 悦庄镇民用清洁煤炭质量要求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95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 悦庄镇2021年度清洁煤炭购买明细表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950" w:firstLine="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 2021年度XX企业清洁煤炭进库台账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950" w:firstLine="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悦庄镇民用清洁煤炭质量要求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一、进入本镇的煤炭质量要求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全硫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(St,d)≤1.3%,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灰分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(Ad)≤25%,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发热量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(Qnet,ar)≤ 20.9MJ/kg(5000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大卡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)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二、民用清洁煤炭质量要求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全硫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(St,d)≤0.5%,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灰 分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(Ad)≤16%,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挥 发 分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(Vdaf)≤ 12%,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发热 量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(Qnet,ar)≤24MJ/kg(5740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大 卡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)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。兰 炭 全 水 分 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(Mt)≤12%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。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进入本镇、在本镇经营、燃用的民用散煤应符合上述民用清洁煤炭质量要求。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悦庄镇2021年度清洁煤炭购买明细表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村居名称：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      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</w:rPr>
        <w:t>            </w:t>
      </w:r>
      <w:r>
        <w:rPr>
          <w:rFonts w:hint="eastAsia" w:ascii="微软雅黑" w:hAnsi="微软雅黑" w:eastAsia="微软雅黑" w:cs="微软雅黑"/>
          <w:sz w:val="32"/>
          <w:szCs w:val="32"/>
        </w:rPr>
        <w:t>  </w:t>
      </w:r>
      <w:r>
        <w:rPr>
          <w:rFonts w:hint="eastAsia" w:ascii="微软雅黑" w:hAnsi="微软雅黑" w:eastAsia="微软雅黑" w:cs="微软雅黑"/>
          <w:sz w:val="32"/>
          <w:szCs w:val="32"/>
        </w:rPr>
        <w:t>公示日期：</w:t>
      </w:r>
    </w:p>
    <w:tbl>
      <w:tblPr>
        <w:tblW w:w="87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945"/>
        <w:gridCol w:w="2232"/>
        <w:gridCol w:w="22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2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购买人姓名</w:t>
            </w:r>
          </w:p>
        </w:tc>
        <w:tc>
          <w:tcPr>
            <w:tcW w:w="1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购买数量</w:t>
            </w:r>
          </w:p>
        </w:tc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购买人签字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购买人电话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" w:hRule="atLeast"/>
          <w:jc w:val="center"/>
        </w:trPr>
        <w:tc>
          <w:tcPr>
            <w:tcW w:w="2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</w:t>
      </w:r>
      <w:r>
        <w:rPr>
          <w:rFonts w:hint="eastAsia" w:ascii="微软雅黑" w:hAnsi="微软雅黑" w:eastAsia="微软雅黑" w:cs="微软雅黑"/>
          <w:sz w:val="32"/>
          <w:szCs w:val="32"/>
        </w:rPr>
        <w:t>村负责人签字（盖章）：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        联系电话：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此明细表一式三联，第一联公示，第二联交镇，第三联企业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留存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</w:rPr>
        <w:t>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2021年度XX企业清洁煤炭进库台账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 </w:t>
      </w:r>
    </w:p>
    <w:tbl>
      <w:tblPr>
        <w:tblW w:w="89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1584"/>
        <w:gridCol w:w="1911"/>
        <w:gridCol w:w="1469"/>
        <w:gridCol w:w="30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购进日期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购进单位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购进数量</w:t>
            </w:r>
          </w:p>
        </w:tc>
        <w:tc>
          <w:tcPr>
            <w:tcW w:w="3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购进单位煤质检测报告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  <w:tc>
          <w:tcPr>
            <w:tcW w:w="3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beforeAutospacing="0" w:afterAutospacing="0" w:line="360" w:lineRule="auto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bdr w:val="none" w:color="auto" w:sz="0" w:space="0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说明：</w:t>
      </w:r>
      <w:r>
        <w:rPr>
          <w:rFonts w:hint="eastAsia" w:ascii="微软雅黑" w:hAnsi="微软雅黑" w:eastAsia="微软雅黑" w:cs="微软雅黑"/>
          <w:sz w:val="32"/>
          <w:szCs w:val="32"/>
        </w:rPr>
        <w:t>1. </w:t>
      </w:r>
      <w:r>
        <w:rPr>
          <w:rFonts w:hint="eastAsia" w:ascii="微软雅黑" w:hAnsi="微软雅黑" w:eastAsia="微软雅黑" w:cs="微软雅黑"/>
          <w:sz w:val="32"/>
          <w:szCs w:val="32"/>
        </w:rPr>
        <w:t>此台账一式两份，一份交镇，一份留存备查；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     2. </w:t>
      </w:r>
      <w:r>
        <w:rPr>
          <w:rFonts w:hint="eastAsia" w:ascii="微软雅黑" w:hAnsi="微软雅黑" w:eastAsia="微软雅黑" w:cs="微软雅黑"/>
          <w:sz w:val="32"/>
          <w:szCs w:val="32"/>
        </w:rPr>
        <w:t>所委托的煤质检测机构必须有相关资质，企业提供资质证明复印件；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   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      3. </w:t>
      </w:r>
      <w:r>
        <w:rPr>
          <w:rFonts w:hint="eastAsia" w:ascii="微软雅黑" w:hAnsi="微软雅黑" w:eastAsia="微软雅黑" w:cs="微软雅黑"/>
          <w:sz w:val="32"/>
          <w:szCs w:val="32"/>
        </w:rPr>
        <w:t>所购进单位的煤质检测报告可粘贴在台账后面；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left="0" w:firstLine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4. </w:t>
      </w:r>
      <w:r>
        <w:rPr>
          <w:rFonts w:hint="eastAsia" w:ascii="微软雅黑" w:hAnsi="微软雅黑" w:eastAsia="微软雅黑" w:cs="微软雅黑"/>
          <w:sz w:val="32"/>
          <w:szCs w:val="32"/>
        </w:rPr>
        <w:t>每批次煤质检测报告不超过</w:t>
      </w:r>
      <w:r>
        <w:rPr>
          <w:rFonts w:hint="eastAsia" w:ascii="微软雅黑" w:hAnsi="微软雅黑" w:eastAsia="微软雅黑" w:cs="微软雅黑"/>
          <w:sz w:val="32"/>
          <w:szCs w:val="32"/>
        </w:rPr>
        <w:t>90</w:t>
      </w:r>
      <w:r>
        <w:rPr>
          <w:rFonts w:hint="eastAsia" w:ascii="微软雅黑" w:hAnsi="微软雅黑" w:eastAsia="微软雅黑" w:cs="微软雅黑"/>
          <w:sz w:val="32"/>
          <w:szCs w:val="32"/>
        </w:rPr>
        <w:t>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Autospacing="0" w:afterAutospacing="0" w:line="360" w:lineRule="auto"/>
        <w:ind w:firstLine="0"/>
        <w:textAlignment w:val="auto"/>
        <w:rPr>
          <w:rFonts w:hint="eastAsia" w:ascii="微软雅黑" w:hAnsi="微软雅黑" w:eastAsia="微软雅黑" w:cs="微软雅黑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TM3ODdlNTEyNzFiNzA5MDA5NTYxNzc5Yjg3NmUifQ=="/>
  </w:docVars>
  <w:rsids>
    <w:rsidRoot w:val="117F4509"/>
    <w:rsid w:val="015170E3"/>
    <w:rsid w:val="0DC3282E"/>
    <w:rsid w:val="117F4509"/>
    <w:rsid w:val="15802BF6"/>
    <w:rsid w:val="1AF63B89"/>
    <w:rsid w:val="21770FC9"/>
    <w:rsid w:val="26825859"/>
    <w:rsid w:val="305C3BFA"/>
    <w:rsid w:val="4C637EA6"/>
    <w:rsid w:val="5F4C3852"/>
    <w:rsid w:val="6F3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3400</Words>
  <Characters>3436</Characters>
  <Lines>0</Lines>
  <Paragraphs>0</Paragraphs>
  <TotalTime>6</TotalTime>
  <ScaleCrop>false</ScaleCrop>
  <LinksUpToDate>false</LinksUpToDate>
  <CharactersWithSpaces>3452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2023-02-10T07:14:00Z</dcterms:created>
  <dc:creator>Administrator</dc:creator>
  <cp:lastModifiedBy>♚KingLee</cp:lastModifiedBy>
  <cp:lastPrinted>2023-02-22T01:00:00Z</cp:lastPrinted>
  <dcterms:modified xsi:type="dcterms:W3CDTF">2023-07-31T02:52:29Z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A9F995A868D44D2F8219CA0B9FCC94B6</vt:lpwstr>
  </property>
</Properties>
</file>