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ascii="Arial"/>
          <w:spacing w:val="0"/>
          <w:w w:val="100"/>
          <w:position w:val="0"/>
          <w:sz w:val="21"/>
        </w:rPr>
      </w:pPr>
      <w:r>
        <w:rPr>
          <w:rFonts w:ascii="黑体" w:hAnsi="黑体" w:eastAsia="黑体" w:cs="黑体"/>
          <w:b w:val="0"/>
          <w:bCs w:val="0"/>
          <w:spacing w:val="0"/>
          <w:w w:val="100"/>
          <w:position w:val="0"/>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地质灾害危险性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“区域评估＋告知承诺制”应用指南(试行)</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420" w:firstLineChars="200"/>
        <w:textAlignment w:val="baseline"/>
        <w:rPr>
          <w:rFonts w:ascii="Arial"/>
          <w:b w:val="0"/>
          <w:bCs w:val="0"/>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一、适用范围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本指南适用于在</w:t>
      </w: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已完成地质灾害危险性区域评估的</w:t>
      </w:r>
      <w:r>
        <w:rPr>
          <w:rFonts w:hint="eastAsia" w:ascii="仿宋_GB2312" w:hAnsi="仿宋_GB2312" w:eastAsia="仿宋_GB2312" w:cs="仿宋_GB2312"/>
          <w:spacing w:val="0"/>
          <w:w w:val="100"/>
          <w:position w:val="0"/>
          <w:sz w:val="32"/>
          <w:szCs w:val="32"/>
          <w:lang w:eastAsia="zh-CN"/>
        </w:rPr>
        <w:t>区域，指导相关建设项目应用</w:t>
      </w:r>
      <w:r>
        <w:rPr>
          <w:rFonts w:hint="eastAsia" w:ascii="仿宋_GB2312" w:hAnsi="仿宋_GB2312" w:eastAsia="仿宋_GB2312" w:cs="仿宋_GB2312"/>
          <w:spacing w:val="0"/>
          <w:w w:val="100"/>
          <w:position w:val="0"/>
          <w:sz w:val="32"/>
          <w:szCs w:val="32"/>
        </w:rPr>
        <w:t>“区域评估+告知承诺制”。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依据国家和省相关规定，建设剧毒及放射性设施、军事和防空设施、核电、二级(含)以上公路、铁路、隧道、机场、吞吐量100万吨/年(含)以上港口码头、大型水利工程、125MW</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含</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以上电厂、500KV变电站或送电工程、集中供水水源地、垃圾填埋场、油(气)管道和储油(气)库、总容积大于(含)80000m³或单罐容积大于(含)20000油库、总容积大于(含)15000或单罐容积大于(含)5000天然气库等建设项目、独立选址项目等需单独编制建设项目地质灾害危险性评估报告。地质灾害区域评估范围内的其他建设项目，在有效期内不再单独开展地质灾害危险性评估；国务院和省政府有新的政策要求的，从其规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二、有关文件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《地质灾害防治条例》(国务院第394号令)</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《地质灾害危险性评估规范》(DZ/T0286-2015)</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 w:hAnsi="仿宋" w:eastAsia="仿宋" w:cs="仿宋"/>
          <w:b w:val="0"/>
          <w:bCs w:val="0"/>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《山东省自然资源厅关于明确区域评估工作规程的通知》(鲁自然资字〔2020〕63号)</w:t>
      </w:r>
      <w:r>
        <w:rPr>
          <w:rFonts w:hint="eastAsia" w:ascii="仿宋" w:hAnsi="仿宋" w:eastAsia="仿宋" w:cs="仿宋"/>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三、成果应用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根据相关要求，</w:t>
      </w:r>
      <w:r>
        <w:rPr>
          <w:rFonts w:hint="eastAsia" w:ascii="仿宋_GB2312" w:hAnsi="仿宋_GB2312" w:eastAsia="仿宋_GB2312" w:cs="仿宋_GB2312"/>
          <w:spacing w:val="0"/>
          <w:w w:val="100"/>
          <w:position w:val="0"/>
          <w:sz w:val="32"/>
          <w:szCs w:val="32"/>
          <w:lang w:eastAsia="zh-CN"/>
        </w:rPr>
        <w:t>对位于</w:t>
      </w:r>
      <w:r>
        <w:rPr>
          <w:rFonts w:hint="eastAsia" w:ascii="仿宋_GB2312" w:hAnsi="仿宋_GB2312" w:eastAsia="仿宋_GB2312" w:cs="仿宋_GB2312"/>
          <w:spacing w:val="0"/>
          <w:w w:val="100"/>
          <w:position w:val="0"/>
          <w:sz w:val="32"/>
          <w:szCs w:val="32"/>
        </w:rPr>
        <w:t>已经完成</w:t>
      </w:r>
      <w:r>
        <w:rPr>
          <w:rFonts w:hint="eastAsia" w:ascii="仿宋_GB2312" w:hAnsi="仿宋_GB2312" w:eastAsia="仿宋_GB2312" w:cs="仿宋_GB2312"/>
          <w:spacing w:val="0"/>
          <w:w w:val="100"/>
          <w:position w:val="0"/>
          <w:sz w:val="32"/>
          <w:szCs w:val="32"/>
          <w:lang w:eastAsia="zh-CN"/>
        </w:rPr>
        <w:t>地质灾害危险性评估</w:t>
      </w:r>
      <w:r>
        <w:rPr>
          <w:rFonts w:hint="eastAsia" w:ascii="仿宋_GB2312" w:hAnsi="仿宋_GB2312" w:eastAsia="仿宋_GB2312" w:cs="仿宋_GB2312"/>
          <w:spacing w:val="0"/>
          <w:w w:val="100"/>
          <w:position w:val="0"/>
          <w:sz w:val="32"/>
          <w:szCs w:val="32"/>
        </w:rPr>
        <w:t>区域内的建设项目，可直接应用区域评估成果，实行</w:t>
      </w:r>
      <w:r>
        <w:rPr>
          <w:rFonts w:hint="eastAsia" w:ascii="仿宋_GB2312" w:hAnsi="仿宋_GB2312" w:eastAsia="仿宋_GB2312" w:cs="仿宋_GB2312"/>
          <w:spacing w:val="0"/>
          <w:w w:val="100"/>
          <w:position w:val="0"/>
          <w:sz w:val="32"/>
          <w:szCs w:val="32"/>
          <w:lang w:val="en-US" w:eastAsia="zh-CN"/>
        </w:rPr>
        <w:t>“区域评估＋告知承诺制”</w:t>
      </w:r>
      <w:r>
        <w:rPr>
          <w:rFonts w:hint="eastAsia" w:ascii="仿宋_GB2312" w:hAnsi="仿宋_GB2312" w:eastAsia="仿宋_GB2312" w:cs="仿宋_GB2312"/>
          <w:spacing w:val="0"/>
          <w:w w:val="100"/>
          <w:position w:val="0"/>
          <w:sz w:val="32"/>
          <w:szCs w:val="32"/>
        </w:rPr>
        <w:t>。由项目建设单位向自然资源主管部门提出查询区域评估成果申请，采取并落实相关地质灾害防治措施。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查询应提交的材料：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1.建设项目地质灾害危险性区域评估查询申请(附件2-1)和建设项目地质灾害防治承诺书(附件2-3)</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2.查询地块红线图、勘察定界报告、拐点坐标</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4"/>
          <w:w w:val="100"/>
          <w:position w:val="0"/>
          <w:sz w:val="32"/>
          <w:szCs w:val="32"/>
          <w:lang w:eastAsia="zh-CN"/>
        </w:rPr>
      </w:pPr>
      <w:r>
        <w:rPr>
          <w:rFonts w:hint="eastAsia" w:ascii="仿宋_GB2312" w:hAnsi="仿宋_GB2312" w:eastAsia="仿宋_GB2312" w:cs="仿宋_GB2312"/>
          <w:spacing w:val="0"/>
          <w:w w:val="100"/>
          <w:position w:val="0"/>
          <w:sz w:val="32"/>
          <w:szCs w:val="32"/>
        </w:rPr>
        <w:t>3.</w:t>
      </w:r>
      <w:r>
        <w:rPr>
          <w:rFonts w:hint="eastAsia" w:ascii="仿宋_GB2312" w:hAnsi="仿宋_GB2312" w:eastAsia="仿宋_GB2312" w:cs="仿宋_GB2312"/>
          <w:spacing w:val="-11"/>
          <w:w w:val="100"/>
          <w:position w:val="0"/>
          <w:sz w:val="32"/>
          <w:szCs w:val="32"/>
        </w:rPr>
        <w:t>拟建项目说明(</w:t>
      </w:r>
      <w:r>
        <w:rPr>
          <w:rFonts w:hint="eastAsia" w:ascii="仿宋_GB2312" w:hAnsi="仿宋_GB2312" w:eastAsia="仿宋_GB2312" w:cs="仿宋_GB2312"/>
          <w:spacing w:val="-11"/>
          <w:w w:val="100"/>
          <w:position w:val="0"/>
          <w:sz w:val="32"/>
          <w:szCs w:val="32"/>
          <w:lang w:eastAsia="zh-CN"/>
        </w:rPr>
        <w:t>包括</w:t>
      </w:r>
      <w:r>
        <w:rPr>
          <w:rFonts w:hint="eastAsia" w:ascii="仿宋_GB2312" w:hAnsi="仿宋_GB2312" w:eastAsia="仿宋_GB2312" w:cs="仿宋_GB2312"/>
          <w:spacing w:val="-11"/>
          <w:w w:val="100"/>
          <w:position w:val="0"/>
          <w:sz w:val="32"/>
          <w:szCs w:val="32"/>
        </w:rPr>
        <w:t>项目概况、建筑面积、层高、投资额等)</w:t>
      </w:r>
      <w:r>
        <w:rPr>
          <w:rFonts w:hint="eastAsia" w:ascii="仿宋_GB2312" w:hAnsi="仿宋_GB2312" w:eastAsia="仿宋_GB2312" w:cs="仿宋_GB2312"/>
          <w:spacing w:val="-11"/>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4.自然资源主管部门认定需要其他提供的材料</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5.工作流程：申请-查询-出具查询结果</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6.其他：查询成果有效期为2年</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7.地质灾害危险性区域评估成果有效期为5年</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附件：2-1.建设项目地质灾害危险性区域评估查询申请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1600" w:firstLineChars="5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2-2.地质灾害危险性区域评估结果查询表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1600" w:firstLineChars="500"/>
        <w:jc w:val="both"/>
        <w:textAlignment w:val="baseline"/>
        <w:rPr>
          <w:rFonts w:ascii="仿宋" w:hAnsi="仿宋" w:eastAsia="仿宋" w:cs="仿宋"/>
          <w:b w:val="0"/>
          <w:bCs w:val="0"/>
          <w:spacing w:val="0"/>
          <w:w w:val="100"/>
          <w:position w:val="0"/>
          <w:sz w:val="32"/>
          <w:szCs w:val="32"/>
        </w:rPr>
      </w:pPr>
      <w:r>
        <w:rPr>
          <w:rFonts w:hint="eastAsia" w:ascii="仿宋_GB2312" w:hAnsi="仿宋_GB2312" w:eastAsia="仿宋_GB2312" w:cs="仿宋_GB2312"/>
          <w:spacing w:val="0"/>
          <w:w w:val="100"/>
          <w:position w:val="0"/>
          <w:sz w:val="32"/>
          <w:szCs w:val="32"/>
        </w:rPr>
        <w:t>2-3.建设项目地质灾害防治承诺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420" w:firstLineChars="200"/>
        <w:textAlignment w:val="baseline"/>
        <w:rPr>
          <w:b w:val="0"/>
          <w:bCs w:val="0"/>
          <w:spacing w:val="0"/>
          <w:w w:val="100"/>
          <w:position w:val="0"/>
        </w:rPr>
        <w:sectPr>
          <w:pgSz w:w="12070" w:h="16960"/>
          <w:pgMar w:top="1984" w:right="1474" w:bottom="1701" w:left="1587"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附件2-1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关于查询XX工程建设项目地质灾害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危险性评估结果的申请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XXXX:</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32" w:firstLineChars="200"/>
        <w:jc w:val="both"/>
        <w:textAlignment w:val="baseline"/>
        <w:rPr>
          <w:rFonts w:hint="eastAsia" w:ascii="仿宋_GB2312" w:hAnsi="仿宋_GB2312" w:eastAsia="仿宋_GB2312" w:cs="仿宋_GB2312"/>
          <w:spacing w:val="-2"/>
          <w:w w:val="100"/>
          <w:position w:val="0"/>
          <w:sz w:val="32"/>
          <w:szCs w:val="32"/>
        </w:rPr>
      </w:pPr>
      <w:r>
        <w:rPr>
          <w:rFonts w:hint="eastAsia" w:ascii="仿宋_GB2312" w:hAnsi="仿宋_GB2312" w:eastAsia="仿宋_GB2312" w:cs="仿宋_GB2312"/>
          <w:spacing w:val="-2"/>
          <w:w w:val="100"/>
          <w:position w:val="0"/>
          <w:sz w:val="32"/>
          <w:szCs w:val="32"/>
        </w:rPr>
        <w:t>XX年X月，我单位通过公开XX方式获得XX地块(地块编号)用于XX项目建设，为顺利推进XX项目建设工作，现申请利用</w:t>
      </w:r>
      <w:r>
        <w:rPr>
          <w:rFonts w:hint="eastAsia" w:ascii="仿宋_GB2312" w:hAnsi="仿宋_GB2312" w:eastAsia="仿宋_GB2312" w:cs="仿宋_GB2312"/>
          <w:spacing w:val="-2"/>
          <w:w w:val="100"/>
          <w:position w:val="0"/>
          <w:sz w:val="32"/>
          <w:szCs w:val="32"/>
          <w:lang w:eastAsia="zh-CN"/>
        </w:rPr>
        <w:t>经济开发区</w:t>
      </w:r>
      <w:r>
        <w:rPr>
          <w:rFonts w:hint="eastAsia" w:ascii="仿宋_GB2312" w:hAnsi="仿宋_GB2312" w:eastAsia="仿宋_GB2312" w:cs="仿宋_GB2312"/>
          <w:spacing w:val="-2"/>
          <w:w w:val="100"/>
          <w:position w:val="0"/>
          <w:sz w:val="32"/>
          <w:szCs w:val="32"/>
        </w:rPr>
        <w:t>区域评估成果查询XX建设项目地质灾害危险性区域评估结果。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以上申请，请予答复。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(联系人及联系电话；详细通讯地址和邮编)</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附件：1.建设项目地质灾害防治承诺书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1596" w:leftChars="760" w:right="0" w:firstLine="0" w:firstLineChars="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2.查询地块的红线图、勘察定界报告、拐点坐标(2000坐标)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both"/>
        <w:textAlignment w:val="baseline"/>
        <w:rPr>
          <w:rFonts w:hint="eastAsia" w:ascii="仿宋_GB2312" w:hAnsi="仿宋_GB2312" w:eastAsia="仿宋_GB2312" w:cs="仿宋_GB2312"/>
          <w:spacing w:val="7"/>
          <w:w w:val="100"/>
          <w:position w:val="0"/>
          <w:sz w:val="32"/>
          <w:szCs w:val="32"/>
        </w:rPr>
      </w:pP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3.</w:t>
      </w:r>
      <w:r>
        <w:rPr>
          <w:rFonts w:hint="eastAsia" w:ascii="仿宋_GB2312" w:hAnsi="仿宋_GB2312" w:eastAsia="仿宋_GB2312" w:cs="仿宋_GB2312"/>
          <w:spacing w:val="7"/>
          <w:w w:val="100"/>
          <w:position w:val="0"/>
          <w:sz w:val="32"/>
          <w:szCs w:val="32"/>
        </w:rPr>
        <w:t>拟建项目说明(如</w:t>
      </w:r>
      <w:r>
        <w:rPr>
          <w:rFonts w:hint="eastAsia" w:ascii="仿宋_GB2312" w:hAnsi="仿宋_GB2312" w:eastAsia="仿宋_GB2312" w:cs="仿宋_GB2312"/>
          <w:spacing w:val="7"/>
          <w:w w:val="100"/>
          <w:position w:val="0"/>
          <w:sz w:val="32"/>
          <w:szCs w:val="32"/>
          <w:lang w:eastAsia="zh-CN"/>
        </w:rPr>
        <w:t>包括</w:t>
      </w:r>
      <w:r>
        <w:rPr>
          <w:rFonts w:hint="eastAsia" w:ascii="仿宋_GB2312" w:hAnsi="仿宋_GB2312" w:eastAsia="仿宋_GB2312" w:cs="仿宋_GB2312"/>
          <w:spacing w:val="7"/>
          <w:w w:val="100"/>
          <w:position w:val="0"/>
          <w:sz w:val="32"/>
          <w:szCs w:val="32"/>
        </w:rPr>
        <w:t>项目概况、建筑面积、层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both"/>
        <w:textAlignment w:val="baseline"/>
        <w:rPr>
          <w:rFonts w:hint="eastAsia" w:ascii="仿宋_GB2312" w:hAnsi="仿宋_GB2312" w:eastAsia="仿宋_GB2312" w:cs="仿宋_GB2312"/>
          <w:spacing w:val="7"/>
          <w:w w:val="100"/>
          <w:position w:val="0"/>
          <w:sz w:val="32"/>
          <w:szCs w:val="32"/>
        </w:rPr>
      </w:pPr>
      <w:r>
        <w:rPr>
          <w:rFonts w:hint="eastAsia" w:ascii="仿宋_GB2312" w:hAnsi="仿宋_GB2312" w:eastAsia="仿宋_GB2312" w:cs="仿宋_GB2312"/>
          <w:spacing w:val="7"/>
          <w:w w:val="100"/>
          <w:position w:val="0"/>
          <w:sz w:val="32"/>
          <w:szCs w:val="32"/>
          <w:lang w:eastAsia="zh-CN"/>
        </w:rPr>
        <w:t>　　　　　</w:t>
      </w:r>
      <w:r>
        <w:rPr>
          <w:rFonts w:hint="eastAsia" w:ascii="仿宋_GB2312" w:hAnsi="仿宋_GB2312" w:eastAsia="仿宋_GB2312" w:cs="仿宋_GB2312"/>
          <w:spacing w:val="-23"/>
          <w:w w:val="100"/>
          <w:position w:val="0"/>
          <w:sz w:val="32"/>
          <w:szCs w:val="32"/>
          <w:lang w:eastAsia="zh-CN"/>
        </w:rPr>
        <w:t>　</w:t>
      </w:r>
      <w:r>
        <w:rPr>
          <w:rFonts w:hint="eastAsia" w:ascii="仿宋_GB2312" w:hAnsi="仿宋_GB2312" w:eastAsia="仿宋_GB2312" w:cs="仿宋_GB2312"/>
          <w:spacing w:val="7"/>
          <w:w w:val="100"/>
          <w:position w:val="0"/>
          <w:sz w:val="32"/>
          <w:szCs w:val="32"/>
        </w:rPr>
        <w:t>高、投资额等)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4.其他相关材料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both"/>
        <w:textAlignment w:val="baseline"/>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XXX单位</w:t>
      </w:r>
      <w:r>
        <w:rPr>
          <w:rFonts w:hint="eastAsia" w:ascii="仿宋_GB2312" w:hAnsi="仿宋_GB2312" w:eastAsia="仿宋_GB2312" w:cs="仿宋_GB2312"/>
          <w:spacing w:val="0"/>
          <w:w w:val="100"/>
          <w:positio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jc w:val="both"/>
        <w:textAlignment w:val="baseline"/>
        <w:rPr>
          <w:rFonts w:hint="eastAsia" w:ascii="仿宋_GB2312" w:hAnsi="仿宋_GB2312" w:eastAsia="仿宋_GB2312" w:cs="仿宋_GB2312"/>
          <w:spacing w:val="0"/>
          <w:w w:val="100"/>
          <w:position w:val="0"/>
          <w:sz w:val="32"/>
          <w:szCs w:val="32"/>
          <w:lang w:eastAsia="zh-CN"/>
        </w:rPr>
        <w:sectPr>
          <w:pgSz w:w="11910" w:h="16850"/>
          <w:pgMar w:top="1984" w:right="1474" w:bottom="1701" w:left="1587" w:header="0" w:footer="992" w:gutter="0"/>
          <w:pgNumType w:fmt="decimal"/>
          <w:cols w:space="720" w:num="1"/>
        </w:sectPr>
      </w:pP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年</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月</w:t>
      </w:r>
      <w:r>
        <w:rPr>
          <w:rFonts w:hint="eastAsia" w:ascii="仿宋_GB2312" w:hAnsi="仿宋_GB2312" w:eastAsia="仿宋_GB2312" w:cs="仿宋_GB2312"/>
          <w:spacing w:val="0"/>
          <w:w w:val="100"/>
          <w:position w:val="0"/>
          <w:sz w:val="32"/>
          <w:szCs w:val="32"/>
          <w:lang w:val="en-US" w:eastAsia="zh-CN"/>
        </w:rPr>
        <w:t>　</w:t>
      </w:r>
      <w:r>
        <w:rPr>
          <w:rFonts w:hint="eastAsia" w:ascii="仿宋_GB2312" w:hAnsi="仿宋_GB2312" w:eastAsia="仿宋_GB2312" w:cs="仿宋_GB2312"/>
          <w:spacing w:val="0"/>
          <w:w w:val="100"/>
          <w:position w:val="0"/>
          <w:sz w:val="32"/>
          <w:szCs w:val="32"/>
        </w:rPr>
        <w:t>日</w:t>
      </w:r>
      <w:r>
        <w:rPr>
          <w:rFonts w:hint="eastAsia" w:ascii="仿宋_GB2312" w:hAnsi="仿宋_GB2312" w:eastAsia="仿宋_GB2312" w:cs="仿宋_GB2312"/>
          <w:spacing w:val="0"/>
          <w:w w:val="100"/>
          <w:position w:val="0"/>
          <w:sz w:val="32"/>
          <w:szCs w:val="32"/>
          <w:lang w:eastAsia="zh-CN"/>
        </w:rPr>
        <w:t>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附件2-2</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地质灾害危险性区域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ascii="宋体" w:hAnsi="宋体" w:eastAsia="宋体" w:cs="宋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评估结果查询表(样表)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280" w:firstLineChars="100"/>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查询编号：</w:t>
      </w:r>
    </w:p>
    <w:tbl>
      <w:tblPr>
        <w:tblStyle w:val="9"/>
        <w:tblW w:w="9576"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2110"/>
        <w:gridCol w:w="1350"/>
        <w:gridCol w:w="1860"/>
        <w:gridCol w:w="1541"/>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地块编号</w:t>
            </w: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135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用地面积</w:t>
            </w:r>
          </w:p>
        </w:tc>
        <w:tc>
          <w:tcPr>
            <w:tcW w:w="1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15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地块红线</w:t>
            </w:r>
          </w:p>
        </w:tc>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建设项目 基本信息</w:t>
            </w:r>
          </w:p>
        </w:tc>
        <w:tc>
          <w:tcPr>
            <w:tcW w:w="8304"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工程</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类型</w:t>
            </w:r>
          </w:p>
        </w:tc>
        <w:tc>
          <w:tcPr>
            <w:tcW w:w="2110"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619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不开挖，开挖≤3m,3m&lt;开挖≤5m,开挖&gt;5m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hanging="179"/>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地质灾害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hanging="179"/>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背景</w:t>
            </w:r>
          </w:p>
        </w:tc>
        <w:tc>
          <w:tcPr>
            <w:tcW w:w="8304"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hanging="179"/>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地质灾害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hanging="179"/>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类型</w:t>
            </w:r>
          </w:p>
        </w:tc>
        <w:tc>
          <w:tcPr>
            <w:tcW w:w="8304"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2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地质灾害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危险性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评估</w:t>
            </w: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灾种</w:t>
            </w:r>
          </w:p>
        </w:tc>
        <w:tc>
          <w:tcPr>
            <w:tcW w:w="135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现状评估</w:t>
            </w:r>
          </w:p>
        </w:tc>
        <w:tc>
          <w:tcPr>
            <w:tcW w:w="34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预测评估</w:t>
            </w:r>
          </w:p>
        </w:tc>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综合评估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地面沉降</w:t>
            </w:r>
          </w:p>
        </w:tc>
        <w:tc>
          <w:tcPr>
            <w:tcW w:w="1350"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340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144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特殊类岩土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(软土)</w:t>
            </w:r>
          </w:p>
        </w:tc>
        <w:tc>
          <w:tcPr>
            <w:tcW w:w="1350"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340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144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特殊类岩土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(砂土)</w:t>
            </w:r>
          </w:p>
        </w:tc>
        <w:tc>
          <w:tcPr>
            <w:tcW w:w="1350"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340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144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1350"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340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c>
          <w:tcPr>
            <w:tcW w:w="144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建设用地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适宜性</w:t>
            </w:r>
          </w:p>
        </w:tc>
        <w:tc>
          <w:tcPr>
            <w:tcW w:w="8304"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2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地质灾害 防止措施</w:t>
            </w: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灾种</w:t>
            </w:r>
          </w:p>
        </w:tc>
        <w:tc>
          <w:tcPr>
            <w:tcW w:w="619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防治要求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特殊类岩土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(软土)</w:t>
            </w:r>
          </w:p>
        </w:tc>
        <w:tc>
          <w:tcPr>
            <w:tcW w:w="619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特殊类岩土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(砂土)</w:t>
            </w:r>
          </w:p>
        </w:tc>
        <w:tc>
          <w:tcPr>
            <w:tcW w:w="619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地面沉降</w:t>
            </w:r>
          </w:p>
        </w:tc>
        <w:tc>
          <w:tcPr>
            <w:tcW w:w="619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27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211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c>
          <w:tcPr>
            <w:tcW w:w="619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6" w:hRule="atLeast"/>
        </w:trPr>
        <w:tc>
          <w:tcPr>
            <w:tcW w:w="12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告知说明</w:t>
            </w:r>
          </w:p>
        </w:tc>
        <w:tc>
          <w:tcPr>
            <w:tcW w:w="34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承诺对评估报告的结论负责</w:t>
            </w:r>
            <w:r>
              <w:rPr>
                <w:rFonts w:hint="eastAsia" w:ascii="仿宋_GB2312" w:hAnsi="仿宋_GB2312" w:eastAsia="仿宋_GB2312" w:cs="仿宋_GB2312"/>
                <w:spacing w:val="0"/>
                <w:w w:val="100"/>
                <w:position w:val="0"/>
                <w:sz w:val="28"/>
                <w:szCs w:val="28"/>
                <w:lang w:val="en-US" w:eastAsia="zh-CN"/>
              </w:rPr>
              <w:t>,</w:t>
            </w:r>
            <w:r>
              <w:rPr>
                <w:rFonts w:hint="eastAsia" w:ascii="仿宋_GB2312" w:hAnsi="仿宋_GB2312" w:eastAsia="仿宋_GB2312" w:cs="仿宋_GB2312"/>
                <w:spacing w:val="0"/>
                <w:w w:val="100"/>
                <w:position w:val="0"/>
                <w:sz w:val="28"/>
                <w:szCs w:val="28"/>
              </w:rPr>
              <w:t>本评估不代表岩土工程勘察</w:t>
            </w:r>
            <w:r>
              <w:rPr>
                <w:rFonts w:hint="eastAsia" w:ascii="仿宋_GB2312" w:hAnsi="仿宋_GB2312" w:eastAsia="仿宋_GB2312" w:cs="仿宋_GB2312"/>
                <w:spacing w:val="0"/>
                <w:w w:val="100"/>
                <w:position w:val="0"/>
                <w:sz w:val="28"/>
                <w:szCs w:val="28"/>
                <w:lang w:val="en-US" w:eastAsia="zh-CN"/>
              </w:rPr>
              <w:t>,</w:t>
            </w:r>
            <w:r>
              <w:rPr>
                <w:rFonts w:hint="eastAsia" w:ascii="仿宋_GB2312" w:hAnsi="仿宋_GB2312" w:eastAsia="仿宋_GB2312" w:cs="仿宋_GB2312"/>
                <w:spacing w:val="0"/>
                <w:w w:val="100"/>
                <w:position w:val="0"/>
                <w:sz w:val="28"/>
                <w:szCs w:val="28"/>
              </w:rPr>
              <w:t>岩土勘察按照相关规定执行。</w:t>
            </w:r>
          </w:p>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评估单位(盖章):</w:t>
            </w:r>
          </w:p>
        </w:tc>
        <w:tc>
          <w:tcPr>
            <w:tcW w:w="484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right="0" w:firstLine="512"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12"/>
                <w:w w:val="100"/>
                <w:position w:val="0"/>
                <w:sz w:val="28"/>
                <w:szCs w:val="28"/>
              </w:rPr>
              <w:t>项目建设单位在办理用地手续时，续本查询表与《建设项目地质灾害防治承诺书》一并提交，根据建设项目实际情况合理选用相关防治要求并严格落实。</w:t>
            </w:r>
          </w:p>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区域评估查询主管部门(盖章):</w:t>
            </w:r>
          </w:p>
          <w:p>
            <w:pPr>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Autospacing="0" w:line="560" w:lineRule="exact"/>
              <w:ind w:left="0" w:leftChars="0" w:right="0" w:firstLine="280" w:firstLineChars="100"/>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办理日期：    年</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日</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楷体_GB2312" w:hAnsi="楷体_GB2312" w:eastAsia="楷体_GB2312" w:cs="楷体_GB2312"/>
          <w:spacing w:val="0"/>
          <w:w w:val="100"/>
          <w:position w:val="0"/>
          <w:sz w:val="28"/>
          <w:szCs w:val="28"/>
        </w:rPr>
        <w:sectPr>
          <w:pgSz w:w="11910" w:h="16850"/>
          <w:pgMar w:top="1984" w:right="1474" w:bottom="1701" w:left="1587" w:header="0" w:footer="992" w:gutter="0"/>
          <w:pgNumType w:fmt="decimal"/>
          <w:cols w:space="720" w:num="1"/>
        </w:sectPr>
      </w:pPr>
      <w:r>
        <w:rPr>
          <w:rFonts w:hint="eastAsia" w:ascii="楷体_GB2312" w:hAnsi="楷体_GB2312" w:eastAsia="楷体_GB2312" w:cs="楷体_GB2312"/>
          <w:spacing w:val="0"/>
          <w:w w:val="100"/>
          <w:position w:val="0"/>
          <w:sz w:val="28"/>
          <w:szCs w:val="28"/>
        </w:rPr>
        <w:t>备注：危险性等级分布见附页。本查询表自盖章之日起两年内有效。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spacing w:val="0"/>
          <w:w w:val="100"/>
          <w:position w:val="0"/>
          <w:sz w:val="32"/>
          <w:szCs w:val="32"/>
        </w:rPr>
      </w:pPr>
      <w:r>
        <w:rPr>
          <w:rFonts w:ascii="黑体" w:hAnsi="黑体" w:eastAsia="黑体" w:cs="黑体"/>
          <w:spacing w:val="0"/>
          <w:w w:val="100"/>
          <w:position w:val="0"/>
          <w:sz w:val="32"/>
          <w:szCs w:val="32"/>
        </w:rPr>
        <w:t>附件2-3</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0" w:afterLines="10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建设项目地质灾害防治承诺书</w:t>
      </w:r>
    </w:p>
    <w:tbl>
      <w:tblPr>
        <w:tblStyle w:val="9"/>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3"/>
        <w:gridCol w:w="891"/>
        <w:gridCol w:w="3280"/>
        <w:gridCol w:w="1190"/>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05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项目名称</w:t>
            </w:r>
          </w:p>
        </w:tc>
        <w:tc>
          <w:tcPr>
            <w:tcW w:w="682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205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所在园区</w:t>
            </w:r>
          </w:p>
        </w:tc>
        <w:tc>
          <w:tcPr>
            <w:tcW w:w="682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05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用地位置及规模</w:t>
            </w:r>
          </w:p>
        </w:tc>
        <w:tc>
          <w:tcPr>
            <w:tcW w:w="682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16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建设单位的承诺</w:t>
            </w:r>
          </w:p>
        </w:tc>
        <w:tc>
          <w:tcPr>
            <w:tcW w:w="8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名  称</w:t>
            </w:r>
          </w:p>
        </w:tc>
        <w:tc>
          <w:tcPr>
            <w:tcW w:w="3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default"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lang w:val="en-US" w:eastAsia="zh-CN"/>
              </w:rPr>
              <w:t xml:space="preserve">  </w:t>
            </w:r>
          </w:p>
        </w:tc>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法人代表</w:t>
            </w:r>
          </w:p>
        </w:tc>
        <w:tc>
          <w:tcPr>
            <w:tcW w:w="23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16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c>
          <w:tcPr>
            <w:tcW w:w="8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地  址</w:t>
            </w:r>
          </w:p>
        </w:tc>
        <w:tc>
          <w:tcPr>
            <w:tcW w:w="3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联系人</w:t>
            </w:r>
          </w:p>
        </w:tc>
        <w:tc>
          <w:tcPr>
            <w:tcW w:w="23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16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c>
          <w:tcPr>
            <w:tcW w:w="8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电  话</w:t>
            </w:r>
          </w:p>
        </w:tc>
        <w:tc>
          <w:tcPr>
            <w:tcW w:w="3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c>
          <w:tcPr>
            <w:tcW w:w="11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jc w:val="center"/>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传  真</w:t>
            </w:r>
          </w:p>
        </w:tc>
        <w:tc>
          <w:tcPr>
            <w:tcW w:w="23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3" w:hRule="atLeast"/>
        </w:trPr>
        <w:tc>
          <w:tcPr>
            <w:tcW w:w="116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p>
        </w:tc>
        <w:tc>
          <w:tcPr>
            <w:tcW w:w="771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本单位现按照你机关告知的要求，查询并阅知了建设项目所在地区的地质灾害危险性评估综合成果和防治要求。本单位承诺将严格按照防治措施认真落实有关地质灾害防治工作。本单位已知晓违反承诺的后果，愿意承担由此造成的一切后果。</w:t>
            </w:r>
          </w:p>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040" w:firstLineChars="18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(承诺单位盖章)</w:t>
            </w:r>
          </w:p>
          <w:p>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560" w:lineRule="exact"/>
              <w:ind w:right="0" w:firstLine="560" w:firstLineChars="200"/>
              <w:jc w:val="both"/>
              <w:textAlignment w:val="baseline"/>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年</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   日</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楷体_GB2312" w:hAnsi="楷体_GB2312" w:eastAsia="楷体_GB2312" w:cs="楷体_GB2312"/>
          <w:spacing w:val="0"/>
          <w:w w:val="100"/>
          <w:position w:val="0"/>
          <w:sz w:val="28"/>
          <w:szCs w:val="28"/>
        </w:rPr>
      </w:pPr>
      <w:r>
        <w:rPr>
          <w:rFonts w:hint="eastAsia" w:ascii="楷体_GB2312" w:hAnsi="楷体_GB2312" w:eastAsia="楷体_GB2312" w:cs="楷体_GB2312"/>
          <w:spacing w:val="0"/>
          <w:w w:val="100"/>
          <w:position w:val="0"/>
          <w:sz w:val="28"/>
          <w:szCs w:val="28"/>
        </w:rPr>
        <w:t>注意事项：1.本承诺书一式份，自盖章后生效。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1400" w:firstLineChars="500"/>
        <w:textAlignment w:val="baseline"/>
        <w:rPr>
          <w:rFonts w:hint="eastAsia" w:ascii="楷体_GB2312" w:hAnsi="楷体_GB2312" w:eastAsia="楷体_GB2312" w:cs="楷体_GB2312"/>
          <w:spacing w:val="0"/>
          <w:w w:val="100"/>
          <w:position w:val="0"/>
          <w:sz w:val="28"/>
          <w:szCs w:val="28"/>
          <w:lang w:eastAsia="zh-CN"/>
        </w:rPr>
      </w:pPr>
      <w:r>
        <w:rPr>
          <w:rFonts w:hint="eastAsia" w:ascii="楷体_GB2312" w:hAnsi="楷体_GB2312" w:eastAsia="楷体_GB2312" w:cs="楷体_GB2312"/>
          <w:spacing w:val="0"/>
          <w:w w:val="100"/>
          <w:position w:val="0"/>
          <w:sz w:val="28"/>
          <w:szCs w:val="28"/>
        </w:rPr>
        <w:t>2.在办理建设项目用地手续时，承诺书随报审材料一并报送</w:t>
      </w:r>
      <w:r>
        <w:rPr>
          <w:rFonts w:hint="eastAsia" w:ascii="楷体_GB2312" w:hAnsi="楷体_GB2312" w:eastAsia="楷体_GB2312" w:cs="楷体_GB2312"/>
          <w:spacing w:val="0"/>
          <w:w w:val="10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400" w:firstLineChars="500"/>
        <w:textAlignment w:val="baseline"/>
        <w:rPr>
          <w:spacing w:val="0"/>
          <w:w w:val="100"/>
          <w:position w:val="0"/>
        </w:rPr>
        <w:sectPr>
          <w:pgSz w:w="11910" w:h="16850"/>
          <w:pgMar w:top="1984" w:right="1474" w:bottom="1701" w:left="1587" w:header="0" w:footer="992" w:gutter="0"/>
          <w:pgNumType w:fmt="decimal"/>
          <w:cols w:space="720" w:num="1"/>
        </w:sectPr>
      </w:pPr>
      <w:r>
        <w:rPr>
          <w:rFonts w:hint="eastAsia" w:ascii="楷体_GB2312" w:hAnsi="楷体_GB2312" w:eastAsia="楷体_GB2312" w:cs="楷体_GB2312"/>
          <w:spacing w:val="0"/>
          <w:w w:val="100"/>
          <w:position w:val="0"/>
          <w:sz w:val="28"/>
          <w:szCs w:val="28"/>
        </w:rPr>
        <w:t>3.承诺单位应当妥善保管本承诺书。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7AB20F7"/>
    <w:rsid w:val="0AE93414"/>
    <w:rsid w:val="1069219C"/>
    <w:rsid w:val="1E12351D"/>
    <w:rsid w:val="328E3BC4"/>
    <w:rsid w:val="3FC94921"/>
    <w:rsid w:val="42FC322C"/>
    <w:rsid w:val="4E4A0AB9"/>
    <w:rsid w:val="58880744"/>
    <w:rsid w:val="68C91CB5"/>
    <w:rsid w:val="6A0C577D"/>
    <w:rsid w:val="74F657C8"/>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1"/>
    <w:basedOn w:val="1"/>
    <w:qFormat/>
    <w:uiPriority w:val="0"/>
    <w:pPr>
      <w:spacing w:line="600" w:lineRule="exact"/>
      <w:ind w:leftChars="0" w:firstLine="420" w:firstLineChars="200"/>
    </w:pPr>
    <w:rPr>
      <w:rFonts w:eastAsia="仿宋_GB2312" w:asciiTheme="minorAscii" w:hAnsiTheme="minorAscii"/>
      <w:sz w:val="32"/>
    </w:rPr>
  </w:style>
  <w:style w:type="character" w:customStyle="1" w:styleId="8">
    <w:name w:val="标题 2 Char"/>
    <w:link w:val="3"/>
    <w:qFormat/>
    <w:uiPriority w:val="0"/>
    <w:rPr>
      <w:rFonts w:ascii="Arial" w:hAnsi="Arial" w:eastAsia="黑体" w:cs="Times New Roman"/>
      <w:sz w:val="3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2023-10-13T05:57:20Z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