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560" w:lineRule="atLeast"/>
      </w:pPr>
      <w:r>
        <w:rPr>
          <w:rFonts w:ascii="仿宋_GB2312" w:eastAsia="仿宋_GB2312" w:cs="仿宋_GB2312"/>
          <w:color w:val="000000"/>
          <w:sz w:val="32"/>
          <w:szCs w:val="32"/>
        </w:rPr>
        <w:t>山东方正房地产开发有限公司沂源分公司、山东齐正置业有限公司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：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  <w:ind w:left="0" w:firstLine="640"/>
      </w:pPr>
      <w:r>
        <w:rPr>
          <w:rFonts w:hint="eastAsia" w:ascii="仿宋_GB2312" w:hAnsi="Times New Roman" w:eastAsia="仿宋_GB2312" w:cs="仿宋_GB2312"/>
          <w:sz w:val="32"/>
          <w:szCs w:val="32"/>
        </w:rPr>
        <w:t>关于对</w:t>
      </w:r>
      <w:r>
        <w:rPr>
          <w:rFonts w:hint="eastAsia" w:ascii="仿宋_GB2312" w:eastAsia="仿宋_GB2312" w:cs="仿宋_GB2312"/>
          <w:sz w:val="32"/>
          <w:szCs w:val="32"/>
        </w:rPr>
        <w:t>“东沙沟小区”和“御景苑”</w:t>
      </w:r>
      <w:r>
        <w:rPr>
          <w:rFonts w:hint="eastAsia" w:ascii="仿宋_GB2312" w:hAnsi="Times New Roman" w:eastAsia="仿宋_GB2312" w:cs="仿宋_GB2312"/>
          <w:sz w:val="32"/>
          <w:szCs w:val="32"/>
        </w:rPr>
        <w:t>命名的申请已收悉。经研究，同意命名。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  <w:ind w:left="0" w:firstLine="640"/>
      </w:pPr>
      <w:r>
        <w:rPr>
          <w:rFonts w:hint="eastAsia" w:ascii="仿宋_GB2312" w:eastAsia="仿宋_GB2312" w:cs="仿宋_GB2312"/>
          <w:sz w:val="32"/>
          <w:szCs w:val="32"/>
        </w:rPr>
        <w:t>东沙沟小区位于富源路西侧。四至范围：东至富源路，西至滨河景观带（规划名），南至东沙沟养老服务中心（规划名），北至东沙沟园地。该小区属于东沙沟旧村回迁项目，为保留原村元素，原有村名的前提下，命名为“东沙沟小区”。该项目占地面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34366</w:t>
      </w:r>
      <w:r>
        <w:rPr>
          <w:rFonts w:hint="eastAsia" w:ascii="仿宋_GB2312" w:eastAsia="仿宋_GB2312" w:cs="仿宋_GB2312"/>
          <w:sz w:val="32"/>
          <w:szCs w:val="32"/>
        </w:rPr>
        <w:t>平方米，总建筑面积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97605.6</w:t>
      </w:r>
      <w:r>
        <w:rPr>
          <w:rFonts w:hint="eastAsia" w:ascii="仿宋_GB2312" w:eastAsia="仿宋_GB2312" w:cs="仿宋_GB2312"/>
          <w:sz w:val="32"/>
          <w:szCs w:val="32"/>
        </w:rPr>
        <w:t>平方米。共建配套公建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eastAsia="仿宋_GB2312" w:cs="仿宋_GB2312"/>
          <w:sz w:val="32"/>
          <w:szCs w:val="32"/>
        </w:rPr>
        <w:t>栋，居民住宅楼</w:t>
      </w:r>
      <w:r>
        <w:rPr>
          <w:rFonts w:hint="default" w:ascii="Times New Roman" w:hAnsi="Times New Roman" w:eastAsia="仿宋_GB2312" w:cs="Times New Roman"/>
          <w:sz w:val="32"/>
          <w:szCs w:val="32"/>
        </w:rPr>
        <w:t>8</w:t>
      </w:r>
      <w:r>
        <w:rPr>
          <w:rFonts w:hint="eastAsia" w:ascii="仿宋_GB2312" w:eastAsia="仿宋_GB2312" w:cs="仿宋_GB2312"/>
          <w:sz w:val="32"/>
          <w:szCs w:val="32"/>
        </w:rPr>
        <w:t>栋。现同意命名“东沙沟小区”为标准地名。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  <w:ind w:left="0" w:firstLine="640"/>
      </w:pPr>
      <w:r>
        <w:rPr>
          <w:rFonts w:hint="eastAsia" w:ascii="仿宋_GB2312" w:eastAsia="仿宋_GB2312" w:cs="仿宋_GB2312"/>
          <w:sz w:val="32"/>
          <w:szCs w:val="32"/>
        </w:rPr>
        <w:t>御景苑位于人民路以南，润生路以东。四至范围：东至滨河景观带（规划名）；西至润生路；南至东沙沟园地；北至人民路。“御景苑”取美景环绕、推窗见景之意。该项目占地面积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68914.67</w:t>
      </w:r>
      <w:r>
        <w:rPr>
          <w:rFonts w:hint="eastAsia" w:ascii="仿宋_GB2312" w:eastAsia="仿宋_GB2312" w:cs="仿宋_GB2312"/>
          <w:sz w:val="32"/>
          <w:szCs w:val="32"/>
        </w:rPr>
        <w:t>平方米，总建筑面积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196404.19</w:t>
      </w:r>
      <w:r>
        <w:rPr>
          <w:rFonts w:hint="eastAsia" w:ascii="仿宋_GB2312" w:eastAsia="仿宋_GB2312" w:cs="仿宋_GB2312"/>
          <w:sz w:val="32"/>
          <w:szCs w:val="32"/>
        </w:rPr>
        <w:t>平方米，共有居住配套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栋，居民住宅楼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15</w:t>
      </w:r>
      <w:r>
        <w:rPr>
          <w:rFonts w:hint="eastAsia" w:ascii="仿宋_GB2312" w:eastAsia="仿宋_GB2312" w:cs="仿宋_GB2312"/>
          <w:sz w:val="32"/>
          <w:szCs w:val="32"/>
        </w:rPr>
        <w:t>栋。现同意命名“御景苑”为标准地名。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  <w:ind w:left="0" w:firstLine="640"/>
      </w:pP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命名后，应</w:t>
      </w:r>
      <w:r>
        <w:rPr>
          <w:rFonts w:hint="eastAsia" w:ascii="仿宋_GB2312" w:hAnsi="Times New Roman" w:eastAsia="仿宋_GB2312" w:cs="仿宋_GB2312"/>
          <w:sz w:val="32"/>
          <w:szCs w:val="32"/>
        </w:rPr>
        <w:t>于建设工程竣工时，在居民区的主要出、入口处设置标准地名标志。有关组织、团体和个人在办理相关事项时，都应使用</w:t>
      </w:r>
      <w:r>
        <w:rPr>
          <w:rFonts w:hint="eastAsia" w:ascii="仿宋_GB2312" w:eastAsia="仿宋_GB2312" w:cs="仿宋_GB2312"/>
          <w:sz w:val="32"/>
          <w:szCs w:val="32"/>
        </w:rPr>
        <w:t>命名后的</w:t>
      </w:r>
      <w:r>
        <w:rPr>
          <w:rFonts w:hint="eastAsia" w:ascii="仿宋_GB2312" w:hAnsi="Times New Roman" w:eastAsia="仿宋_GB2312" w:cs="仿宋_GB2312"/>
          <w:sz w:val="32"/>
          <w:szCs w:val="32"/>
        </w:rPr>
        <w:t>标准名称。</w:t>
      </w:r>
      <w:r>
        <w:rPr>
          <w:rFonts w:hint="default" w:ascii="Times New Roman" w:hAnsi="Times New Roman" w:cs="Times New Roman"/>
          <w:sz w:val="32"/>
          <w:szCs w:val="32"/>
        </w:rPr>
        <w:t xml:space="preserve">    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  <w:jc w:val="center"/>
      </w:pPr>
      <w:r>
        <w:rPr>
          <w:rFonts w:hint="eastAsia" w:ascii="仿宋_GB2312" w:eastAsia="仿宋_GB2312" w:cs="仿宋_GB2312"/>
          <w:sz w:val="32"/>
          <w:szCs w:val="32"/>
        </w:rPr>
        <w:t>                                  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  <w:jc w:val="center"/>
      </w:pPr>
      <w:r>
        <w:rPr>
          <w:rFonts w:hint="eastAsia" w:ascii="仿宋_GB2312" w:hAnsi="Times New Roman" w:eastAsia="仿宋_GB2312" w:cs="仿宋_GB2312"/>
          <w:sz w:val="32"/>
          <w:szCs w:val="32"/>
        </w:rPr>
        <w:t>沂源县民政局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default" w:ascii="Times New Roman" w:hAnsi="Times New Roman" w:cs="Times New Roman"/>
          <w:sz w:val="32"/>
          <w:szCs w:val="32"/>
        </w:rPr>
        <w:t>                          </w:t>
      </w:r>
      <w:r>
        <w:rPr>
          <w:rFonts w:hint="eastAsia" w:ascii="仿宋_GB2312" w:eastAsia="仿宋_GB2312" w:cs="仿宋_GB2312"/>
          <w:sz w:val="32"/>
          <w:szCs w:val="32"/>
        </w:rPr>
        <w:t xml:space="preserve">                                                                </w:t>
      </w:r>
      <w:r>
        <w:rPr>
          <w:rFonts w:hint="default" w:ascii="Times New Roman" w:hAnsi="Times New Roman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21</w:t>
      </w:r>
      <w:r>
        <w:rPr>
          <w:rFonts w:hint="eastAsia" w:ascii="仿宋_GB2312" w:hAnsi="Times New Roman" w:eastAsia="仿宋_GB2312" w:cs="仿宋_GB2312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7</w:t>
      </w:r>
      <w:r>
        <w:rPr>
          <w:rFonts w:hint="eastAsia" w:ascii="仿宋_GB2312" w:hAnsi="Times New Roman" w:eastAsia="仿宋_GB2312" w:cs="仿宋_GB2312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26</w:t>
      </w:r>
      <w:r>
        <w:rPr>
          <w:rFonts w:hint="eastAsia" w:ascii="仿宋_GB2312" w:hAnsi="Times New Roman" w:eastAsia="仿宋_GB2312" w:cs="仿宋_GB2312"/>
          <w:sz w:val="32"/>
          <w:szCs w:val="32"/>
        </w:rPr>
        <w:t>日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CESI楷体-GB2312">
    <w:altName w:val="楷体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星标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wM2MzMjk4YWU1ZDUxMzYzZmJlYTE5NjE2Nzc4ZWIifQ=="/>
  </w:docVars>
  <w:rsids>
    <w:rsidRoot w:val="11DA44F9"/>
    <w:rsid w:val="05DB04A3"/>
    <w:rsid w:val="0E87741A"/>
    <w:rsid w:val="10FD1C16"/>
    <w:rsid w:val="11DA44F9"/>
    <w:rsid w:val="12152F8F"/>
    <w:rsid w:val="22F664C5"/>
    <w:rsid w:val="30D75B88"/>
    <w:rsid w:val="32CE2FBA"/>
    <w:rsid w:val="332E5807"/>
    <w:rsid w:val="39657AA9"/>
    <w:rsid w:val="54CB6F02"/>
    <w:rsid w:val="581806B0"/>
    <w:rsid w:val="5F7C32D2"/>
    <w:rsid w:val="6B23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0" w:afterAutospacing="0" w:line="24" w:lineRule="atLeast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800080"/>
      <w:u w:val="none"/>
    </w:rPr>
  </w:style>
  <w:style w:type="character" w:styleId="7">
    <w:name w:val="Hyperlink"/>
    <w:basedOn w:val="4"/>
    <w:uiPriority w:val="0"/>
    <w:rPr>
      <w:color w:val="0000FF"/>
      <w:u w:val="none"/>
    </w:rPr>
  </w:style>
  <w:style w:type="character" w:styleId="8">
    <w:name w:val="HTML Code"/>
    <w:basedOn w:val="4"/>
    <w:uiPriority w:val="0"/>
    <w:rPr>
      <w:rFonts w:ascii="Courier New" w:hAnsi="Courier New"/>
      <w:sz w:val="20"/>
      <w:shd w:val="clear" w:fill="E8E8E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735</Words>
  <Characters>739</Characters>
  <Lines>0</Lines>
  <Paragraphs>0</Paragraphs>
  <TotalTime>42</TotalTime>
  <ScaleCrop>false</ScaleCrop>
  <LinksUpToDate>false</LinksUpToDate>
  <CharactersWithSpaces>1065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2023-05-18T06:13:00Z</dcterms:created>
  <dc:creator>长安归故里</dc:creator>
  <cp:lastModifiedBy>长安归故里</cp:lastModifiedBy>
  <dcterms:modified xsi:type="dcterms:W3CDTF">2023-05-18T06:57:00Z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338507B7F93F4D5B88EAE746E67CC867_13</vt:lpwstr>
  </property>
</Properties>
</file>