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B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6A55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0C9C8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298C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25BB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320F8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0729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1C87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鲁山政发〔20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号</w:t>
      </w:r>
    </w:p>
    <w:p w14:paraId="5A42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666D3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40AA06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南鲁山镇人民政府</w:t>
      </w:r>
    </w:p>
    <w:p w14:paraId="06D4F16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关于印发南鲁山镇创建“无证明城市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”</w:t>
      </w:r>
    </w:p>
    <w:p w14:paraId="0449E2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实施方案的通知</w:t>
      </w:r>
    </w:p>
    <w:p w14:paraId="1EF54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569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南鲁山镇各双管部门、镇直各单位、各村：</w:t>
      </w:r>
    </w:p>
    <w:p w14:paraId="3836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《南鲁山镇创建“无证明城市”实施方案》已经镇政府同意, 现印发给你们，请认真组织实施。   </w:t>
      </w:r>
    </w:p>
    <w:p w14:paraId="0837E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793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</w:p>
    <w:p w14:paraId="5D45A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EB4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南鲁山镇人民政府   </w:t>
      </w:r>
    </w:p>
    <w:p w14:paraId="61E29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2020年10月1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 w14:paraId="3C43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ED91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96A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FAC0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南鲁山镇创建“无证明城市”实施方案</w:t>
      </w:r>
    </w:p>
    <w:p w14:paraId="79F7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84F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为深入推进“减证便民”，进一步精简和优化各类证明，方便 群众和企业办事，提升政府服务效能，依据省“一次办好"改革和 市县“一号改革工程”工作部署，根据《沂源县创建“无证明城市”实施方案》要求，结合我镇实际情况制定本方案。</w:t>
      </w:r>
    </w:p>
    <w:p w14:paraId="20F7D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指导思想</w:t>
      </w:r>
    </w:p>
    <w:p w14:paraId="693F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以习近平新时代中国特色社会主义思想和党的十九大精神为指导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，深入贯彻党中央、国务院关于政府职能转变和“放管服" 改革的决策部署，坚持以人民为中心的发展理念，深化“一次办 好"改革，运用法治思维和方式，全面推进“减证便民"，最终实 现“法无规定一律取消”和“法有规定无需群众提交”的“无证明城 市''创建目标，提高公共服务效率，优化营商环境，不断提高群 众办事满意度和获得感。</w:t>
      </w:r>
    </w:p>
    <w:p w14:paraId="21D01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总体要求</w:t>
      </w:r>
    </w:p>
    <w:p w14:paraId="3094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（一）基本原则</w:t>
      </w:r>
    </w:p>
    <w:p w14:paraId="6BF8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1.坚持镇村联动全域推进。全镇要紧跟县级部门标准，统一部署实施、创建时点、统一督查评价。 全面推进“无证明城市”创建工作，切实解决证明材料过多过滥和 “奇葩证明”“重复证明”“循环证明”等突出问题。</w:t>
      </w:r>
    </w:p>
    <w:p w14:paraId="44D7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2.坚持法无规定一律取消。在全镇范围内全面梳理群众和企 业办事的证明事项，做到没有法律法规规定的证明事项一律取消, 最大限度精简各种证明材料，形成证明事项取消清单，实现清单 之外无证明。</w:t>
      </w:r>
    </w:p>
    <w:p w14:paraId="4076E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3.坚持法有规定无需提交。对确需保留的证明事项，以群众 和企业不用提交证明材料为导向，在风险评估的基础上，通过数 据共享、政府部门核查核验、告知承诺、干部代办等方式，实现 办事过程无需提交证明材料。</w:t>
      </w:r>
    </w:p>
    <w:p w14:paraId="29950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4.坚持明责履责严肃问责。在“无证明城市”创建过程中，凡 推进不力、目标任务没有完成的，严肃问责追责；“无证明城市” 创建工作完成后，对任何向企业和群众违规索要证明材料的，严 肃问责追责。</w:t>
      </w:r>
    </w:p>
    <w:p w14:paraId="6E614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（二）工作目标</w:t>
      </w:r>
    </w:p>
    <w:p w14:paraId="147D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紧跟全县总体工作要求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 w14:paraId="12EF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1.2020年12月底前，镇直各有关部门行政审批和主要公共服务事项实现“无证 明”。下放村级服务事项实现“无证明”。</w:t>
      </w:r>
    </w:p>
    <w:p w14:paraId="25295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2.2021年1月底前，镇域范围内公共服务单位（电、气、有线电视、 银行等）的办事项目实现“无证明”，确保群众和企业在办 事过程中无需提交证明材料。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</w:p>
    <w:p w14:paraId="4A6D4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3.2021年2月底前，切实做到没有法律法规依据的证明事项 一律予以取消，建成“无证明城市”。</w:t>
      </w:r>
    </w:p>
    <w:p w14:paraId="3809E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ab/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清理内容</w:t>
      </w:r>
    </w:p>
    <w:p w14:paraId="21886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本方案所称“证明"是指公民、法人和其他组织在申请办理政 务服务事项时，需提供的自身未持有需由其他县内部门单位出具 的用于反映客观事实或表明申请人符合特定条件的有关材料。按 照“谁制定谁清理”“谁实施谁清理”“谁索要谁清理”和简化优化、 便民利民的原则，全面清理取消精简涉及群众和企业办事的各类 奇葩证明、循环证明、重复证明和繁琐手续，最大限度减少办件 材料，切实解决群众和企业办事的“痛点”“堵点”''难点"问题。具 体工作中，做到“六个一律”，即：1.凡是没有法律法规依据的， 一律取消；2.凡是开具的部门、镇、村无权查 证、无法开具的，一律取消；3.凡是能够通过申请人现有证照、 凭证证明办理的，一律取消；4.凡是能够通过申请书面承诺等信 用管理手段解决的，一律取消；5.凡是能通过部门间会商核查或 实地调查核实的，申请人一律免提交；6.凡是办事单位能够通过 网络自行核实或信息共享方式办理的，申请人一律免提交。</w:t>
      </w:r>
    </w:p>
    <w:p w14:paraId="0F63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三、重点任务</w:t>
      </w:r>
    </w:p>
    <w:p w14:paraId="67168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（一）全面梳理证明材料清单</w:t>
      </w:r>
    </w:p>
    <w:p w14:paraId="408B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南鲁山镇双管垂直部门及镇直各部门以法律法规为依据，全面梳理镇村两级行政许可、其他权力及依申请公共服务等 各类事项办理条件和申请材料，以实现“无证明”为目标，提出取 消或保留替代的具体意见，填写《本部门（单位）要求行政相对人 或服务对象提供的证明材料梳理清理表》。（牵头单位：南鲁山镇便民服务中心； 责任单位：镇直各有关部门，各村；完成时限：2020年 10月底前）</w:t>
      </w:r>
    </w:p>
    <w:p w14:paraId="3657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镇创建“无证明城市”领导小组办公室对报送的清理证明事 项会同相关部门进行逐项研究，确定清理意见，形成《证明材料 取消清单（征求意见稿）》和《证明材料保留清单（征求意见稿）》， 通过多种方式、多个渠道公开征求公众意见。（牵头单位：南鲁山镇便民服务中心；责任单位:镇直各有关部门、各村）；完成时限： 2020年10月底前）</w:t>
      </w:r>
    </w:p>
    <w:p w14:paraId="18A0E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（二）公布证明材料清理结果。</w:t>
      </w:r>
    </w:p>
    <w:p w14:paraId="25BDE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根据意见征集情况，确定最终的《南鲁山镇证明材料保留清单》 和《南鲁山镇证明材料取消清单》，并逐项明确取消后的办理方式， 按程序报请县创建“无证明城市”领导小组办公室研究同意并报 县政府核准后通过政府门户网站、有关新闻媒体向社会公布，方 便企业、群众查询，广泛接受群众监督。同时，各部门、各村根据 证明材料清单，同步更新山东政务服务网和办事指南。（牵头单 位：南鲁山镇便民服务中心；责任单位: 镇直各有关部门、各村）；完成时限： 2020年12月上旬前）</w:t>
      </w:r>
    </w:p>
    <w:p w14:paraId="0108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ab/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完善证明材料替代机制</w:t>
      </w:r>
    </w:p>
    <w:p w14:paraId="2EFE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围绕保留的证明材料，对能通过个人或企业现有证照来证明、 能被其他材料涵盖或替代的一律采用简便方式替代；完成电子证 照证明库的改造升级，完成各部门证明材料模板的录入，利用电 子证明取代纸质证明，通过市数据共享平台实现证明材料的共享; 对能通过政府部门内部或部门间核查的，畅通内部核查渠道，通 过协同办公系统、实地调查核验等方式进行；对能够通过事中事 后监管纠正且风险可控的行政审批事项，采取告知承诺方式实施 行政审批，审批部门公布实行告知承诺制的审批事项清单及具体 要求，提供告知承诺书格式文本，申请人出具承诺书代替提交证 明材料；建立证明材料''干部代跑''工作机制，对于确需申请人提 供又暂时无法用其他形式替代的证明材料，由索要单位代办人员 接受申请人授权委托，帮助群众和企业获取办事过程中所需的证 明材料。（牵头单位：南鲁山镇便民服务中心；责任单位：镇直各有关部门、各村）；完成时限：2020年12月底前并长期坚持）</w:t>
      </w:r>
    </w:p>
    <w:p w14:paraId="1523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ab/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建立“无证明”长效机制</w:t>
      </w:r>
    </w:p>
    <w:p w14:paraId="0565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全镇要通过加强行政协助、信息共享和联合惩戒等多 种方式，加快推动政府监管方式从事前行政审批向更加注重事中 事后监管转变。严格遵守全县“无证明”工作的要求，接受办事群 众监督。对仍 然向群众和企业索要证明材料的，严肃追究实施单位及其相关工 作人员的责任。（牵头单位：南鲁山镇便民服务中心；责任单位：镇直各有关部门、各村；完成时限：2020年12月底前并长期坚持）</w:t>
      </w:r>
    </w:p>
    <w:p w14:paraId="0029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四、保障措施</w:t>
      </w:r>
    </w:p>
    <w:p w14:paraId="79820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（一）加强组织领导。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立南鲁山镇创建“无证明城市”工作领导小组，镇政府主要领导担任组长，党委副书记、组织委员、分管领导任副组长，相关部门主要负责人、各责任区书记为成员，领导小组下设办公室，办公室设在镇便民服务中心。镇分管领导兼任办公室主任，负责指导、督促与协调, 统筹推进全镇“无证明城市”创建工作。同时建立创建“无证明城 市”工作专班，具体负责指导全镇做好证明事项全面梳理、 清理审核工作。各部门、各村要建立部门负责人亲自抓负总责，具体业务人员严格办理 的工作机制，确保清理各 类证明事项工作取得实效。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</w:p>
    <w:p w14:paraId="2D77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（二）加强督促检查。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镇创建“无证明城市”工作领导小组将 通过随机抽查、定期调度等方式， 对工作开展情况进行监督检查，并将督查结果纳入对各村、各部门、各工作人员年度考核，确保工作取得实效。</w:t>
      </w:r>
    </w:p>
    <w:p w14:paraId="2A3AE5A1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br w:type="page"/>
      </w:r>
    </w:p>
    <w:p w14:paraId="7D77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南鲁山镇创建"无证明城市”工作领导小组成员名单</w:t>
      </w:r>
    </w:p>
    <w:p w14:paraId="50A92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南鲁山镇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创建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“无证明城市”工作领导小组成员名单</w:t>
      </w:r>
    </w:p>
    <w:p w14:paraId="7165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  长：张  宁  南鲁山镇镇长</w:t>
      </w:r>
    </w:p>
    <w:p w14:paraId="18355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副组长：</w:t>
      </w:r>
    </w:p>
    <w:p w14:paraId="44E39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齐共峰  南鲁山镇党委副书记</w:t>
      </w:r>
    </w:p>
    <w:p w14:paraId="339BA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朱化运  南鲁山镇组织委员</w:t>
      </w:r>
    </w:p>
    <w:p w14:paraId="0F1E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  宁  南鲁山镇人大副主席</w:t>
      </w:r>
    </w:p>
    <w:p w14:paraId="172EB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成  员：  </w:t>
      </w:r>
    </w:p>
    <w:p w14:paraId="5A69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  梅  南鲁山镇文旅办主任</w:t>
      </w:r>
    </w:p>
    <w:p w14:paraId="1DF4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彭成立  南鲁山镇安环办主任</w:t>
      </w:r>
    </w:p>
    <w:p w14:paraId="60E79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孙玉峰  南鲁山镇农业服务中心主任</w:t>
      </w:r>
    </w:p>
    <w:p w14:paraId="5D80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宋  强  南鲁山镇党政办公室主任</w:t>
      </w:r>
    </w:p>
    <w:p w14:paraId="5604E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王振群  南鲁山镇妇联主席</w:t>
      </w:r>
    </w:p>
    <w:p w14:paraId="3DC6E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唐彦娣  南鲁山镇团委书记</w:t>
      </w:r>
    </w:p>
    <w:p w14:paraId="787E9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徐英艾  南鲁山镇便民服务中心主任</w:t>
      </w:r>
    </w:p>
    <w:p w14:paraId="0CB49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刘绵华  南鲁山镇卫健办主任</w:t>
      </w:r>
    </w:p>
    <w:p w14:paraId="0BFA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张司菊  南鲁山人社所所长</w:t>
      </w:r>
    </w:p>
    <w:p w14:paraId="2146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  斌  南鲁山镇农经站站长</w:t>
      </w:r>
    </w:p>
    <w:p w14:paraId="405DE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崔爱花  南鲁山镇统计站站长</w:t>
      </w:r>
    </w:p>
    <w:p w14:paraId="21367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李丙勤  南鲁山镇林业站站长</w:t>
      </w:r>
    </w:p>
    <w:p w14:paraId="77A0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陈加良  南鲁山镇水利站站长</w:t>
      </w:r>
    </w:p>
    <w:p w14:paraId="31162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武传涛  南鲁山镇兽医站站长</w:t>
      </w:r>
    </w:p>
    <w:p w14:paraId="1296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王登英  南鲁山镇民政所所长</w:t>
      </w:r>
    </w:p>
    <w:p w14:paraId="7A44B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郑作章  南鲁山镇残联主任</w:t>
      </w:r>
    </w:p>
    <w:p w14:paraId="66646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唐守田  南鲁山镇退役军人服务站站长</w:t>
      </w:r>
    </w:p>
    <w:p w14:paraId="343F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宋志双  南鲁山镇农技站站长</w:t>
      </w:r>
    </w:p>
    <w:p w14:paraId="644B9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康恒云  南鲁山镇果树站站长</w:t>
      </w:r>
    </w:p>
    <w:p w14:paraId="5DC1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张怀磊  南鲁山镇农机站站长</w:t>
      </w:r>
    </w:p>
    <w:p w14:paraId="3DDBE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任道德  南鲁山镇村建办主任</w:t>
      </w:r>
    </w:p>
    <w:p w14:paraId="14AB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于守祥  南鲁山镇派出所所长</w:t>
      </w:r>
    </w:p>
    <w:p w14:paraId="4996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任洪清  土门卫生院院长</w:t>
      </w:r>
    </w:p>
    <w:p w14:paraId="3A08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王可臣  南鲁山镇自然资源局所所长</w:t>
      </w:r>
    </w:p>
    <w:p w14:paraId="2F4B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左安文  南鲁山镇市场监督管理所所长 </w:t>
      </w:r>
    </w:p>
    <w:p w14:paraId="023A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孔祥恩  南鲁山镇教体办主任</w:t>
      </w:r>
    </w:p>
    <w:p w14:paraId="0C1F6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鹏  芦芽责任区书记</w:t>
      </w:r>
    </w:p>
    <w:p w14:paraId="2FBAB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杨兴强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土门责任区书记</w:t>
      </w:r>
    </w:p>
    <w:p w14:paraId="2204E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唐宝敬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九会责任区书记</w:t>
      </w:r>
    </w:p>
    <w:p w14:paraId="4DC4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任爱成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大坡责任区书记</w:t>
      </w:r>
    </w:p>
    <w:p w14:paraId="765B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牛建波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流水责任区书记</w:t>
      </w:r>
    </w:p>
    <w:p w14:paraId="66676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圻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璞邱责任区书记</w:t>
      </w:r>
    </w:p>
    <w:p w14:paraId="3D8A6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翟培强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文坦责任区书记</w:t>
      </w:r>
    </w:p>
    <w:p w14:paraId="4BC49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高玉范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三岔责任区书记</w:t>
      </w:r>
    </w:p>
    <w:p w14:paraId="134C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A254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领导小组下设办公室，办公室设在服务中心管理办公室，李宁同志兼任办公室主任，徐英艾同志兼任办公室副主任。</w:t>
      </w:r>
    </w:p>
    <w:p w14:paraId="544D9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B56F80A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1D4119-B353-43E4-9CC8-690FD28C0A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DA1F0F-D83B-4641-8223-A56B72FD5F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60D6EC-148C-48C7-B0BE-301A24CE8F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BBD4FBA-353B-48B2-9A75-DE280FEEC5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17C178D-CF40-42F7-BB59-62B8DD027B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C326391-7E6B-4F07-93B7-F304B72875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AFBE890-CFD4-4077-88BF-6F71182698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26A57"/>
    <w:rsid w:val="21003F78"/>
    <w:rsid w:val="338101C6"/>
    <w:rsid w:val="33C42BF1"/>
    <w:rsid w:val="382B7FF1"/>
    <w:rsid w:val="6DA0314D"/>
    <w:rsid w:val="6EB92FB0"/>
    <w:rsid w:val="7F27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440</Words>
  <Characters>450</Characters>
  <Lines>0</Lines>
  <Paragraphs>0</Paragraphs>
  <TotalTime>46</TotalTime>
  <ScaleCrop>false</ScaleCrop>
  <LinksUpToDate>false</LinksUpToDate>
  <CharactersWithSpaces>470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2020-11-06T06:15:00Z</dcterms:created>
  <dc:creator>cheng</dc:creator>
  <cp:lastModifiedBy>Darren</cp:lastModifiedBy>
  <cp:lastPrinted>2020-11-03T06:02:00Z</cp:lastPrinted>
  <dcterms:modified xsi:type="dcterms:W3CDTF">2025-07-03T01:48:19Z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6EFE101656384D1897F662D668280EF9_12</vt:lpwstr>
  </property>
</Properties>
</file>