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附件5：沂源四中电子屏制作工程效果图、三方报价</w:t>
      </w:r>
    </w:p>
    <w:bookmarkEnd w:id="0"/>
    <w:p>
      <w:pPr>
        <w:numPr>
          <w:ilvl w:val="0"/>
          <w:numId w:val="0"/>
        </w:numPr>
        <w:ind w:left="720" w:leftChars="0"/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7" name="图片 7" descr="2557f9bb84f240a3bcb2c00be81f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57f9bb84f240a3bcb2c00be81f1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8" name="图片 8" descr="d7c97717ae06e0759c5b3bdcb065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7c97717ae06e0759c5b3bdcb0657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538595" cy="4906645"/>
            <wp:effectExtent l="0" t="0" r="8255" b="14605"/>
            <wp:docPr id="9" name="图片 9" descr="3f4107c75e1d22ad739062be93fd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f4107c75e1d22ad739062be93fdf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38595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593840" cy="4947285"/>
            <wp:effectExtent l="0" t="0" r="5715" b="16510"/>
            <wp:docPr id="10" name="图片 10" descr="4edbcd2e26976d0f7af5e57c60ef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edbcd2e26976d0f7af5e57c60ef8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93840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TAxNGEwNjdhOGMwNDFmMGM1ZDE2OWFlYjhlOTMifQ=="/>
  </w:docVars>
  <w:rsids>
    <w:rsidRoot w:val="41860423"/>
    <w:rsid w:val="0AE426A3"/>
    <w:rsid w:val="41860423"/>
    <w:rsid w:val="699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434</Words>
  <Characters>470</Characters>
  <Lines>0</Lines>
  <Paragraphs>0</Paragraphs>
  <TotalTime>1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2022-09-29T06:56:00Z</dcterms:created>
  <dc:creator>平安是福</dc:creator>
  <cp:lastModifiedBy>平安是福</cp:lastModifiedBy>
  <dcterms:modified xsi:type="dcterms:W3CDTF">2022-09-29T07:58:56Z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E88ED2B21EE24E4BB00BB97DE493D834</vt:lpwstr>
  </property>
</Properties>
</file>