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020" w:beforeAutospacing="0" w:after="390" w:afterAutospacing="0"/>
        <w:jc w:val="center"/>
        <w:rPr>
          <w:rFonts w:hint="default" w:ascii="微软雅黑" w:hAnsi="微软雅黑" w:eastAsia="微软雅黑" w:cs="微软雅黑"/>
          <w:color w:val="333333"/>
          <w:sz w:val="42"/>
          <w:szCs w:val="42"/>
        </w:rPr>
      </w:pPr>
      <w:r>
        <w:rPr>
          <w:rFonts w:ascii="仿宋_GB2312" w:hAnsi="微软雅黑" w:eastAsia="仿宋_GB2312" w:cs="仿宋_GB2312"/>
          <w:color w:val="000000"/>
          <w:sz w:val="32"/>
          <w:szCs w:val="32"/>
        </w:rPr>
        <w:t> </w:t>
      </w:r>
      <w:r>
        <w:rPr>
          <w:rFonts w:hint="eastAsia" w:ascii="微软雅黑" w:hAnsi="微软雅黑" w:eastAsia="微软雅黑" w:cs="微软雅黑"/>
          <w:color w:val="333333"/>
          <w:sz w:val="42"/>
          <w:szCs w:val="42"/>
          <w:lang w:eastAsia="zh-CN"/>
        </w:rPr>
        <w:t>沂源</w:t>
      </w:r>
      <w:r>
        <w:rPr>
          <w:rFonts w:ascii="微软雅黑" w:hAnsi="微软雅黑" w:eastAsia="微软雅黑" w:cs="微软雅黑"/>
          <w:color w:val="333333"/>
          <w:sz w:val="42"/>
          <w:szCs w:val="42"/>
        </w:rPr>
        <w:t>县档案馆2021年度政务公开培训计划</w:t>
      </w:r>
    </w:p>
    <w:p>
      <w:pPr>
        <w:pStyle w:val="5"/>
        <w:widowControl/>
        <w:ind w:firstLine="640" w:firstLineChars="200"/>
        <w:rPr>
          <w:rFonts w:ascii="仿宋_GB2312" w:hAnsi="微软雅黑" w:eastAsia="仿宋_GB2312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ascii="仿宋_GB2312" w:hAnsi="微软雅黑" w:eastAsia="仿宋_GB2312" w:cs="仿宋_GB2312"/>
          <w:color w:val="000000"/>
          <w:sz w:val="32"/>
          <w:szCs w:val="32"/>
        </w:rPr>
        <w:t>为更好的贯彻执行《中华人民共和国政府信息公开条例》（以下简称《政府信息公开条例》）和县政府政务公开工作要求，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</w:rPr>
        <w:t>增强县档案馆工作人员政务公开意识，推动政务公开工作日常化、制度化、规范化，不断提升政务公开工作水平，制订如下2020年度政务公开培训计划：</w:t>
      </w:r>
    </w:p>
    <w:p>
      <w:pPr>
        <w:pStyle w:val="5"/>
        <w:widowControl/>
        <w:spacing w:beforeAutospacing="0" w:afterAutospacing="0"/>
        <w:ind w:firstLine="640" w:firstLineChars="200"/>
        <w:rPr>
          <w:rFonts w:ascii="微软雅黑" w:hAnsi="微软雅黑" w:eastAsia="微软雅黑" w:cs="微软雅黑"/>
          <w:color w:val="000000"/>
        </w:rPr>
      </w:pPr>
      <w:r>
        <w:rPr>
          <w:rFonts w:ascii="黑体" w:hAnsi="宋体" w:eastAsia="黑体" w:cs="黑体"/>
          <w:color w:val="000000"/>
          <w:sz w:val="32"/>
          <w:szCs w:val="32"/>
        </w:rPr>
        <w:t>一、指导思想</w:t>
      </w:r>
    </w:p>
    <w:p>
      <w:pPr>
        <w:pStyle w:val="5"/>
        <w:widowControl/>
        <w:spacing w:beforeAutospacing="0" w:afterAutospacing="0"/>
        <w:ind w:firstLine="640" w:firstLineChars="200"/>
        <w:rPr>
          <w:rFonts w:ascii="微软雅黑" w:hAnsi="微软雅黑" w:eastAsia="微软雅黑" w:cs="微软雅黑"/>
          <w:color w:val="000000"/>
        </w:rPr>
      </w:pPr>
      <w:r>
        <w:rPr>
          <w:rFonts w:ascii="仿宋_GB2312" w:hAnsi="微软雅黑" w:eastAsia="仿宋_GB2312" w:cs="仿宋_GB2312"/>
          <w:color w:val="000000"/>
          <w:sz w:val="32"/>
          <w:szCs w:val="32"/>
        </w:rPr>
        <w:t>以习近平新时代中国特色社会主义思想为指导，深入学习贯彻《政府信息公开条例》，坚持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eastAsia="zh-CN"/>
        </w:rPr>
        <w:t>“</w:t>
      </w:r>
      <w:r>
        <w:rPr>
          <w:rFonts w:ascii="仿宋_GB2312" w:hAnsi="微软雅黑" w:eastAsia="仿宋_GB2312" w:cs="仿宋_GB2312"/>
          <w:color w:val="000000"/>
          <w:sz w:val="32"/>
          <w:szCs w:val="32"/>
        </w:rPr>
        <w:t>公开是原则，不公开是例外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eastAsia="zh-CN"/>
        </w:rPr>
        <w:t>”</w:t>
      </w:r>
      <w:r>
        <w:rPr>
          <w:rFonts w:ascii="仿宋_GB2312" w:hAnsi="微软雅黑" w:eastAsia="仿宋_GB2312" w:cs="仿宋_GB2312"/>
          <w:color w:val="000000"/>
          <w:sz w:val="32"/>
          <w:szCs w:val="32"/>
        </w:rPr>
        <w:t>的原则，加强政务公开培训工作，不断增强从业干部的政务公开意识，健全工作机制、创新公开形式、完善公开内容、接受社会监督，促进全县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</w:rPr>
        <w:t>档案</w:t>
      </w:r>
      <w:r>
        <w:rPr>
          <w:rFonts w:ascii="仿宋_GB2312" w:hAnsi="微软雅黑" w:eastAsia="仿宋_GB2312" w:cs="仿宋_GB2312"/>
          <w:color w:val="000000"/>
          <w:sz w:val="32"/>
          <w:szCs w:val="32"/>
        </w:rPr>
        <w:t>政务公开工作的常态化、制度化、规范化。</w:t>
      </w:r>
    </w:p>
    <w:p>
      <w:pPr>
        <w:pStyle w:val="5"/>
        <w:widowControl/>
        <w:spacing w:beforeAutospacing="0" w:afterAutospacing="0"/>
        <w:ind w:firstLine="640" w:firstLineChars="200"/>
        <w:rPr>
          <w:rFonts w:ascii="微软雅黑" w:hAnsi="微软雅黑" w:eastAsia="微软雅黑" w:cs="微软雅黑"/>
          <w:color w:val="000000"/>
        </w:rPr>
      </w:pPr>
      <w:r>
        <w:rPr>
          <w:rFonts w:ascii="仿宋_GB2312" w:hAnsi="微软雅黑" w:eastAsia="仿宋_GB2312" w:cs="仿宋_GB2312"/>
          <w:color w:val="000000"/>
          <w:sz w:val="32"/>
          <w:szCs w:val="32"/>
        </w:rPr>
        <w:t> 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二、培训内容及方式</w:t>
      </w:r>
    </w:p>
    <w:p>
      <w:pPr>
        <w:pStyle w:val="5"/>
        <w:widowControl/>
        <w:spacing w:beforeAutospacing="0" w:afterAutospacing="0"/>
        <w:ind w:firstLine="640" w:firstLineChars="200"/>
        <w:rPr>
          <w:rFonts w:ascii="微软雅黑" w:hAnsi="微软雅黑" w:eastAsia="微软雅黑" w:cs="微软雅黑"/>
          <w:color w:val="000000"/>
        </w:rPr>
      </w:pPr>
      <w:r>
        <w:rPr>
          <w:rFonts w:ascii="楷体_GB2312" w:hAnsi="微软雅黑" w:eastAsia="楷体_GB2312" w:cs="楷体_GB2312"/>
          <w:color w:val="000000"/>
          <w:sz w:val="32"/>
          <w:szCs w:val="32"/>
        </w:rPr>
        <w:t>1、采取以会代训的方式</w:t>
      </w:r>
    </w:p>
    <w:p>
      <w:pPr>
        <w:pStyle w:val="5"/>
        <w:widowControl/>
        <w:spacing w:beforeAutospacing="0" w:afterAutospacing="0"/>
        <w:ind w:firstLine="640" w:firstLineChars="200"/>
        <w:rPr>
          <w:rFonts w:ascii="微软雅黑" w:hAnsi="微软雅黑" w:eastAsia="微软雅黑" w:cs="微软雅黑"/>
          <w:color w:val="000000"/>
        </w:rPr>
      </w:pPr>
      <w:r>
        <w:rPr>
          <w:rFonts w:ascii="仿宋_GB2312" w:hAnsi="微软雅黑" w:eastAsia="仿宋_GB2312" w:cs="仿宋_GB2312"/>
          <w:color w:val="000000"/>
          <w:sz w:val="32"/>
          <w:szCs w:val="32"/>
        </w:rPr>
        <w:t>组织召开全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</w:rPr>
        <w:t>馆</w:t>
      </w:r>
      <w:r>
        <w:rPr>
          <w:rFonts w:ascii="仿宋_GB2312" w:hAnsi="微软雅黑" w:eastAsia="仿宋_GB2312" w:cs="仿宋_GB2312"/>
          <w:color w:val="000000"/>
          <w:sz w:val="32"/>
          <w:szCs w:val="32"/>
        </w:rPr>
        <w:t>政务公开工作会议，一方面总结2020年工作、安排部署2021年主要任务，另一方面组织各科室负责人和具体工作人员进行培训。邀请相关领导专家详细解读《中华人民共和国政府信息公开条例》、全县政务公开工作的基本形势、存在问题及解决方案等，明确本单位和各科室部门的职责和义务，把握工作重点和基本原则，切实提高政务公开的法律意识和责任意识。</w:t>
      </w:r>
    </w:p>
    <w:p>
      <w:pPr>
        <w:pStyle w:val="5"/>
        <w:widowControl/>
        <w:spacing w:beforeAutospacing="0" w:afterAutospacing="0"/>
        <w:ind w:firstLine="640" w:firstLineChars="200"/>
        <w:rPr>
          <w:rFonts w:ascii="微软雅黑" w:hAnsi="微软雅黑" w:eastAsia="微软雅黑" w:cs="微软雅黑"/>
          <w:color w:val="000000"/>
        </w:rPr>
      </w:pPr>
      <w:r>
        <w:rPr>
          <w:rFonts w:ascii="楷体_GB2312" w:hAnsi="微软雅黑" w:eastAsia="楷体_GB2312" w:cs="楷体_GB2312"/>
          <w:color w:val="000000"/>
          <w:sz w:val="32"/>
          <w:szCs w:val="32"/>
        </w:rPr>
        <w:t>2、采取专题教育方式</w:t>
      </w:r>
    </w:p>
    <w:p>
      <w:pPr>
        <w:pStyle w:val="5"/>
        <w:widowControl/>
        <w:spacing w:beforeAutospacing="0" w:afterAutospacing="0"/>
        <w:ind w:firstLine="640" w:firstLineChars="200"/>
        <w:rPr>
          <w:rFonts w:ascii="微软雅黑" w:hAnsi="微软雅黑" w:eastAsia="微软雅黑" w:cs="微软雅黑"/>
          <w:color w:val="000000"/>
        </w:rPr>
      </w:pPr>
      <w:r>
        <w:rPr>
          <w:rFonts w:ascii="仿宋_GB2312" w:hAnsi="微软雅黑" w:eastAsia="仿宋_GB2312" w:cs="仿宋_GB2312"/>
          <w:color w:val="000000"/>
          <w:sz w:val="32"/>
          <w:szCs w:val="32"/>
        </w:rPr>
        <w:t>学习、掌握政务公开基础知识，是做好政务公开各项工作的前提和基础，是推进政府职能转变的一项重大举措。积极协调在党员会议、干部培训中将省、市、县有关政务公开的文件要求纳入培训计划，通过学习讨论、分工负责，使大家了解政务公开内容，掌握政务公开的方法，从而提高每名机关工作人员履行职责过程中公开政府信息的自觉性。</w:t>
      </w:r>
    </w:p>
    <w:p>
      <w:pPr>
        <w:pStyle w:val="5"/>
        <w:widowControl/>
        <w:spacing w:beforeAutospacing="0" w:afterAutospacing="0"/>
        <w:ind w:firstLine="640" w:firstLineChars="200"/>
        <w:rPr>
          <w:rFonts w:ascii="微软雅黑" w:hAnsi="微软雅黑" w:eastAsia="微软雅黑" w:cs="微软雅黑"/>
          <w:color w:val="000000"/>
        </w:rPr>
      </w:pPr>
      <w:r>
        <w:rPr>
          <w:rFonts w:ascii="楷体_GB2312" w:hAnsi="微软雅黑" w:eastAsia="楷体_GB2312" w:cs="楷体_GB2312"/>
          <w:color w:val="000000"/>
          <w:sz w:val="32"/>
          <w:szCs w:val="32"/>
        </w:rPr>
        <w:t>3、采取宣传发动的方式</w:t>
      </w:r>
    </w:p>
    <w:p>
      <w:pPr>
        <w:pStyle w:val="5"/>
        <w:widowControl/>
        <w:spacing w:beforeAutospacing="0" w:afterAutospacing="0"/>
        <w:ind w:firstLine="640" w:firstLineChars="200"/>
        <w:rPr>
          <w:rFonts w:ascii="仿宋_GB2312" w:hAnsi="微软雅黑" w:eastAsia="仿宋_GB2312" w:cs="仿宋_GB2312"/>
          <w:color w:val="000000"/>
          <w:sz w:val="32"/>
          <w:szCs w:val="32"/>
        </w:rPr>
      </w:pPr>
      <w:r>
        <w:rPr>
          <w:rFonts w:ascii="仿宋_GB2312" w:hAnsi="微软雅黑" w:eastAsia="仿宋_GB2312" w:cs="仿宋_GB2312"/>
          <w:color w:val="000000"/>
          <w:sz w:val="32"/>
          <w:szCs w:val="32"/>
        </w:rPr>
        <w:t>政务公开的目的是为了便民利民，应该主动公开政府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</w:rPr>
        <w:t>信息</w:t>
      </w:r>
      <w:r>
        <w:rPr>
          <w:rFonts w:ascii="仿宋_GB2312" w:hAnsi="微软雅黑" w:eastAsia="仿宋_GB2312" w:cs="仿宋_GB2312"/>
          <w:color w:val="000000"/>
          <w:sz w:val="32"/>
          <w:szCs w:val="32"/>
        </w:rPr>
        <w:t>，社会公众的广泛参与更为重要，注重政务公开工作的宣传和发动，拓宽依申请政务公开的渠道和方式，畅通群众依申请通道，并将依申请政务公开答复情况和相对人满意度情况列入对各科室、处所考核内容，让群众掌握申请政府信息的方法，提高社会力量参与的积极性。</w:t>
      </w:r>
    </w:p>
    <w:p>
      <w:pPr>
        <w:pStyle w:val="5"/>
        <w:widowControl/>
        <w:spacing w:beforeAutospacing="0" w:afterAutospacing="0"/>
        <w:ind w:firstLine="640" w:firstLineChars="200"/>
        <w:rPr>
          <w:rFonts w:ascii="楷体_GB2312" w:hAnsi="微软雅黑" w:eastAsia="楷体_GB2312" w:cs="楷体_GB2312"/>
          <w:color w:val="000000"/>
          <w:sz w:val="32"/>
          <w:szCs w:val="32"/>
        </w:rPr>
      </w:pPr>
      <w:r>
        <w:rPr>
          <w:rFonts w:hint="eastAsia" w:ascii="楷体_GB2312" w:hAnsi="微软雅黑" w:eastAsia="楷体_GB2312" w:cs="楷体_GB2312"/>
          <w:color w:val="000000"/>
          <w:sz w:val="32"/>
          <w:szCs w:val="32"/>
        </w:rPr>
        <w:t>4、采取以点带面的方式</w:t>
      </w:r>
    </w:p>
    <w:p>
      <w:pPr>
        <w:pStyle w:val="5"/>
        <w:widowControl/>
        <w:spacing w:beforeAutospacing="0" w:afterAutospacing="0"/>
        <w:ind w:firstLine="640" w:firstLineChars="200"/>
        <w:rPr>
          <w:rFonts w:ascii="仿宋_GB2312" w:hAnsi="微软雅黑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</w:rPr>
        <w:t>按照“统一要求，自行组织”的原则，在全馆集中培训的前提下，由各科室自行组织相应的自查自纠活动。从学习依据制度文件入手，切实解决公开不规范的问题。以“实际、实用、实效”为原则，以有关法律、法规和制度为依据，围绕每个环节严格规范操作，指导各科室制定相应的配套制度。同时，加强对政务公开的内容、程序、方式、时间及监督管理等工作的培训，使各科室的政务公开做到有制可循、有制可依、依制办事、违制必究，并通过座谈会或咨询研讨会等方式，研讨交流依申请公开工作中遇到的热点、难点问题，进一步推进基层政务公开的深入开展。</w:t>
      </w:r>
    </w:p>
    <w:p>
      <w:pPr>
        <w:pStyle w:val="5"/>
        <w:widowControl/>
        <w:spacing w:beforeAutospacing="0" w:afterAutospacing="0"/>
        <w:ind w:firstLine="640" w:firstLineChars="200"/>
        <w:rPr>
          <w:rFonts w:ascii="微软雅黑" w:hAnsi="微软雅黑" w:eastAsia="微软雅黑" w:cs="微软雅黑"/>
          <w:color w:val="000000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三、工作要求</w:t>
      </w:r>
    </w:p>
    <w:p>
      <w:pPr>
        <w:pStyle w:val="5"/>
        <w:widowControl/>
        <w:spacing w:beforeAutospacing="0" w:afterAutospacing="0"/>
        <w:ind w:firstLine="640" w:firstLineChars="200"/>
        <w:rPr>
          <w:rFonts w:ascii="仿宋_GB2312" w:hAnsi="微软雅黑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</w:rPr>
        <w:t>1、政务公开培训工作实行分级负责、分级监管。要加强对培训方案的组织实施和参培人员的管理，切实保证培训的质量。</w:t>
      </w:r>
    </w:p>
    <w:p>
      <w:pPr>
        <w:pStyle w:val="5"/>
        <w:widowControl/>
        <w:spacing w:beforeAutospacing="0" w:afterAutospacing="0"/>
        <w:ind w:firstLine="640" w:firstLineChars="200"/>
        <w:rPr>
          <w:rFonts w:ascii="仿宋_GB2312" w:hAnsi="微软雅黑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</w:rPr>
        <w:t>2、要高度重视政务公开工作，强化学习培训，将政务公开工作纳入干部教育培训计划，切实提高政务公开政务服务工作人员整体素质。</w:t>
      </w:r>
    </w:p>
    <w:p>
      <w:pPr>
        <w:pStyle w:val="5"/>
        <w:widowControl/>
        <w:spacing w:beforeAutospacing="0" w:afterAutospacing="0"/>
        <w:ind w:firstLine="640" w:firstLineChars="200"/>
        <w:rPr>
          <w:rFonts w:ascii="仿宋_GB2312" w:hAnsi="微软雅黑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</w:rPr>
        <w:t>3、各科室要加强对培训方案的组织实施和参培人员的管理，切实保证培训的质量。</w:t>
      </w:r>
    </w:p>
    <w:p>
      <w:pPr>
        <w:pStyle w:val="5"/>
        <w:widowControl/>
        <w:spacing w:beforeAutospacing="0" w:afterAutospacing="0"/>
        <w:ind w:firstLine="480" w:firstLineChars="200"/>
        <w:rPr>
          <w:rFonts w:ascii="微软雅黑" w:hAnsi="微软雅黑" w:eastAsia="微软雅黑" w:cs="微软雅黑"/>
          <w:color w:val="000000"/>
        </w:rPr>
      </w:pPr>
    </w:p>
    <w:p>
      <w:pPr>
        <w:pStyle w:val="5"/>
        <w:widowControl/>
        <w:spacing w:beforeAutospacing="0" w:afterAutospacing="0"/>
        <w:ind w:firstLine="640"/>
        <w:rPr>
          <w:rFonts w:ascii="微软雅黑" w:hAnsi="微软雅黑" w:eastAsia="微软雅黑" w:cs="微软雅黑"/>
          <w:color w:val="000000"/>
        </w:rPr>
      </w:pPr>
    </w:p>
    <w:p>
      <w:pPr>
        <w:pStyle w:val="5"/>
        <w:widowControl/>
        <w:spacing w:beforeAutospacing="0" w:afterAutospacing="0"/>
        <w:ind w:firstLine="640"/>
        <w:rPr>
          <w:rFonts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</w:rPr>
        <w:t> </w:t>
      </w:r>
    </w:p>
    <w:p>
      <w:pPr>
        <w:pStyle w:val="5"/>
        <w:widowControl/>
        <w:spacing w:beforeAutospacing="0" w:afterAutospacing="0"/>
        <w:ind w:firstLine="640"/>
        <w:jc w:val="right"/>
        <w:rPr>
          <w:rFonts w:ascii="微软雅黑" w:hAnsi="微软雅黑" w:eastAsia="微软雅黑" w:cs="微软雅黑"/>
          <w:color w:val="000000"/>
        </w:rPr>
      </w:pPr>
      <w:r>
        <w:rPr>
          <w:rFonts w:ascii="仿宋_GB2312" w:hAnsi="微软雅黑" w:eastAsia="仿宋_GB2312" w:cs="仿宋_GB2312"/>
          <w:color w:val="000000"/>
          <w:sz w:val="32"/>
          <w:szCs w:val="32"/>
        </w:rPr>
        <w:t>                     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</w:rPr>
        <w:t xml:space="preserve">       </w:t>
      </w:r>
      <w:r>
        <w:rPr>
          <w:rFonts w:ascii="仿宋_GB2312" w:hAnsi="微软雅黑" w:eastAsia="仿宋_GB2312" w:cs="仿宋_GB2312"/>
          <w:color w:val="000000"/>
          <w:sz w:val="32"/>
          <w:szCs w:val="32"/>
        </w:rPr>
        <w:t>   2021年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ascii="仿宋_GB2312" w:hAnsi="微软雅黑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ascii="仿宋_GB2312" w:hAnsi="微软雅黑" w:eastAsia="仿宋_GB2312" w:cs="仿宋_GB2312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1942E0A"/>
    <w:rsid w:val="0029796A"/>
    <w:rsid w:val="003717FE"/>
    <w:rsid w:val="004C6BC1"/>
    <w:rsid w:val="00553E8B"/>
    <w:rsid w:val="00681013"/>
    <w:rsid w:val="008E2D7D"/>
    <w:rsid w:val="00BB6EF5"/>
    <w:rsid w:val="00E35152"/>
    <w:rsid w:val="00EB582B"/>
    <w:rsid w:val="00F00633"/>
    <w:rsid w:val="00F93D3C"/>
    <w:rsid w:val="01942E0A"/>
    <w:rsid w:val="180C56A9"/>
    <w:rsid w:val="1F0A1575"/>
    <w:rsid w:val="42D8223A"/>
    <w:rsid w:val="506D5379"/>
    <w:rsid w:val="662F06D9"/>
    <w:rsid w:val="6DEE32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1208</Words>
  <Characters>1224</Characters>
  <Lines>1</Lines>
  <Paragraphs>2</Paragraphs>
  <TotalTime>5</TotalTime>
  <ScaleCrop>false</ScaleCrop>
  <LinksUpToDate>false</LinksUpToDate>
  <CharactersWithSpaces>1258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2021-03-23T07:48:00Z</dcterms:created>
  <dc:creator>PUBUJI</dc:creator>
  <cp:lastModifiedBy>Administrator</cp:lastModifiedBy>
  <dcterms:modified xsi:type="dcterms:W3CDTF">2021-11-25T06:38:10Z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0FD7E6C6C8C1426697DB70E2BF5A9AA3</vt:lpwstr>
  </property>
</Properties>
</file>