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spacing w:line="1200" w:lineRule="exact"/>
        <w:jc w:val="center"/>
        <w:rPr>
          <w:rStyle w:val="6"/>
          <w:rFonts w:hint="default" w:ascii="Times New Roman" w:hAnsi="Times New Roman" w:eastAsia="方正小标宋简体" w:cs="Times New Roman"/>
          <w:b w:val="0"/>
          <w:bCs w:val="0"/>
          <w:spacing w:val="28"/>
          <w:w w:val="90"/>
          <w:sz w:val="72"/>
          <w:szCs w:val="72"/>
        </w:rPr>
      </w:pPr>
      <w:r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86"/>
          <w:szCs w:val="86"/>
        </w:rPr>
        <w:t>沂源县创建国家卫生县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1200" w:lineRule="exact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w w:val="95"/>
          <w:sz w:val="96"/>
          <w:szCs w:val="96"/>
          <w:lang w:val="en-US" w:eastAsia="zh-CN"/>
        </w:rPr>
      </w:pPr>
      <w:r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w w:val="100"/>
          <w:sz w:val="110"/>
          <w:szCs w:val="110"/>
          <w:lang w:val="en-US" w:eastAsia="zh-CN"/>
        </w:rPr>
        <w:t>工 作 简 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0"/>
          <w:szCs w:val="40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第一期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沂源县创卫办                      2023年6月29日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7620</wp:posOffset>
                </wp:positionV>
                <wp:extent cx="5353050" cy="38100"/>
                <wp:effectExtent l="0" t="13970" r="0" b="2413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346835" y="4097020"/>
                          <a:ext cx="5353050" cy="3810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.65pt;margin-top:0.6pt;height:3pt;width:421.5pt;z-index:251659264;mso-width-relative:page;mso-height-relative:page;" filled="f" stroked="t" coordsize="21600,21600" o:gfxdata="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bbhA9UAAAAFAQAADwAAAAAAAAABACAAAAAiAAAAZHJzL2Rvd25y&#10;ZXYueG1sUEsBAhQAFAAAAAgAh07iQKW0ngABAgAAzAMAAA4AAAAAAAAAAQAgAAAAJAEAAGRycy9l&#10;Mm9Eb2MueG1sUEsFBgAAAAAGAAYAWQEAAJcFAAAAAA==&#10;">
                <v:fill on="f" focussize="0,0"/>
                <v:stroke weight="2.25pt" color="#FF0000 [3200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</w:rPr>
        <w:t>先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</w:rPr>
        <w:t>谋快动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提效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争先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县政府办公室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争做卫生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创卫</w:t>
      </w: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“先锋队”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卫生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城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镇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，全民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共建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。县政府办公室积极响应全县创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建国家卫生县工作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动员会号召，深入贯彻“三提三争”精神，紧盯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网格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整治重点、难点，以实干、高效为导向，全面推进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工作，争当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全县创卫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“排头兵”，跑出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“加速度”。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一、突出“早”字，迅速落实传“压力”。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县政府办公室党组立足“抢前抓早”，第一时间召开会议进行安排部署，成立工作领导小组，制定《县政府办公室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挂包网格创卫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工作方案》，将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挂包网格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划分为4个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小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网格，明确分管领导和责任科室，确定工作标准和完成时限，建立“日调度、日通报”机制，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层层传导压力，形成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主要领导亲自指挥、班子成员靠前指导、各科室共同推进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良好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工作格局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确保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工作有序有效开展。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二、突出“联”字，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抱团整治优“效力”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打破各自为战壁垒，探索“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挂包单位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+”模式，联合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2号大网格内的其他3家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挂包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单位，召开主要负责人共建会议，共同研究工作思路，深入现场摸排情况，分析共性问题和个性问题，共同提出解决措施和办法。经与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街道、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社区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、小区、物业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共同摸排，初步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摸排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2号大网格内问题194个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，建立问题台账，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明确责任单位和整改时限，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实行销号管理，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督促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问题整改到位。同时，协调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移动、联通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公司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，对网格内存在的弱电线路凌乱等共性问题进行摸排整理，进一步规范社区环境。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三、突出“责”字，健全机制稳“定力”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突出社区主体作用，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联合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召开胜利山社区创卫工作动员大会，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由历山街道牵头，统筹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挂包单位和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社区力量，制定《胜利山社区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创卫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环境整治工作方案》，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对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5大片区、15个大网格分别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明确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挂包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单位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责任领导、责任科室，社区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网格长、网格员、楼长、保洁员等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具体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责任人，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明晰职责和工作要求，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建立问题反馈、整改、验收闭环管理机制，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形成齐抓共管责任体系。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四、突出“宣”字，发动引导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聚“合力”。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实践证明，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搞好宣传发动则事半功倍。县政府办公室联合社区网格员，通过入户发放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创建国家卫生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县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倡议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书及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明白纸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、社区微信群转发等多种形式，积极发动楼长、单元长、社区群众参与卫生县创建工作，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  <w:t>引导居民树立“主人翁”意识，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eastAsia="zh-CN"/>
        </w:rPr>
        <w:t>自觉清理杂物，主动拆除乱搭乱建，着力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形成干群同心、工作同向的良好工作氛围。截至6月28日，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县政府办公室负责的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64项问题已整改完成21项，正在整改43项。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-91440</wp:posOffset>
                </wp:positionH>
                <wp:positionV relativeFrom="paragraph">
                  <wp:posOffset>57785</wp:posOffset>
                </wp:positionV>
                <wp:extent cx="5486400" cy="19050"/>
                <wp:effectExtent l="0" t="6350" r="0" b="1270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165860" y="8776335"/>
                          <a:ext cx="5486400" cy="1905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7.2pt;margin-top:4.55pt;height:1.5pt;width:432pt;z-index:251660288;mso-width-relative:page;mso-height-relative:page;" filled="f" stroked="t" coordsize="21600,21600" o:gfxdata="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PdsgpPWAAAACAEAAA8AAAAAAAAAAQAgAAAAIgAAAGRycy9kb3ducmV2Lnht&#10;bFBLAQIUABQAAAAIAIdO4kDrvXJX+wEAAMwDAAAOAAAAAAAAAAEAIAAAACUBAABkcnMvZTJvRG9j&#10;LnhtbFBLBQYAAAAABgAGAFkBAACS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报：县大班子领导。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-100965</wp:posOffset>
                </wp:positionH>
                <wp:positionV relativeFrom="paragraph">
                  <wp:posOffset>330835</wp:posOffset>
                </wp:positionV>
                <wp:extent cx="5514975" cy="28575"/>
                <wp:effectExtent l="0" t="6350" r="9525" b="22225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118235" y="9614535"/>
                          <a:ext cx="5514975" cy="28575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7.95pt;margin-top:26.05pt;height:2.25pt;width:434.25pt;z-index:251661312;mso-width-relative:page;mso-height-relative:page;" filled="f" stroked="t" coordsize="21600,21600" o:gfxdata="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NI9KZ3XAAAACQEAAA8AAAAAAAAAAQAgAAAAIgAAAGRycy9kb3ducmV2Lnht&#10;bFBLAQIUABQAAAAIAIdO4kCSqzRm+gEAAMwDAAAOAAAAAAAAAAEAIAAAACYBAABkcnMvZTJvRG9j&#10;LnhtbFBLBQYAAAAABgAGAFkBAACS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发：各街道、县直各部门、各单位。</w:t>
      </w:r>
    </w:p>
    <w:p>
      <w:pPr>
        <w:rPr>
          <w:rFonts w:hint="default" w:ascii="Times New Roman" w:hAnsi="Times New Roman" w:cs="Times New Roman"/>
          <w:b w:val="0"/>
          <w:bCs w:val="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BSJW--GB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xZjNiN2E5NGMyODI0MTVkMGE2M2E4ODExYjJkMjYifQ=="/>
  </w:docVars>
  <w:rsids>
    <w:rsidRoot w:val="5E2817E8"/>
    <w:rsid w:val="01282E62"/>
    <w:rsid w:val="143376FC"/>
    <w:rsid w:val="1BF7373D"/>
    <w:rsid w:val="2A726D79"/>
    <w:rsid w:val="2D317FD4"/>
    <w:rsid w:val="309B72C8"/>
    <w:rsid w:val="516528E4"/>
    <w:rsid w:val="5E2817E8"/>
    <w:rsid w:val="612A5791"/>
    <w:rsid w:val="61431688"/>
    <w:rsid w:val="6C884A11"/>
    <w:rsid w:val="6E2831AA"/>
    <w:rsid w:val="76515048"/>
    <w:rsid w:val="7A5C507C"/>
    <w:rsid w:val="7BDA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style01"/>
    <w:basedOn w:val="5"/>
    <w:qFormat/>
    <w:uiPriority w:val="0"/>
    <w:rPr>
      <w:rFonts w:ascii="FZXBSJW--GB1-0" w:hAnsi="FZXBSJW--GB1-0" w:eastAsia="FZXBSJW--GB1-0" w:cs="FZXBSJW--GB1-0"/>
      <w:color w:val="000000"/>
      <w:sz w:val="40"/>
      <w:szCs w:val="4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978</Words>
  <Characters>990</Characters>
  <Lines>0</Lines>
  <Paragraphs>0</Paragraphs>
  <TotalTime>29</TotalTime>
  <ScaleCrop>false</ScaleCrop>
  <LinksUpToDate>false</LinksUpToDate>
  <CharactersWithSpaces>1017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2023-06-29T06:47:00Z</dcterms:created>
  <dc:creator>Administrator</dc:creator>
  <cp:lastModifiedBy>Administrator</cp:lastModifiedBy>
  <dcterms:modified xsi:type="dcterms:W3CDTF">2023-06-29T09:04:09Z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EF75C40D20424177B3459F6C57BAD83D_13</vt:lpwstr>
  </property>
</Properties>
</file>