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80" w:lineRule="exact"/>
        <w:ind w:left="0" w:right="0"/>
        <w:jc w:val="both"/>
        <w:rPr>
          <w:rFonts w:hint="eastAsia" w:ascii="黑体" w:hAnsi="宋体" w:eastAsia="黑体" w:cs="黑体"/>
          <w:sz w:val="32"/>
          <w:szCs w:val="32"/>
          <w:lang w:val="en-US"/>
        </w:rPr>
      </w:pPr>
      <w:r>
        <w:rPr>
          <w:rFonts w:hint="eastAsia" w:ascii="黑体" w:hAnsi="宋体" w:eastAsia="黑体"/>
          <w:sz w:val="32"/>
          <w:szCs w:val="32"/>
        </w:rPr>
        <w:t xml:space="preserve"> </w:t>
      </w: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80" w:lineRule="exact"/>
        <w:ind w:left="0" w:right="0"/>
        <w:jc w:val="center"/>
        <w:rPr>
          <w:rFonts w:hint="eastAsia" w:ascii="方正小标宋简体" w:hAnsi="Calibri" w:eastAsia="方正小标宋简体" w:cs="方正小标宋简体"/>
          <w:sz w:val="32"/>
          <w:szCs w:val="32"/>
          <w:lang w:val="en-US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各市教育招生考试机构联系方式</w:t>
      </w:r>
    </w:p>
    <w:tbl>
      <w:tblPr>
        <w:tblStyle w:val="4"/>
        <w:tblW w:w="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7"/>
        <w:gridCol w:w="2439"/>
        <w:gridCol w:w="34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b/>
                <w:bCs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kern w:val="2"/>
                <w:sz w:val="32"/>
                <w:szCs w:val="32"/>
                <w:lang w:val="en-US" w:eastAsia="zh-CN" w:bidi="ar"/>
              </w:rPr>
              <w:t>各市招生考试机构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b/>
                <w:bCs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kern w:val="2"/>
                <w:sz w:val="32"/>
                <w:szCs w:val="32"/>
                <w:lang w:val="en-US" w:eastAsia="zh-CN" w:bidi="ar"/>
              </w:rPr>
              <w:t>联系电话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b/>
                <w:bCs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kern w:val="2"/>
                <w:sz w:val="32"/>
                <w:szCs w:val="32"/>
                <w:lang w:val="en-US" w:eastAsia="zh-CN" w:bidi="ar"/>
              </w:rPr>
              <w:t>邮箱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济南市教育招生考试院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0531-86111580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"http://2022CZ@jnzk.net"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2022CZ@jnzk.net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青岛市招生考试院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0532-85786239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"http://qdzkyzkc@126.com"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qdzkyzkc@126.com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淄博市教育招生考试院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0533-2793621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"http://e3703@sdzk.cn"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e3703@sdzk.cn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枣庄市教育招生考试研究院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0632-3334196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"http://zzzky3334196@126.com"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zzzky3334196@126.com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东营市教育招生考试院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0546-8339269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"http://chengshouwu@dy.shandong.cn"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chengshouwu@dy.shandong.cn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烟台市教育招生考试院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0535-2101806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e3706@sdzk.cn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潍坊市招生考试研究院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0536-8232582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"http://e3707_jiny@sdzk.cn"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e3707_jiny@sdzk.cn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济宁市教育招生考试院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0537-2371179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"http://ckkw3708@163.com"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ckkw3708@163.com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泰安市教育招生考试院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0538-8520980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ta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"http://czk8520980@163.com"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2022crgk@163.com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威海市教育招生考试院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0631-5810201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"http://whszsksbgs@wh.shandong.cn"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whszsksbgs@wh.shandong.cn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日照市教育考试院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0633-8771300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"http://licang@rz.shandong.cn"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licang@rz.shandong.cn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临沂市教育招生考试研究院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0539-8103848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"http://linyijiaoyukaoshi@163.com"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linyijiaoyukaoshi@163.com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德州市教育招生考试院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0534-2311835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"http://e3714@sdzk.cn"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e3714@sdzk.cn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聊城市教育考试与教学研究院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0635-8242959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"http://sdlcdjs@163.com"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sdlcdjs@163.com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滨州市教育招生考试院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0543-3188722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e3716_linqq@sdzk.cn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4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菏泽市教育招生考试院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Times New Roman" w:eastAsia="仿宋_GB2312" w:cs="仿宋_GB2312"/>
                <w:kern w:val="2"/>
                <w:sz w:val="32"/>
                <w:szCs w:val="32"/>
                <w:lang w:val="en-US" w:eastAsia="zh-CN" w:bidi="ar"/>
              </w:rPr>
              <w:t>0530-5191068</w:t>
            </w:r>
          </w:p>
        </w:tc>
        <w:tc>
          <w:tcPr>
            <w:tcW w:w="3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instrText xml:space="preserve"> HYPERLINK "http://e3717zs@sdzk.cn" </w:instrTex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separate"/>
            </w:r>
            <w:r>
              <w:rPr>
                <w:rStyle w:val="6"/>
                <w:rFonts w:hint="eastAsia" w:ascii="仿宋" w:hAnsi="仿宋" w:eastAsia="仿宋" w:cs="仿宋"/>
                <w:kern w:val="0"/>
                <w:sz w:val="24"/>
                <w:szCs w:val="24"/>
                <w:u w:val="single"/>
                <w:lang w:val="en-US"/>
              </w:rPr>
              <w:t>e3717zs@sdzk.cn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fldChar w:fldCharType="end"/>
            </w:r>
          </w:p>
        </w:tc>
      </w:tr>
    </w:tbl>
    <w:p>
      <w:pPr>
        <w:autoSpaceDE w:val="0"/>
        <w:spacing w:line="580" w:lineRule="exact"/>
      </w:pPr>
    </w:p>
    <w:sectPr>
      <w:pgSz w:w="11906" w:h="16838"/>
      <w:pgMar w:top="1984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xODg4YzdkOWVlNmM0NDg3ZTY1MjU0NzFmZjNmM2UifQ=="/>
  </w:docVars>
  <w:rsids>
    <w:rsidRoot w:val="00000000"/>
    <w:rsid w:val="1A7D7923"/>
    <w:rsid w:val="1C756BE9"/>
    <w:rsid w:val="1FFD0949"/>
    <w:rsid w:val="23040BE2"/>
    <w:rsid w:val="23634281"/>
    <w:rsid w:val="2BCB2BA4"/>
    <w:rsid w:val="31564B39"/>
    <w:rsid w:val="4AEB5531"/>
    <w:rsid w:val="56FE4C08"/>
    <w:rsid w:val="6BD1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uiPriority w:val="99"/>
    <w:pPr>
      <w:spacing w:before="100" w:beforeAutospacing="1" w:after="100" w:afterAutospacing="1"/>
      <w:jc w:val="left"/>
    </w:pPr>
    <w:rPr>
      <w:rFonts w:ascii="Calibri" w:hAnsi="Calibri" w:eastAsia="宋体"/>
      <w:kern w:val="0"/>
      <w:sz w:val="24"/>
      <w:szCs w:val="24"/>
    </w:rPr>
  </w:style>
  <w:style w:type="character" w:styleId="6">
    <w:name w:val="Hyperlink"/>
    <w:unhideWhenUsed/>
    <w:uiPriority w:val="99"/>
    <w:rPr>
      <w:color w:val="0000FF"/>
      <w:u w:val="single"/>
    </w:rPr>
  </w:style>
  <w:style w:type="character" w:customStyle="1" w:styleId="7">
    <w:name w:val="15"/>
    <w:uiPriority w:val="0"/>
    <w:rPr>
      <w:rFonts w:hint="default" w:ascii="Times New Roman" w:hAnsi="Times New Roman" w:cs="Times New Roman"/>
      <w:b/>
    </w:rPr>
  </w:style>
  <w:style w:type="character" w:customStyle="1" w:styleId="8">
    <w:name w:val="17"/>
    <w:uiPriority w:val="0"/>
    <w:rPr>
      <w:rFonts w:hint="default" w:ascii="Times New Roman" w:hAnsi="Times New Roman" w:cs="Times New Roman"/>
      <w:color w:val="800080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663</Words>
  <Characters>683</Characters>
  <Lines>0</Lines>
  <Paragraphs>0</Paragraphs>
  <TotalTime>3</TotalTime>
  <ScaleCrop>false</ScaleCrop>
  <LinksUpToDate>false</LinksUpToDate>
  <CharactersWithSpaces>729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2022-11-01T11:00:00Z</dcterms:created>
  <dc:creator>Pg1q</dc:creator>
  <cp:lastModifiedBy>石竞（网站管理）</cp:lastModifiedBy>
  <dcterms:modified xsi:type="dcterms:W3CDTF">2022-11-01T13:10:11Z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  <property fmtid="{D5CDD505-2E9C-101B-9397-08002B2CF9AE}" pid="3" name="ICV">
    <vt:lpwstr>0648D7CA2E25480E9FB8FC7BAAB0988C</vt:lpwstr>
  </property>
</Properties>
</file>