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71"/>
        <w:spacing w:before="95" w:line="218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45"/>
        </w:rPr>
        <w:t>沂源县网商协会拟注销公告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85" w:right="170" w:firstLine="659"/>
        <w:spacing w:before="97" w:line="336" w:lineRule="auto"/>
        <w:rPr>
          <w:sz w:val="30"/>
          <w:szCs w:val="30"/>
        </w:rPr>
      </w:pPr>
      <w:r>
        <w:rPr>
          <w:sz w:val="30"/>
          <w:szCs w:val="30"/>
          <w:spacing w:val="5"/>
        </w:rPr>
        <w:t>沂源县网商协会，统一社会信用代码：</w:t>
      </w:r>
      <w:r>
        <w:rPr>
          <w:sz w:val="30"/>
          <w:szCs w:val="30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M403703231362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sz w:val="30"/>
          <w:szCs w:val="30"/>
          <w:spacing w:val="28"/>
        </w:rPr>
        <w:t>01014,法定代表人：王金刚，业务主管</w:t>
      </w:r>
      <w:r>
        <w:rPr>
          <w:sz w:val="30"/>
          <w:szCs w:val="30"/>
          <w:spacing w:val="27"/>
        </w:rPr>
        <w:t>单位(行业管理部</w:t>
      </w:r>
    </w:p>
    <w:p>
      <w:pPr>
        <w:pStyle w:val="BodyText"/>
        <w:ind w:left="185"/>
        <w:spacing w:before="1" w:line="221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门):中庄镇人民政府。</w:t>
      </w:r>
    </w:p>
    <w:p>
      <w:pPr>
        <w:pStyle w:val="BodyText"/>
        <w:ind w:left="185" w:firstLine="659"/>
        <w:spacing w:before="210" w:line="328" w:lineRule="auto"/>
        <w:tabs>
          <w:tab w:val="left" w:pos="344"/>
        </w:tabs>
        <w:rPr/>
      </w:pPr>
      <w:r>
        <w:rPr>
          <w:spacing w:val="20"/>
        </w:rPr>
        <w:t>按照相关法律、行政法规和章程的规定，经第1届3次</w:t>
      </w:r>
      <w:r>
        <w:rPr>
          <w:spacing w:val="9"/>
        </w:rPr>
        <w:t xml:space="preserve"> </w:t>
      </w:r>
      <w:r>
        <w:rPr>
          <w:spacing w:val="8"/>
        </w:rPr>
        <w:t>理事会会议表决同意，提出终止动议。因无法召开会员大会</w:t>
      </w:r>
      <w:r>
        <w:rPr>
          <w:spacing w:val="10"/>
        </w:rPr>
        <w:t xml:space="preserve"> </w:t>
      </w:r>
      <w:r>
        <w:rPr/>
        <w:tab/>
      </w:r>
      <w:r>
        <w:rPr>
          <w:spacing w:val="21"/>
        </w:rPr>
        <w:t>(或会员代表大会),经业务主管单位同意，现公告</w:t>
      </w:r>
      <w:r>
        <w:rPr>
          <w:spacing w:val="20"/>
        </w:rPr>
        <w:t>征求全</w:t>
      </w:r>
      <w:r>
        <w:rPr/>
        <w:t xml:space="preserve"> </w:t>
      </w:r>
      <w:r>
        <w:rPr>
          <w:spacing w:val="8"/>
        </w:rPr>
        <w:t>体会员意见，如对本团体注销有异议的会员请于</w:t>
      </w:r>
      <w:r>
        <w:rPr>
          <w:spacing w:val="7"/>
        </w:rPr>
        <w:t>本公告发布</w:t>
      </w:r>
      <w:r>
        <w:rPr/>
        <w:t xml:space="preserve"> </w:t>
      </w:r>
      <w:r>
        <w:rPr>
          <w:spacing w:val="14"/>
        </w:rPr>
        <w:t>之日起20日内提出意见，逾期未提出的视为同意注销。联</w:t>
      </w:r>
      <w:r>
        <w:rPr/>
        <w:t xml:space="preserve">  </w:t>
      </w:r>
      <w:r>
        <w:rPr>
          <w:spacing w:val="2"/>
        </w:rPr>
        <w:t>系人：唐天乐，联系电话：3480056。</w:t>
      </w:r>
    </w:p>
    <w:p>
      <w:pPr>
        <w:pStyle w:val="BodyText"/>
        <w:ind w:left="815"/>
        <w:spacing w:before="32" w:line="223" w:lineRule="auto"/>
        <w:rPr>
          <w:sz w:val="30"/>
          <w:szCs w:val="30"/>
        </w:rPr>
      </w:pPr>
      <w:r>
        <w:rPr>
          <w:sz w:val="30"/>
          <w:szCs w:val="30"/>
          <w:spacing w:val="3"/>
        </w:rPr>
        <w:t>特此公告。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600061</wp:posOffset>
            </wp:positionH>
            <wp:positionV relativeFrom="paragraph">
              <wp:posOffset>33791</wp:posOffset>
            </wp:positionV>
            <wp:extent cx="1416088" cy="138432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088" cy="138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074"/>
        <w:spacing w:before="104" w:line="222" w:lineRule="auto"/>
        <w:rPr>
          <w:sz w:val="32"/>
          <w:szCs w:val="32"/>
        </w:rPr>
      </w:pPr>
      <w:r>
        <w:pict>
          <v:shape id="_x0000_s2" style="position:absolute;margin-left:38.7519pt;margin-top:3.78731pt;mso-position-vertical-relative:text;mso-position-horizontal-relative:text;width:119.25pt;height:48.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69"/>
                    <w:spacing w:before="20" w:line="222" w:lineRule="auto"/>
                    <w:rPr>
                      <w:sz w:val="33"/>
                      <w:szCs w:val="33"/>
                    </w:rPr>
                  </w:pPr>
                  <w:r>
                    <w:rPr>
                      <w:sz w:val="33"/>
                      <w:szCs w:val="33"/>
                      <w:spacing w:val="-15"/>
                    </w:rPr>
                    <w:t>中庄镇人民政府</w:t>
                  </w:r>
                </w:p>
                <w:p>
                  <w:pPr>
                    <w:pStyle w:val="BodyText"/>
                    <w:ind w:left="20"/>
                    <w:spacing w:before="143" w:line="222" w:lineRule="auto"/>
                    <w:rPr>
                      <w:sz w:val="33"/>
                      <w:szCs w:val="33"/>
                    </w:rPr>
                  </w:pPr>
                  <w:r>
                    <w:rPr>
                      <w:sz w:val="33"/>
                      <w:szCs w:val="33"/>
                      <w:spacing w:val="40"/>
                    </w:rPr>
                    <w:t>2026年4月7日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3889135</wp:posOffset>
            </wp:positionH>
            <wp:positionV relativeFrom="paragraph">
              <wp:posOffset>-232057</wp:posOffset>
            </wp:positionV>
            <wp:extent cx="1441672" cy="142257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1672" cy="142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spacing w:val="-4"/>
        </w:rPr>
        <w:t>沂源县网商协会</w:t>
      </w:r>
    </w:p>
    <w:p>
      <w:pPr>
        <w:pStyle w:val="BodyText"/>
        <w:ind w:left="6024"/>
        <w:spacing w:before="178" w:line="222" w:lineRule="auto"/>
        <w:rPr>
          <w:sz w:val="32"/>
          <w:szCs w:val="32"/>
        </w:rPr>
      </w:pPr>
      <w:r>
        <w:rPr>
          <w:sz w:val="32"/>
          <w:szCs w:val="32"/>
          <w:spacing w:val="49"/>
        </w:rPr>
        <w:t>2026年4月7日</w:t>
      </w:r>
    </w:p>
    <w:sectPr>
      <w:pgSz w:w="11900" w:h="16820"/>
      <w:pgMar w:top="1283" w:right="1631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2026-07-13T11:09:03Z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2026-07-13T11:09:03</vt:filetime>
  </property>
  <property fmtid="{D5CDD505-2E9C-101B-9397-08002B2CF9AE}" pid="4" name="UsrData">
    <vt:lpwstr>6a5456cdc31f44001fced925wl</vt:lpwstr>
  </property>
</Properties>
</file>