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沂源县2023年度</w:t>
      </w:r>
      <w:r>
        <w:rPr>
          <w:rFonts w:ascii="宋体" w:hAnsi="宋体" w:eastAsia="宋体"/>
          <w:b/>
          <w:bCs/>
          <w:sz w:val="36"/>
          <w:szCs w:val="36"/>
        </w:rPr>
        <w:t>地质灾害隐患点</w:t>
      </w:r>
      <w:r>
        <w:rPr>
          <w:rFonts w:hint="eastAsia" w:ascii="宋体" w:hAnsi="宋体" w:eastAsia="宋体"/>
          <w:b/>
          <w:bCs/>
          <w:sz w:val="36"/>
          <w:szCs w:val="36"/>
        </w:rPr>
        <w:t>销号一览表</w:t>
      </w:r>
    </w:p>
    <w:tbl>
      <w:tblPr>
        <w:tblStyle w:val="3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72"/>
        <w:gridCol w:w="955"/>
        <w:gridCol w:w="1768"/>
        <w:gridCol w:w="992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地质灾害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隐患点名称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镇（街道）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村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销号依据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南麻镇赵家庄崩塌隐患点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崩塌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南麻镇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赵家庄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通过综合治理，竣工验收为合格，经过一个水文年专业监测确定为稳定状态，主体工程完好，无新的明显变形迹象，隐患已消除。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沂源县中庄镇河西二村（原桐峪村北山）崩塌隐患点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崩塌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中庄镇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河西二村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通过综合治理，竣工验收为合格，经过一个水文年专业监测确定为稳定状态，主体工程完好，无新的明显变形迹象，隐患已消除。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西里镇石匣峪村崩塌隐患点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崩塌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西里镇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石匣峪村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通过综合治理，经过一个水文年专业监测确定为稳定状态，主体工程完好，无新的明显变形迹象，隐患已消除。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西里镇张家泉村崩塌隐患点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崩塌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西里镇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张家泉村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通过综合治理，经过一个水文年专业监测确定为稳定状态，主体工程完好，无新的明显变形迹象，隐患已消除。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东里镇郑家旺村史家旺崩塌隐患点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崩塌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东里镇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郑家旺村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通过综合治理，经过一个水文年专业监测确定为稳定状态，主体工程完好，无新的明显变形迹象，隐患已消除。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8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南鲁山镇黄崖村崩塌隐患点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崩塌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南鲁山镇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黄崖村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通过综合治理，经过一个水文年专业监测确定为稳定状态，主体工程完好，无新的明显变形迹象，隐患已消除。</w:t>
            </w: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60D07"/>
    <w:rsid w:val="26E81BCB"/>
    <w:rsid w:val="2AEC47C9"/>
    <w:rsid w:val="4A4237CA"/>
    <w:rsid w:val="5E660D07"/>
    <w:rsid w:val="5ED4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2024-04-19T08:40:00Z</dcterms:created>
  <dc:creator>Administrator</dc:creator>
  <cp:lastModifiedBy>Administrator</cp:lastModifiedBy>
  <dcterms:modified xsi:type="dcterms:W3CDTF">2024-04-19T08:40:47Z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042C06E66C9D4BCA95FFB2B377DC7A07</vt:lpwstr>
  </property>
</Properties>
</file>