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源政办字〔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沂源县人民政府办公室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关于调整沂源县气象灾害防御工作联席会议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组成人员的通知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各镇人民政府，各街道办事处，经济开发区管委会，县政府各部门，各企事业单位：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根据工作需要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和人员变动情况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，县政府确定对沂源县气象防御工作联席会议组成人员进行调整，现将调整后的联席会议组成人员名单公布如下：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长：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强  县政府副县长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副组长：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李春德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县气象局局长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3203" w:right="0" w:hanging="2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员：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封立华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34"/>
          <w:sz w:val="32"/>
          <w:szCs w:val="32"/>
          <w:bdr w:val="none" w:color="auto" w:sz="0" w:space="0"/>
          <w:shd w:val="clear" w:fill="FFFFFF"/>
        </w:rPr>
        <w:t>县发展改革局党组成员、能源事业发展中心主任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辉  县教育和体育局副局长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唐永军  县科技局党组成员、四级主任科员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侯田和  县公安局党委委员、一级警长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郑作鹏  县财政局副局长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张加满  县自然资源局党组成员、一级主任科员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苏江海  县交通运输局党组成员、二级主任科员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李长城  县水利局副局长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3229" w:right="0" w:hanging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翟淑法  县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-17"/>
          <w:sz w:val="32"/>
          <w:szCs w:val="32"/>
          <w:bdr w:val="none" w:color="auto" w:sz="0" w:space="0"/>
          <w:shd w:val="clear" w:fill="FFFFFF"/>
        </w:rPr>
        <w:t>农业农村局副局长、乡村振兴局常务副局长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齐元琳  县卫生健康局党组成员、疾病预防控制中心党总支书记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董正良  县应急局副局长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杨德运  市生态环境局沂源分局副局长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史修华  县融媒体中心副主任、广播电视台副台长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王守祥  县化工产业转型升级服务中心主任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房思忠  县文化和旅游局副科级干部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张桂琴  县气象局气象台台长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杨兴本  县电信公司总经理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宋成敏  县联通公司副总经理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陈  亮  县移动公司副总经理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李文豪  县供电公司副总经理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联席会议下设办公室，办公室设在县气象局，李春德同志兼任办公室主任。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沂源县人民政府办公室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sectPr>
      <w:pgSz w:w="11906" w:h="16838"/>
      <w:pgMar w:top="1440" w:right="157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39C96E2E"/>
    <w:rsid w:val="3CC05E2D"/>
    <w:rsid w:val="765078AF"/>
    <w:rsid w:val="778D5C8A"/>
    <w:rsid w:val="785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白白白白</cp:lastModifiedBy>
  <dcterms:modified xsi:type="dcterms:W3CDTF">2023-02-27T02:23:35Z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09CFD3CCA8D9426F9E64D4187567B8CB</vt:lpwstr>
  </property>
</Properties>
</file>