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A2E5F">
      <w:pPr>
        <w:pStyle w:val="2"/>
        <w:keepNext w:val="0"/>
        <w:keepLines w:val="0"/>
        <w:widowControl/>
        <w:suppressLineNumbers w:val="0"/>
        <w:spacing w:line="525" w:lineRule="atLeast"/>
        <w:jc w:val="center"/>
      </w:pPr>
      <w:r>
        <w:rPr>
          <w:rStyle w:val="5"/>
          <w:rFonts w:ascii="仿宋" w:hAnsi="仿宋" w:eastAsia="仿宋" w:cs="仿宋"/>
          <w:sz w:val="31"/>
          <w:szCs w:val="31"/>
        </w:rPr>
        <w:t>源政办字〔2019〕28号</w:t>
      </w:r>
    </w:p>
    <w:p w14:paraId="12F817D5">
      <w:pPr>
        <w:pStyle w:val="2"/>
        <w:keepNext w:val="0"/>
        <w:keepLines w:val="0"/>
        <w:widowControl/>
        <w:suppressLineNumbers w:val="0"/>
        <w:spacing w:line="525" w:lineRule="atLeast"/>
        <w:jc w:val="center"/>
      </w:pPr>
      <w:r>
        <w:rPr>
          <w:rStyle w:val="5"/>
          <w:rFonts w:ascii="仿宋_GB2312" w:eastAsia="仿宋_GB2312" w:cs="仿宋_GB2312"/>
          <w:sz w:val="31"/>
          <w:szCs w:val="31"/>
        </w:rPr>
        <w:t>  </w:t>
      </w:r>
      <w:r>
        <w:rPr>
          <w:rStyle w:val="5"/>
          <w:rFonts w:ascii="黑体" w:hAnsi="宋体" w:eastAsia="黑体" w:cs="黑体"/>
          <w:sz w:val="43"/>
          <w:szCs w:val="43"/>
        </w:rPr>
        <w:t>沂源县人民政府办公室</w:t>
      </w:r>
    </w:p>
    <w:p w14:paraId="61473CB0"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bookmarkStart w:id="0" w:name="_GoBack"/>
      <w:r>
        <w:rPr>
          <w:rStyle w:val="5"/>
          <w:rFonts w:hint="eastAsia" w:ascii="黑体" w:hAnsi="宋体" w:eastAsia="黑体" w:cs="黑体"/>
          <w:sz w:val="43"/>
          <w:szCs w:val="43"/>
        </w:rPr>
        <w:t>关于调整全县防汛抗旱指挥体制</w:t>
      </w:r>
    </w:p>
    <w:p w14:paraId="5506F8DE"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Style w:val="5"/>
          <w:rFonts w:hint="eastAsia" w:ascii="黑体" w:hAnsi="宋体" w:eastAsia="黑体" w:cs="黑体"/>
          <w:sz w:val="43"/>
          <w:szCs w:val="43"/>
        </w:rPr>
        <w:t>有关事项的通知</w:t>
      </w:r>
      <w:bookmarkEnd w:id="0"/>
    </w:p>
    <w:p w14:paraId="03A5472E"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Style w:val="5"/>
          <w:rFonts w:ascii="方正小标宋简体" w:hAnsi="方正小标宋简体" w:eastAsia="方正小标宋简体" w:cs="方正小标宋简体"/>
          <w:sz w:val="43"/>
          <w:szCs w:val="43"/>
        </w:rPr>
        <w:t> </w:t>
      </w:r>
    </w:p>
    <w:p w14:paraId="06191D01"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Style w:val="5"/>
          <w:rFonts w:hint="eastAsia" w:ascii="仿宋" w:hAnsi="仿宋" w:eastAsia="仿宋" w:cs="仿宋"/>
          <w:sz w:val="31"/>
          <w:szCs w:val="31"/>
        </w:rPr>
        <w:t>各镇人民政府，各街道办事处，开发区管委会，县政府各部门,各企事业单位：</w:t>
      </w:r>
    </w:p>
    <w:p w14:paraId="3B04D4D6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按照市政府办公室《关于调整全市防汛抗旱指挥体制有关事项的通知》（淄政办字〔2019〕44号）要求，经县政府同意，现就调整全县防汛抗旱指挥体制有关事项通知如下:</w:t>
      </w:r>
    </w:p>
    <w:p w14:paraId="04895C9B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为适应今年防汛抗旱工作需要，统筹考虑地方机构改革职责划转衔接等情况，自发文之日起至2019年12月底，县防汛抗旱指挥体制和工作机制实行过渡期。过渡期内，对县防汛抗旱指挥部人员进行调整，指挥部办公室设在县水利局，承担县防汛抗旱指挥部日常工作。县水利局、县应急局等部门有关人员组成工作专班，实行集中办公。过渡期后，指挥部办公室设置仍按照部门“三定”规定执行。</w:t>
      </w:r>
    </w:p>
    <w:p w14:paraId="2F2B8288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各镇、街道、经济开发区要结合实际，参照县级做法，于6月20日前对防汛抗旱指挥体制和工作机制进行调整完善，调整情况于6月25日前报县防汛抗旱指挥部办公室备案。</w:t>
      </w:r>
    </w:p>
    <w:p w14:paraId="3D05FA61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 </w:t>
      </w:r>
    </w:p>
    <w:p w14:paraId="15066774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附件:沂源县防汛抗旱指挥部人员名单</w:t>
      </w:r>
    </w:p>
    <w:p w14:paraId="01FAE946">
      <w:pPr>
        <w:pStyle w:val="2"/>
        <w:keepNext w:val="0"/>
        <w:keepLines w:val="0"/>
        <w:widowControl/>
        <w:suppressLineNumbers w:val="0"/>
        <w:spacing w:line="555" w:lineRule="atLeast"/>
        <w:ind w:left="0" w:firstLine="810"/>
      </w:pPr>
      <w:r>
        <w:rPr>
          <w:rStyle w:val="5"/>
          <w:rFonts w:hint="eastAsia" w:ascii="仿宋" w:hAnsi="仿宋" w:eastAsia="仿宋" w:cs="仿宋"/>
          <w:sz w:val="31"/>
          <w:szCs w:val="31"/>
        </w:rPr>
        <w:t> </w:t>
      </w:r>
    </w:p>
    <w:p w14:paraId="1B22183B">
      <w:pPr>
        <w:pStyle w:val="2"/>
        <w:keepNext w:val="0"/>
        <w:keepLines w:val="0"/>
        <w:widowControl/>
        <w:suppressLineNumbers w:val="0"/>
        <w:spacing w:line="555" w:lineRule="atLeast"/>
        <w:ind w:left="0" w:firstLine="810"/>
      </w:pPr>
      <w:r>
        <w:rPr>
          <w:rStyle w:val="5"/>
          <w:rFonts w:hint="eastAsia" w:ascii="仿宋" w:hAnsi="仿宋" w:eastAsia="仿宋" w:cs="仿宋"/>
          <w:sz w:val="31"/>
          <w:szCs w:val="31"/>
        </w:rPr>
        <w:t> </w:t>
      </w:r>
    </w:p>
    <w:p w14:paraId="3EBA15CE">
      <w:pPr>
        <w:pStyle w:val="2"/>
        <w:keepNext w:val="0"/>
        <w:keepLines w:val="0"/>
        <w:widowControl/>
        <w:suppressLineNumbers w:val="0"/>
        <w:spacing w:line="555" w:lineRule="atLeast"/>
        <w:ind w:left="0" w:firstLine="4320"/>
        <w:jc w:val="right"/>
      </w:pPr>
      <w:r>
        <w:rPr>
          <w:rStyle w:val="5"/>
          <w:rFonts w:hint="eastAsia" w:ascii="仿宋" w:hAnsi="仿宋" w:eastAsia="仿宋" w:cs="仿宋"/>
          <w:sz w:val="31"/>
          <w:szCs w:val="31"/>
        </w:rPr>
        <w:t>沂源县人民政府办公室</w:t>
      </w:r>
    </w:p>
    <w:p w14:paraId="329C7A98">
      <w:pPr>
        <w:pStyle w:val="2"/>
        <w:keepNext w:val="0"/>
        <w:keepLines w:val="0"/>
        <w:widowControl/>
        <w:suppressLineNumbers w:val="0"/>
        <w:spacing w:line="555" w:lineRule="atLeast"/>
        <w:ind w:left="0" w:firstLine="4635"/>
        <w:jc w:val="right"/>
      </w:pPr>
      <w:r>
        <w:rPr>
          <w:rStyle w:val="5"/>
          <w:rFonts w:hint="eastAsia" w:ascii="仿宋" w:hAnsi="仿宋" w:eastAsia="仿宋" w:cs="仿宋"/>
          <w:sz w:val="31"/>
          <w:szCs w:val="31"/>
        </w:rPr>
        <w:t>2019年6月18日</w:t>
      </w:r>
    </w:p>
    <w:p w14:paraId="4A4B9ACC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（此件公开发布）</w:t>
      </w:r>
    </w:p>
    <w:p w14:paraId="6D9310EF">
      <w:pPr>
        <w:pStyle w:val="2"/>
        <w:keepNext w:val="0"/>
        <w:keepLines w:val="0"/>
        <w:widowControl/>
        <w:suppressLineNumbers w:val="0"/>
        <w:spacing w:line="540" w:lineRule="atLeast"/>
      </w:pPr>
      <w:r>
        <w:t> </w:t>
      </w:r>
    </w:p>
    <w:p w14:paraId="0B8D0F13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黑体" w:hAnsi="宋体" w:eastAsia="黑体" w:cs="黑体"/>
          <w:sz w:val="31"/>
          <w:szCs w:val="31"/>
        </w:rPr>
        <w:t>附件</w:t>
      </w:r>
    </w:p>
    <w:p w14:paraId="6585DE0E">
      <w:pPr>
        <w:pStyle w:val="2"/>
        <w:keepNext w:val="0"/>
        <w:keepLines w:val="0"/>
        <w:widowControl/>
        <w:suppressLineNumbers w:val="0"/>
        <w:spacing w:before="315" w:beforeAutospacing="0" w:after="315" w:afterAutospacing="0" w:line="525" w:lineRule="atLeast"/>
        <w:ind w:left="0" w:right="0"/>
        <w:jc w:val="center"/>
      </w:pPr>
      <w:r>
        <w:rPr>
          <w:rStyle w:val="5"/>
          <w:rFonts w:hint="eastAsia" w:ascii="黑体" w:hAnsi="宋体" w:eastAsia="黑体" w:cs="黑体"/>
          <w:sz w:val="43"/>
          <w:szCs w:val="43"/>
        </w:rPr>
        <w:t>沂源县防汛抗旱指挥部人员名单</w:t>
      </w:r>
    </w:p>
    <w:p w14:paraId="72ACED42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黑体" w:hAnsi="宋体" w:eastAsia="黑体" w:cs="黑体"/>
          <w:sz w:val="31"/>
          <w:szCs w:val="31"/>
        </w:rPr>
        <w:t>指      挥：</w:t>
      </w:r>
      <w:r>
        <w:rPr>
          <w:rStyle w:val="5"/>
          <w:rFonts w:hint="eastAsia" w:ascii="仿宋" w:hAnsi="仿宋" w:eastAsia="仿宋" w:cs="仿宋"/>
          <w:sz w:val="31"/>
          <w:szCs w:val="31"/>
        </w:rPr>
        <w:t>田晨光  县委副书记、县长</w:t>
      </w:r>
    </w:p>
    <w:p w14:paraId="3CD03889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黑体" w:hAnsi="宋体" w:eastAsia="黑体" w:cs="黑体"/>
          <w:sz w:val="31"/>
          <w:szCs w:val="31"/>
        </w:rPr>
        <w:t>常务副指挥：</w:t>
      </w:r>
      <w:r>
        <w:rPr>
          <w:rStyle w:val="5"/>
          <w:rFonts w:hint="eastAsia" w:ascii="仿宋" w:hAnsi="仿宋" w:eastAsia="仿宋" w:cs="仿宋"/>
          <w:sz w:val="31"/>
          <w:szCs w:val="31"/>
        </w:rPr>
        <w:t>沈照生  县政府副县长</w:t>
      </w:r>
    </w:p>
    <w:p w14:paraId="259B09F1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            </w:t>
      </w:r>
      <w:r>
        <w:rPr>
          <w:rStyle w:val="5"/>
          <w:rFonts w:hint="eastAsia" w:ascii="仿宋" w:hAnsi="仿宋" w:eastAsia="仿宋" w:cs="仿宋"/>
          <w:sz w:val="31"/>
          <w:szCs w:val="31"/>
        </w:rPr>
        <w:t>王亚玮  县政府副县长、县公安局局长、督察长</w:t>
      </w:r>
    </w:p>
    <w:p w14:paraId="5C80AF3C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仿宋" w:hAnsi="仿宋" w:eastAsia="仿宋" w:cs="仿宋"/>
          <w:sz w:val="31"/>
          <w:szCs w:val="31"/>
        </w:rPr>
        <w:t>            史玉祥  县人武部部长</w:t>
      </w:r>
    </w:p>
    <w:p w14:paraId="50788B4F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黑体" w:hAnsi="宋体" w:eastAsia="黑体" w:cs="黑体"/>
          <w:sz w:val="31"/>
          <w:szCs w:val="31"/>
        </w:rPr>
        <w:t>副  指  挥：</w:t>
      </w:r>
      <w:r>
        <w:rPr>
          <w:rStyle w:val="5"/>
          <w:rFonts w:hint="eastAsia" w:ascii="仿宋" w:hAnsi="仿宋" w:eastAsia="仿宋" w:cs="仿宋"/>
          <w:sz w:val="31"/>
          <w:szCs w:val="31"/>
        </w:rPr>
        <w:t>李民斌  县政府办公室主任</w:t>
      </w:r>
    </w:p>
    <w:p w14:paraId="54E75FC6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 xml:space="preserve">            </w:t>
      </w:r>
      <w:r>
        <w:rPr>
          <w:rStyle w:val="5"/>
          <w:rFonts w:hint="eastAsia" w:ascii="仿宋" w:hAnsi="仿宋" w:eastAsia="仿宋" w:cs="仿宋"/>
          <w:sz w:val="31"/>
          <w:szCs w:val="31"/>
        </w:rPr>
        <w:t>张寿玉  县水利局局长</w:t>
      </w:r>
    </w:p>
    <w:p w14:paraId="6F8A70A3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仿宋" w:hAnsi="仿宋" w:eastAsia="仿宋" w:cs="仿宋"/>
          <w:sz w:val="31"/>
          <w:szCs w:val="31"/>
        </w:rPr>
        <w:t>            王文军  县应急管理局局长</w:t>
      </w:r>
    </w:p>
    <w:p w14:paraId="1F4563D3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仿宋" w:hAnsi="仿宋" w:eastAsia="仿宋" w:cs="仿宋"/>
          <w:sz w:val="31"/>
          <w:szCs w:val="31"/>
        </w:rPr>
        <w:t>            王  锋  县公安局副局长、县综合行政执法局局长</w:t>
      </w:r>
    </w:p>
    <w:p w14:paraId="1432433E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黑体" w:hAnsi="宋体" w:eastAsia="黑体" w:cs="黑体"/>
          <w:sz w:val="31"/>
          <w:szCs w:val="31"/>
        </w:rPr>
        <w:t>成      员：</w:t>
      </w:r>
      <w:r>
        <w:rPr>
          <w:rStyle w:val="5"/>
          <w:rFonts w:hint="eastAsia" w:ascii="仿宋" w:hAnsi="仿宋" w:eastAsia="仿宋" w:cs="仿宋"/>
          <w:sz w:val="31"/>
          <w:szCs w:val="31"/>
        </w:rPr>
        <w:t>赵希娟  县委宣传部副部长</w:t>
      </w:r>
    </w:p>
    <w:p w14:paraId="28CABAB8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 xml:space="preserve">            </w:t>
      </w:r>
      <w:r>
        <w:rPr>
          <w:rStyle w:val="5"/>
          <w:rFonts w:hint="eastAsia" w:ascii="仿宋" w:hAnsi="仿宋" w:eastAsia="仿宋" w:cs="仿宋"/>
          <w:sz w:val="31"/>
          <w:szCs w:val="31"/>
        </w:rPr>
        <w:t>陈奉义  县发展改革局副局长</w:t>
      </w:r>
    </w:p>
    <w:p w14:paraId="7C91FA3E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 xml:space="preserve">            </w:t>
      </w:r>
      <w:r>
        <w:rPr>
          <w:rStyle w:val="5"/>
          <w:rFonts w:hint="eastAsia" w:ascii="仿宋" w:hAnsi="仿宋" w:eastAsia="仿宋" w:cs="仿宋"/>
          <w:sz w:val="31"/>
          <w:szCs w:val="31"/>
        </w:rPr>
        <w:t>宋以水  县教育和体育局党组成员、总督学</w:t>
      </w:r>
    </w:p>
    <w:p w14:paraId="000586A0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仿宋" w:hAnsi="仿宋" w:eastAsia="仿宋" w:cs="仿宋"/>
          <w:sz w:val="31"/>
          <w:szCs w:val="31"/>
        </w:rPr>
        <w:t>            公茂合  县工业和信息化局副局长</w:t>
      </w:r>
    </w:p>
    <w:p w14:paraId="5E738271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仿宋" w:hAnsi="仿宋" w:eastAsia="仿宋" w:cs="仿宋"/>
          <w:sz w:val="31"/>
          <w:szCs w:val="31"/>
        </w:rPr>
        <w:t>            崔光恒  县公安局副局长</w:t>
      </w:r>
    </w:p>
    <w:p w14:paraId="01A11438"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Style w:val="5"/>
          <w:rFonts w:hint="eastAsia" w:ascii="仿宋" w:hAnsi="仿宋" w:eastAsia="仿宋" w:cs="仿宋"/>
          <w:sz w:val="31"/>
          <w:szCs w:val="31"/>
        </w:rPr>
        <w:t>            蔡  洁  县财政局副局长</w:t>
      </w:r>
    </w:p>
    <w:p w14:paraId="2CC400A9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张加满  县自然资源局副局长、县林业局副局长</w:t>
      </w:r>
    </w:p>
    <w:p w14:paraId="1C70D6B1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韩启龙  县住房和城乡建设局副局长</w:t>
      </w:r>
    </w:p>
    <w:p w14:paraId="391FFCB5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陈明祝  县交通运输局副局长</w:t>
      </w:r>
    </w:p>
    <w:p w14:paraId="40209D90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 xml:space="preserve">李传斌  </w:t>
      </w:r>
      <w:r>
        <w:rPr>
          <w:rStyle w:val="5"/>
          <w:rFonts w:hint="eastAsia" w:ascii="仿宋" w:hAnsi="仿宋" w:eastAsia="仿宋" w:cs="仿宋"/>
          <w:spacing w:val="-15"/>
          <w:sz w:val="31"/>
          <w:szCs w:val="31"/>
        </w:rPr>
        <w:t>县农业农村局党组成员、农业检测中心主任</w:t>
      </w:r>
    </w:p>
    <w:p w14:paraId="302A0321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窦舒玉  县文化和旅游局党组成员、主任科员</w:t>
      </w:r>
    </w:p>
    <w:p w14:paraId="50928C12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曹洪星  县卫生和健康局副局长、主任科员</w:t>
      </w:r>
    </w:p>
    <w:p w14:paraId="18C6793C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董正良  县应急管理局副局长</w:t>
      </w:r>
    </w:p>
    <w:p w14:paraId="337DBBE2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董立武  县市场监督管理局副局长</w:t>
      </w:r>
    </w:p>
    <w:p w14:paraId="247C2C72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 xml:space="preserve">宋以健  </w:t>
      </w:r>
      <w:r>
        <w:rPr>
          <w:rStyle w:val="5"/>
          <w:rFonts w:hint="eastAsia" w:ascii="仿宋" w:hAnsi="仿宋" w:eastAsia="仿宋" w:cs="仿宋"/>
          <w:spacing w:val="-15"/>
          <w:sz w:val="31"/>
          <w:szCs w:val="31"/>
        </w:rPr>
        <w:t>县综合行政执法局党组成员、园林管理局局长</w:t>
      </w:r>
    </w:p>
    <w:p w14:paraId="1C783268">
      <w:pPr>
        <w:pStyle w:val="2"/>
        <w:keepNext w:val="0"/>
        <w:keepLines w:val="0"/>
        <w:widowControl/>
        <w:suppressLineNumbers w:val="0"/>
        <w:spacing w:line="540" w:lineRule="atLeast"/>
        <w:ind w:left="0" w:firstLine="1695"/>
      </w:pPr>
      <w:r>
        <w:rPr>
          <w:rStyle w:val="5"/>
          <w:rFonts w:hint="eastAsia" w:ascii="仿宋" w:hAnsi="仿宋" w:eastAsia="仿宋" w:cs="仿宋"/>
          <w:spacing w:val="-15"/>
          <w:sz w:val="31"/>
          <w:szCs w:val="31"/>
        </w:rPr>
        <w:t xml:space="preserve">  </w:t>
      </w:r>
      <w:r>
        <w:rPr>
          <w:rStyle w:val="5"/>
          <w:rFonts w:hint="eastAsia" w:ascii="仿宋" w:hAnsi="仿宋" w:eastAsia="仿宋" w:cs="仿宋"/>
          <w:sz w:val="31"/>
          <w:szCs w:val="31"/>
        </w:rPr>
        <w:t xml:space="preserve">亓增明 </w:t>
      </w:r>
      <w:r>
        <w:rPr>
          <w:rStyle w:val="5"/>
          <w:rFonts w:hint="eastAsia" w:ascii="仿宋" w:hAnsi="仿宋" w:eastAsia="仿宋" w:cs="仿宋"/>
          <w:spacing w:val="-15"/>
          <w:sz w:val="31"/>
          <w:szCs w:val="31"/>
        </w:rPr>
        <w:t> </w:t>
      </w:r>
      <w:r>
        <w:rPr>
          <w:rStyle w:val="5"/>
          <w:rFonts w:hint="eastAsia" w:ascii="仿宋" w:hAnsi="仿宋" w:eastAsia="仿宋" w:cs="仿宋"/>
          <w:sz w:val="31"/>
          <w:szCs w:val="31"/>
        </w:rPr>
        <w:t>县融媒体中心副主任、县电视台副台长</w:t>
      </w:r>
    </w:p>
    <w:p w14:paraId="4D799386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李淑永  田庄水库管理处副主任</w:t>
      </w:r>
    </w:p>
    <w:p w14:paraId="3C28C1DD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黄玢吉  县防汛抗旱服务中心副主任</w:t>
      </w:r>
    </w:p>
    <w:p w14:paraId="72C10E85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彭成浩  县气象局副局长</w:t>
      </w:r>
    </w:p>
    <w:p w14:paraId="15BCED74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张安金  市水文局沂源水文中心主任</w:t>
      </w:r>
    </w:p>
    <w:p w14:paraId="3ACC8BB8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主  军  县供电公司副总经理</w:t>
      </w:r>
    </w:p>
    <w:p w14:paraId="35344045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宋成敏  县联通公司副总经理</w:t>
      </w:r>
    </w:p>
    <w:p w14:paraId="628601D7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于  洋  县移动公司副经理</w:t>
      </w:r>
    </w:p>
    <w:p w14:paraId="02C8DD60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杨兴本  县电信公司副总经理</w:t>
      </w:r>
    </w:p>
    <w:p w14:paraId="7682DD40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刘  耿  县人保财险沂源支公司副经理</w:t>
      </w:r>
    </w:p>
    <w:p w14:paraId="149B0AC2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盛  会  预备役工兵团副参谋长</w:t>
      </w:r>
    </w:p>
    <w:p w14:paraId="01DD126E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李  扬  武警沂源中队指导员</w:t>
      </w:r>
    </w:p>
    <w:p w14:paraId="350FD916">
      <w:pPr>
        <w:pStyle w:val="2"/>
        <w:keepNext w:val="0"/>
        <w:keepLines w:val="0"/>
        <w:widowControl/>
        <w:suppressLineNumbers w:val="0"/>
        <w:spacing w:line="540" w:lineRule="atLeast"/>
        <w:ind w:left="0" w:firstLine="1935"/>
      </w:pPr>
      <w:r>
        <w:rPr>
          <w:rStyle w:val="5"/>
          <w:rFonts w:hint="eastAsia" w:ascii="仿宋" w:hAnsi="仿宋" w:eastAsia="仿宋" w:cs="仿宋"/>
          <w:sz w:val="31"/>
          <w:szCs w:val="31"/>
        </w:rPr>
        <w:t>霍启飞  县消防大队政治指导员</w:t>
      </w:r>
    </w:p>
    <w:p w14:paraId="4A7C78D5"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指挥部办公室设在县水利局，承担指挥部日常工作，张寿玉同志兼任办公室主任。指挥部在县综合行政执法局设立县城市防汛抗旱办公室。</w:t>
      </w:r>
    </w:p>
    <w:p w14:paraId="0CDB94EC">
      <w:pPr>
        <w:pStyle w:val="2"/>
        <w:keepNext w:val="0"/>
        <w:keepLines w:val="0"/>
        <w:widowControl/>
        <w:suppressLineNumbers w:val="0"/>
        <w:spacing w:line="345" w:lineRule="atLeast"/>
        <w:ind w:left="0" w:firstLine="645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 </w:t>
      </w:r>
    </w:p>
    <w:p w14:paraId="0C5AB340">
      <w:pPr>
        <w:pStyle w:val="2"/>
        <w:keepNext w:val="0"/>
        <w:keepLines w:val="0"/>
        <w:widowControl/>
        <w:suppressLineNumbers w:val="0"/>
        <w:spacing w:line="345" w:lineRule="atLeast"/>
        <w:ind w:left="0" w:firstLine="645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 </w:t>
      </w:r>
    </w:p>
    <w:p w14:paraId="3D2FA964">
      <w:pPr>
        <w:pStyle w:val="2"/>
        <w:keepNext w:val="0"/>
        <w:keepLines w:val="0"/>
        <w:widowControl/>
        <w:suppressLineNumbers w:val="0"/>
        <w:spacing w:line="345" w:lineRule="atLeast"/>
        <w:ind w:left="0" w:firstLine="645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 </w:t>
      </w:r>
    </w:p>
    <w:p w14:paraId="233E19CC">
      <w:pPr>
        <w:pStyle w:val="2"/>
        <w:keepNext w:val="0"/>
        <w:keepLines w:val="0"/>
        <w:widowControl/>
        <w:suppressLineNumbers w:val="0"/>
        <w:spacing w:line="345" w:lineRule="atLeast"/>
        <w:ind w:lef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 </w:t>
      </w:r>
    </w:p>
    <w:p w14:paraId="1A48080E">
      <w:pPr>
        <w:pStyle w:val="2"/>
        <w:keepNext w:val="0"/>
        <w:keepLines w:val="0"/>
        <w:widowControl/>
        <w:suppressLineNumbers w:val="0"/>
        <w:spacing w:line="435" w:lineRule="atLeast"/>
        <w:ind w:left="1260"/>
      </w:pPr>
      <w:r>
        <w:drawing>
          <wp:inline distT="0" distB="0" distL="114300" distR="114300">
            <wp:extent cx="5638800" cy="28575"/>
            <wp:effectExtent l="0" t="0" r="0" b="0"/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仿宋" w:hAnsi="仿宋" w:eastAsia="仿宋" w:cs="仿宋"/>
          <w:sz w:val="28"/>
          <w:szCs w:val="28"/>
        </w:rPr>
        <w:t>抄送：县委各部门，县人大常委会办公室，县政协办公室，县监委，县法院，县检察院。</w:t>
      </w:r>
    </w:p>
    <w:p w14:paraId="0D9394E7">
      <w:pPr>
        <w:pStyle w:val="2"/>
        <w:keepNext w:val="0"/>
        <w:keepLines w:val="0"/>
        <w:widowControl/>
        <w:suppressLineNumbers w:val="0"/>
        <w:spacing w:line="435" w:lineRule="atLeast"/>
        <w:ind w:left="1110" w:firstLine="45"/>
      </w:pPr>
      <w:r>
        <w:rPr>
          <w:rStyle w:val="5"/>
          <w:rFonts w:hint="eastAsia" w:ascii="仿宋" w:hAnsi="仿宋" w:eastAsia="仿宋" w:cs="仿宋"/>
          <w:sz w:val="28"/>
          <w:szCs w:val="28"/>
        </w:rPr>
        <w:t>       县工商联。</w:t>
      </w:r>
    </w:p>
    <w:p w14:paraId="063BBCFC">
      <w:pPr>
        <w:pStyle w:val="2"/>
        <w:keepNext w:val="0"/>
        <w:keepLines w:val="0"/>
        <w:widowControl/>
        <w:suppressLineNumbers w:val="0"/>
        <w:spacing w:line="435" w:lineRule="atLeast"/>
        <w:ind w:left="0" w:firstLine="285"/>
      </w:pPr>
      <w:r>
        <w:drawing>
          <wp:inline distT="0" distB="0" distL="114300" distR="114300">
            <wp:extent cx="5638800" cy="28575"/>
            <wp:effectExtent l="0" t="0" r="0" b="0"/>
            <wp:docPr id="19" name="图片 1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29275" cy="28575"/>
            <wp:effectExtent l="0" t="0" r="0" b="0"/>
            <wp:docPr id="18" name="图片 1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仿宋" w:hAnsi="仿宋" w:eastAsia="仿宋" w:cs="仿宋"/>
          <w:sz w:val="28"/>
          <w:szCs w:val="28"/>
        </w:rPr>
        <w:t>       沂源县人民政府办公室                   2019年6月18日印发</w:t>
      </w:r>
    </w:p>
    <w:p w14:paraId="1DC3A7FC">
      <w:pPr>
        <w:pStyle w:val="2"/>
        <w:keepNext w:val="0"/>
        <w:keepLines w:val="0"/>
        <w:widowControl/>
        <w:suppressLineNumbers w:val="0"/>
      </w:pPr>
      <w:r>
        <w:t> </w:t>
      </w:r>
    </w:p>
    <w:p w14:paraId="3AD246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937C3"/>
    <w:rsid w:val="0400509F"/>
    <w:rsid w:val="24C3545E"/>
    <w:rsid w:val="3C5E539B"/>
    <w:rsid w:val="3E6D50FB"/>
    <w:rsid w:val="442F526C"/>
    <w:rsid w:val="50E937C3"/>
    <w:rsid w:val="51D1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2025-01-09T06:29:00Z</dcterms:created>
  <dc:creator>♚KingLee</dc:creator>
  <cp:lastModifiedBy>♚KingLee</cp:lastModifiedBy>
  <dcterms:modified xsi:type="dcterms:W3CDTF">2025-01-09T07:18:41Z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402E413B11FF4275A301403A11A7BF74_13</vt:lpwstr>
  </property>
  <property fmtid="{D5CDD505-2E9C-101B-9397-08002B2CF9AE}" pid="4" name="KSOTemplateDocerSaveRecord">
    <vt:lpwstr>eyJoZGlkIjoiYzdmZTZlZTA2ODdiNWMwZWQ3NzE1YzM4YzljOTg4ZTMiLCJ1c2VySWQiOiI1MzA1NjE1NDMifQ==</vt:lpwstr>
  </property>
</Properties>
</file>