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源政办字〔2020〕55号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bookmarkEnd w:id="0"/>
    </w:p>
    <w:p>
      <w:pPr>
        <w:spacing w:line="4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沂源县人民政府办公室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关于调整县森林草原防灭火指挥部、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县防汛抗旱指挥部、县减灾委员会有关组成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人员的通知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各镇人民政府，各街道办事处、开发区管委会、县政府各部门，各企事业单位：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根据工作需要，县政府确定对县森林草原防灭火指挥部、县防汛抗旱指挥部、县减灾委员会总指挥、常务副指挥、常务副主任进行调整，现将调整情况公布如下：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一、县森林草原防灭火指挥部总指挥由县委常委、副县长、沂源经济开发区党工委书记张涛同志担任，其他成员不变。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二、县防汛抗旱指挥部常务副总指挥由县委常委、副县长、沂源经济开发区党工委书记张涛同志，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副县长张志东同志，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副县长、县公安局局长、督察长王亚玮同志，县人武部部长史玉</w:t>
      </w:r>
      <w:r>
        <w:rPr>
          <w:rFonts w:hint="eastAsia" w:ascii="仿宋_GB2312" w:hAnsi="仿宋" w:eastAsia="仿宋_GB2312"/>
          <w:bCs/>
          <w:sz w:val="32"/>
          <w:szCs w:val="32"/>
        </w:rPr>
        <w:t>祥同志、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71497部队仓库主任董强同志、预备役工兵团政委黄健同志担任，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其他成员不变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县减灾委员会常务副主任由县委常委、副县长、沂源经济开发区党工委书记张涛同志，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副县长张志东同志、县</w:t>
      </w:r>
      <w:r>
        <w:rPr>
          <w:rFonts w:hint="eastAsia" w:ascii="仿宋_GB2312" w:hAnsi="仿宋" w:eastAsia="仿宋_GB2312"/>
          <w:bCs/>
          <w:sz w:val="32"/>
          <w:szCs w:val="32"/>
        </w:rPr>
        <w:t>人武部部长史玉祥同志担任，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其他成员不变</w:t>
      </w:r>
      <w:r>
        <w:rPr>
          <w:rFonts w:hint="eastAsia" w:ascii="仿宋_GB2312" w:hAnsi="仿宋" w:eastAsia="仿宋_GB2312"/>
          <w:bCs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                          </w:t>
      </w:r>
    </w:p>
    <w:p>
      <w:pPr>
        <w:snapToGrid w:val="0"/>
        <w:spacing w:line="560" w:lineRule="exact"/>
        <w:ind w:firstLine="4800" w:firstLineChars="15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沂源县人民政府办公室</w:t>
      </w:r>
    </w:p>
    <w:p>
      <w:pPr>
        <w:snapToGrid w:val="0"/>
        <w:spacing w:line="560" w:lineRule="exact"/>
        <w:ind w:left="3834" w:leftChars="1216" w:hanging="1280" w:hanging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2020年7月10日</w:t>
      </w:r>
    </w:p>
    <w:p>
      <w:pPr>
        <w:snapToGrid w:val="0"/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（此件公开发布）</w:t>
      </w:r>
    </w:p>
    <w:p>
      <w:pPr>
        <w:snapToGrid w:val="0"/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napToGrid w:val="0"/>
        <w:spacing w:beforeLines="100"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tabs>
          <w:tab w:val="left" w:pos="7332"/>
        </w:tabs>
        <w:spacing w:line="480" w:lineRule="exact"/>
        <w:ind w:left="937" w:leftChars="146" w:hanging="630" w:hangingChars="3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Cs w:val="32"/>
        </w:rPr>
        <w:pict>
          <v:line id="直线 6" o:spid="_x0000_s1026" o:spt="20" style="position:absolute;left:0pt;margin-left:0pt;margin-top:2.1pt;height:0.05pt;width:442pt;z-index:251657216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>抄送：县委各部门，县人大常委会办公室，县政协办公室，县监委，</w:t>
      </w:r>
    </w:p>
    <w:p>
      <w:pPr>
        <w:tabs>
          <w:tab w:val="left" w:pos="7332"/>
        </w:tabs>
        <w:spacing w:line="480" w:lineRule="exact"/>
        <w:ind w:left="1155" w:leftChars="5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县法院，县检察院。</w:t>
      </w:r>
    </w:p>
    <w:p>
      <w:pPr>
        <w:tabs>
          <w:tab w:val="left" w:pos="7332"/>
        </w:tabs>
        <w:spacing w:line="480" w:lineRule="exact"/>
        <w:ind w:left="1155" w:leftChars="5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县工商联。</w:t>
      </w:r>
    </w:p>
    <w:p>
      <w:pPr>
        <w:tabs>
          <w:tab w:val="left" w:pos="7332"/>
          <w:tab w:val="left" w:pos="8640"/>
        </w:tabs>
        <w:spacing w:line="480" w:lineRule="exact"/>
        <w:ind w:firstLine="280" w:firstLineChars="10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仿宋_GB2312" w:eastAsia="仿宋_GB2312"/>
          <w:sz w:val="28"/>
          <w:szCs w:val="28"/>
        </w:rPr>
        <w:pict>
          <v:line id="直线 8" o:spid="_x0000_s1027" o:spt="20" style="position:absolute;left:0pt;margin-left:0pt;margin-top:27.25pt;height:0.05pt;width:442pt;z-index:251658240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ascii="仿宋_GB2312" w:eastAsia="仿宋_GB2312"/>
          <w:sz w:val="28"/>
          <w:szCs w:val="28"/>
        </w:rPr>
        <w:pict>
          <v:line id="直线 9" o:spid="_x0000_s1028" o:spt="20" style="position:absolute;left:0pt;margin-left:0pt;margin-top:1.8pt;height:0.05pt;width:442pt;z-index:251658240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 xml:space="preserve">沂源县人民政府办公室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2020年7月10日印发</w:t>
      </w:r>
    </w:p>
    <w:sectPr>
      <w:footerReference r:id="rId3" w:type="default"/>
      <w:footerReference r:id="rId4" w:type="even"/>
      <w:pgSz w:w="11906" w:h="16838"/>
      <w:pgMar w:top="1985" w:right="1588" w:bottom="170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239186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ind w:left="210" w:leftChars="100" w:right="210" w:rightChars="10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23920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ind w:left="210" w:leftChars="100" w:right="210" w:rightChars="100"/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06D"/>
    <w:rsid w:val="00072981"/>
    <w:rsid w:val="00104F71"/>
    <w:rsid w:val="00134B2B"/>
    <w:rsid w:val="00135D8A"/>
    <w:rsid w:val="002065B2"/>
    <w:rsid w:val="00273692"/>
    <w:rsid w:val="003A3CD5"/>
    <w:rsid w:val="004D3CF7"/>
    <w:rsid w:val="00532591"/>
    <w:rsid w:val="005D0E7B"/>
    <w:rsid w:val="0060706D"/>
    <w:rsid w:val="00625678"/>
    <w:rsid w:val="00991DDD"/>
    <w:rsid w:val="00997A31"/>
    <w:rsid w:val="009C3C86"/>
    <w:rsid w:val="00E373FF"/>
    <w:rsid w:val="00ED652E"/>
    <w:rsid w:val="00F5699C"/>
    <w:rsid w:val="01AD1A8E"/>
    <w:rsid w:val="08B501DD"/>
    <w:rsid w:val="0AFA732F"/>
    <w:rsid w:val="0C1420B6"/>
    <w:rsid w:val="194D1DDD"/>
    <w:rsid w:val="1E6E5207"/>
    <w:rsid w:val="28CD1E9C"/>
    <w:rsid w:val="29DB175E"/>
    <w:rsid w:val="2AE711A9"/>
    <w:rsid w:val="2F4A3BE4"/>
    <w:rsid w:val="3B915A45"/>
    <w:rsid w:val="3BC06937"/>
    <w:rsid w:val="3FC2138A"/>
    <w:rsid w:val="438B31C5"/>
    <w:rsid w:val="45426969"/>
    <w:rsid w:val="4FAF6F77"/>
    <w:rsid w:val="52E913A9"/>
    <w:rsid w:val="588D1DBF"/>
    <w:rsid w:val="5D0F30DF"/>
    <w:rsid w:val="6C96099E"/>
    <w:rsid w:val="7F9D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92</Words>
  <Characters>531</Characters>
  <Lines>4</Lines>
  <Paragraphs>1</Paragraphs>
  <TotalTime>7</TotalTime>
  <ScaleCrop>false</ScaleCrop>
  <LinksUpToDate>false</LinksUpToDate>
  <CharactersWithSpaces>622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2020-07-13T10:16:00Z</dcterms:created>
  <dc:creator>Administrator</dc:creator>
  <cp:lastModifiedBy>白白白白</cp:lastModifiedBy>
  <cp:lastPrinted>2020-07-13T10:23:00Z</cp:lastPrinted>
  <dcterms:modified xsi:type="dcterms:W3CDTF">2020-12-30T03:29:03Z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