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</w:rPr>
        <w:t>2022年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/>
        </w:rPr>
        <w:t>中庄中心卫生院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</w:rPr>
        <w:t>健康教育知识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</w:rPr>
        <w:t>讲座流程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为保证健康教育知识讲座顺利开展，同时确保知识讲座的质量，经研究，2022年度健康教育知识讲座按以下流程进行：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健康教育知识讲座流程：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（一）公共卫生科参考国家及山东省规范要求课题，列出年度院内健康教育知识讲座题目。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（二）确定题目后，根据题目进行备课（要求PPT格式）。并结合科室及工作安排，确定具体讲课时间。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（三）确定授课时间后，张贴通知单，通知各村村民组织参加。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（四）按照预定时间开展知识讲座活动，并发放相应的健康教育宣传资料，同时按照疫情防控相关要求做好人员防护（戴口罩、手消毒、测体温等）。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（五）讲座结束后，公共卫生科负责相应资料汇总工作（讲课课件、讲课照片、签到表等）。</w:t>
      </w:r>
    </w:p>
    <w:p>
      <w:pPr>
        <w:spacing w:line="360" w:lineRule="auto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沂源县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中庄中心</w:t>
      </w:r>
      <w:r>
        <w:rPr>
          <w:rFonts w:hint="eastAsia" w:ascii="仿宋" w:hAnsi="仿宋" w:eastAsia="仿宋" w:cs="仿宋"/>
          <w:sz w:val="32"/>
          <w:szCs w:val="32"/>
        </w:rPr>
        <w:t>卫生院</w:t>
      </w: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2022年1月1日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302AE"/>
    <w:rsid w:val="0AA302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2022-09-14T06:59:00Z</dcterms:created>
  <dc:creator>中庄医院办公室</dc:creator>
  <cp:lastModifiedBy>中庄医院办公室</cp:lastModifiedBy>
  <dcterms:modified xsi:type="dcterms:W3CDTF">2022-09-14T07:01:08Z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