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负责宣传和执行党的路线、方针、政策，宣传和执行党中央、上级党组织和本级党组织的决议。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组织部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负责宣传和执行党的路线、方针、政策，宣传和执行党中央、上级党组织和本级党组织的决议。</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rPr>
              <w:t>组织科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rPr>
              <w:t>王明</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3225869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负责宣传和执行党的路线、方针、政策，宣传和执行党中央、上级党组织和本级党组织的决议。</w:t>
            </w:r>
          </w:p>
        </w:tc>
        <w:tc>
          <w:tcPr>
            <w:tcW w:w="1710" w:type="dxa"/>
            <w:vAlign w:val="center"/>
          </w:tcPr>
          <w:p>
            <w:pPr>
              <w:spacing w:line="600" w:lineRule="exact"/>
              <w:jc w:val="center"/>
              <w:rPr>
                <w:rFonts w:hint="eastAsia" w:ascii="仿宋_GB2312" w:hAnsi="仿宋_GB2312" w:cs="仿宋_GB2312"/>
                <w:color w:val="auto"/>
                <w:lang w:eastAsia="zh-CN"/>
              </w:rPr>
            </w:pPr>
            <w:r>
              <w:rPr>
                <w:rFonts w:hint="eastAsia" w:ascii="仿宋_GB2312" w:hAnsi="仿宋_GB2312" w:cs="仿宋_GB2312"/>
                <w:color w:val="auto"/>
                <w:lang w:eastAsia="zh-CN"/>
              </w:rPr>
              <w:t>党建办</w:t>
            </w:r>
          </w:p>
        </w:tc>
        <w:tc>
          <w:tcPr>
            <w:tcW w:w="1596" w:type="dxa"/>
            <w:vAlign w:val="center"/>
          </w:tcPr>
          <w:p>
            <w:pPr>
              <w:spacing w:line="600" w:lineRule="exact"/>
              <w:jc w:val="center"/>
              <w:rPr>
                <w:rFonts w:hint="eastAsia" w:ascii="仿宋_GB2312" w:hAnsi="仿宋_GB2312" w:cs="仿宋_GB2312"/>
                <w:color w:val="auto"/>
                <w:lang w:eastAsia="zh-CN"/>
              </w:rPr>
            </w:pPr>
            <w:r>
              <w:rPr>
                <w:rFonts w:hint="eastAsia" w:ascii="仿宋_GB2312" w:hAnsi="仿宋_GB2312" w:cs="仿宋_GB2312"/>
                <w:color w:val="auto"/>
                <w:lang w:eastAsia="zh-CN"/>
              </w:rPr>
              <w:t>高涵</w:t>
            </w:r>
          </w:p>
        </w:tc>
        <w:tc>
          <w:tcPr>
            <w:tcW w:w="1952" w:type="dxa"/>
            <w:vAlign w:val="center"/>
          </w:tcPr>
          <w:p>
            <w:pPr>
              <w:spacing w:line="600" w:lineRule="exact"/>
              <w:jc w:val="center"/>
              <w:rPr>
                <w:rFonts w:hint="default" w:ascii="仿宋_GB2312" w:hAnsi="仿宋_GB2312" w:cs="仿宋_GB2312"/>
                <w:color w:val="auto"/>
                <w:lang w:val="en-US" w:eastAsia="zh-CN"/>
              </w:rPr>
            </w:pPr>
            <w:r>
              <w:rPr>
                <w:rFonts w:hint="eastAsia" w:ascii="仿宋_GB2312" w:hAnsi="仿宋_GB2312" w:cs="仿宋_GB2312"/>
                <w:color w:val="auto"/>
                <w:sz w:val="28"/>
                <w:szCs w:val="28"/>
                <w:lang w:val="en-US" w:eastAsia="zh-CN"/>
              </w:rPr>
              <w:t>0533-3460590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负责加强乡镇（街道）党（工）委自身建设和村（社区）党组织建设，以及其他隶属乡镇（街道）党（工）委的党组织建设；指导落实党的工作制度和组织生活制度。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组织部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指导乡镇（街道）严格落实“三会一课”、党员领导干部双重组织生活等基本制度。确定软弱涣散基层党组织，制定帮扶措施；加强对各乡镇（街道）整顿工作督导。</w:t>
            </w:r>
          </w:p>
        </w:tc>
        <w:tc>
          <w:tcPr>
            <w:tcW w:w="1721" w:type="dxa"/>
            <w:vAlign w:val="center"/>
          </w:tcPr>
          <w:p>
            <w:pPr>
              <w:spacing w:line="60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rPr>
              <w:t>组织科</w:t>
            </w:r>
          </w:p>
        </w:tc>
        <w:tc>
          <w:tcPr>
            <w:tcW w:w="1581" w:type="dxa"/>
            <w:vAlign w:val="center"/>
          </w:tcPr>
          <w:p>
            <w:pPr>
              <w:spacing w:line="600" w:lineRule="exact"/>
              <w:jc w:val="center"/>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rPr>
              <w:t>王明</w:t>
            </w:r>
          </w:p>
        </w:tc>
        <w:tc>
          <w:tcPr>
            <w:tcW w:w="1951" w:type="dxa"/>
            <w:vAlign w:val="center"/>
          </w:tcPr>
          <w:p>
            <w:pPr>
              <w:spacing w:line="600" w:lineRule="exact"/>
              <w:jc w:val="center"/>
              <w:rPr>
                <w:rFonts w:hint="eastAsia" w:ascii="仿宋_GB2312" w:hAnsi="仿宋_GB2312" w:eastAsia="仿宋_GB2312" w:cs="仿宋_GB2312"/>
                <w:color w:val="FF0000"/>
                <w:sz w:val="32"/>
                <w:szCs w:val="32"/>
                <w:vertAlign w:val="baseline"/>
                <w:lang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3225869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推进基层党的建设，提升工作水平。严格执行“三会一课”和党员领导干部双重组织生活等基本制度，推动党的组织生活常态化制度化。严格落实党在农村关于村级组织建设的部署和要求，履行直接责任。负责监督指导村级党组织落实党的工作制度和组织生活制度。制定软弱涣散基层党组织整顿工作计划，落实帮扶措施，推动整顿转化。</w:t>
            </w:r>
          </w:p>
        </w:tc>
        <w:tc>
          <w:tcPr>
            <w:tcW w:w="1710"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党建办</w:t>
            </w:r>
          </w:p>
        </w:tc>
        <w:tc>
          <w:tcPr>
            <w:tcW w:w="1596"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高涵</w:t>
            </w:r>
          </w:p>
        </w:tc>
        <w:tc>
          <w:tcPr>
            <w:tcW w:w="1952"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sz w:val="28"/>
                <w:szCs w:val="28"/>
                <w:lang w:val="en-US" w:eastAsia="zh-CN"/>
              </w:rPr>
              <w:t>0533-3460590</w:t>
            </w:r>
          </w:p>
        </w:tc>
      </w:tr>
    </w:tbl>
    <w:p>
      <w:pPr>
        <w:rPr>
          <w:rFonts w:hint="eastAsia" w:ascii="仿宋_GB2312" w:hAnsi="仿宋_GB2312" w:cs="仿宋_GB2312"/>
          <w:sz w:val="32"/>
          <w:szCs w:val="32"/>
          <w:lang w:val="en-US"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负责决定或依据授权决定下级党组织成立撤销事项；调动或者指派下级党组织的负责人。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组织部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对基层党组织的成立、撤销进行批复和备案。</w:t>
            </w:r>
          </w:p>
        </w:tc>
        <w:tc>
          <w:tcPr>
            <w:tcW w:w="1721" w:type="dxa"/>
            <w:vAlign w:val="center"/>
          </w:tcPr>
          <w:p>
            <w:pPr>
              <w:spacing w:line="60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rPr>
              <w:t>组织科</w:t>
            </w:r>
          </w:p>
        </w:tc>
        <w:tc>
          <w:tcPr>
            <w:tcW w:w="1581" w:type="dxa"/>
            <w:vAlign w:val="center"/>
          </w:tcPr>
          <w:p>
            <w:pPr>
              <w:spacing w:line="600" w:lineRule="exact"/>
              <w:jc w:val="center"/>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rPr>
              <w:t>王明</w:t>
            </w:r>
          </w:p>
        </w:tc>
        <w:tc>
          <w:tcPr>
            <w:tcW w:w="1951" w:type="dxa"/>
            <w:vAlign w:val="center"/>
          </w:tcPr>
          <w:p>
            <w:pPr>
              <w:spacing w:line="600" w:lineRule="exact"/>
              <w:jc w:val="center"/>
              <w:rPr>
                <w:rFonts w:hint="eastAsia" w:ascii="仿宋_GB2312" w:hAnsi="仿宋_GB2312" w:eastAsia="仿宋_GB2312" w:cs="仿宋_GB2312"/>
                <w:color w:val="FF0000"/>
                <w:sz w:val="32"/>
                <w:szCs w:val="32"/>
                <w:vertAlign w:val="baseline"/>
                <w:lang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3225869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对成立党的新组织，或是撤销党的原有组织进行批复和报备；对党组织负责人调整进行任命和报备。</w:t>
            </w:r>
          </w:p>
        </w:tc>
        <w:tc>
          <w:tcPr>
            <w:tcW w:w="1710"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党建办</w:t>
            </w:r>
          </w:p>
        </w:tc>
        <w:tc>
          <w:tcPr>
            <w:tcW w:w="1596"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高涵</w:t>
            </w:r>
          </w:p>
        </w:tc>
        <w:tc>
          <w:tcPr>
            <w:tcW w:w="1952"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sz w:val="28"/>
                <w:szCs w:val="28"/>
                <w:lang w:val="en-US" w:eastAsia="zh-CN"/>
              </w:rPr>
              <w:t>0533-3460590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负责落实党代会代表任期制。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组织部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指导乡镇（街道）落实党代会代表任期制。</w:t>
            </w:r>
          </w:p>
        </w:tc>
        <w:tc>
          <w:tcPr>
            <w:tcW w:w="1721" w:type="dxa"/>
            <w:vAlign w:val="center"/>
          </w:tcPr>
          <w:p>
            <w:pPr>
              <w:spacing w:line="60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rPr>
              <w:t>组织科</w:t>
            </w:r>
          </w:p>
        </w:tc>
        <w:tc>
          <w:tcPr>
            <w:tcW w:w="1581" w:type="dxa"/>
            <w:vAlign w:val="center"/>
          </w:tcPr>
          <w:p>
            <w:pPr>
              <w:spacing w:line="600" w:lineRule="exact"/>
              <w:jc w:val="center"/>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rPr>
              <w:t>王明</w:t>
            </w:r>
          </w:p>
        </w:tc>
        <w:tc>
          <w:tcPr>
            <w:tcW w:w="1951" w:type="dxa"/>
            <w:vAlign w:val="center"/>
          </w:tcPr>
          <w:p>
            <w:pPr>
              <w:spacing w:line="600" w:lineRule="exact"/>
              <w:jc w:val="center"/>
              <w:rPr>
                <w:rFonts w:hint="eastAsia" w:ascii="仿宋_GB2312" w:hAnsi="仿宋_GB2312" w:eastAsia="仿宋_GB2312" w:cs="仿宋_GB2312"/>
                <w:color w:val="FF0000"/>
                <w:sz w:val="32"/>
                <w:szCs w:val="32"/>
                <w:vertAlign w:val="baseline"/>
                <w:lang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3225869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落实党代会代表任期制，做好代表联络服务工作。</w:t>
            </w:r>
          </w:p>
        </w:tc>
        <w:tc>
          <w:tcPr>
            <w:tcW w:w="1710"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党建办</w:t>
            </w:r>
          </w:p>
        </w:tc>
        <w:tc>
          <w:tcPr>
            <w:tcW w:w="1596"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高涵</w:t>
            </w:r>
          </w:p>
        </w:tc>
        <w:tc>
          <w:tcPr>
            <w:tcW w:w="1952"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sz w:val="28"/>
                <w:szCs w:val="28"/>
                <w:lang w:val="en-US" w:eastAsia="zh-CN"/>
              </w:rPr>
              <w:t>0533-3460590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负责党员队伍建设和党员发展，对党员进行教育、管理、监督和服务。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组织部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指导基层党员队伍建设和党员发展工作。维护和执行党的纪律，监督党员切实履行义务。健全党员积分量化管理和基层党组织评星定级制度，深化党员分类管理工作。组织开展并指导党员教育培训。</w:t>
            </w:r>
          </w:p>
        </w:tc>
        <w:tc>
          <w:tcPr>
            <w:tcW w:w="1721" w:type="dxa"/>
            <w:vAlign w:val="center"/>
          </w:tcPr>
          <w:p>
            <w:pPr>
              <w:spacing w:line="60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rPr>
              <w:t>组织科</w:t>
            </w:r>
          </w:p>
        </w:tc>
        <w:tc>
          <w:tcPr>
            <w:tcW w:w="1581" w:type="dxa"/>
            <w:vAlign w:val="center"/>
          </w:tcPr>
          <w:p>
            <w:pPr>
              <w:spacing w:line="600" w:lineRule="exact"/>
              <w:jc w:val="center"/>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rPr>
              <w:t>王明</w:t>
            </w:r>
          </w:p>
        </w:tc>
        <w:tc>
          <w:tcPr>
            <w:tcW w:w="1951" w:type="dxa"/>
            <w:vAlign w:val="center"/>
          </w:tcPr>
          <w:p>
            <w:pPr>
              <w:spacing w:line="600" w:lineRule="exact"/>
              <w:jc w:val="center"/>
              <w:rPr>
                <w:rFonts w:hint="eastAsia" w:ascii="仿宋_GB2312" w:hAnsi="仿宋_GB2312" w:eastAsia="仿宋_GB2312" w:cs="仿宋_GB2312"/>
                <w:color w:val="FF0000"/>
                <w:sz w:val="32"/>
                <w:szCs w:val="32"/>
                <w:vertAlign w:val="baseline"/>
                <w:lang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3225869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基层发展党员工作，监督党员干部和其他任何工作人员严格遵守国家法律法规，监督指导村级发展党员工作，督促党员履行义务，壮大基层党员队伍。落实党员积分量化管理和基层党组织评星定级制度；开展党员集中培训、日常教育管理等工作。认真做好离退休干部职工党员、流动党员的服务工作，为生活困难党员提供帮助。</w:t>
            </w:r>
          </w:p>
        </w:tc>
        <w:tc>
          <w:tcPr>
            <w:tcW w:w="1710"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党建办</w:t>
            </w:r>
          </w:p>
        </w:tc>
        <w:tc>
          <w:tcPr>
            <w:tcW w:w="1596"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高涵</w:t>
            </w:r>
          </w:p>
        </w:tc>
        <w:tc>
          <w:tcPr>
            <w:tcW w:w="1952"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sz w:val="28"/>
                <w:szCs w:val="28"/>
                <w:lang w:val="en-US" w:eastAsia="zh-CN"/>
              </w:rPr>
              <w:t>0533-3460590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负责指导农村经济组织、“两新”组织党建工作，扩大新兴领域党建有效覆盖。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组织部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指导农村经济组织、“两新”组织党建工作。</w:t>
            </w:r>
          </w:p>
        </w:tc>
        <w:tc>
          <w:tcPr>
            <w:tcW w:w="1721" w:type="dxa"/>
            <w:vAlign w:val="center"/>
          </w:tcPr>
          <w:p>
            <w:pPr>
              <w:spacing w:line="60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rPr>
              <w:t>组织科</w:t>
            </w:r>
          </w:p>
        </w:tc>
        <w:tc>
          <w:tcPr>
            <w:tcW w:w="1581" w:type="dxa"/>
            <w:vAlign w:val="center"/>
          </w:tcPr>
          <w:p>
            <w:pPr>
              <w:spacing w:line="600" w:lineRule="exact"/>
              <w:jc w:val="center"/>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rPr>
              <w:t>王明</w:t>
            </w:r>
          </w:p>
        </w:tc>
        <w:tc>
          <w:tcPr>
            <w:tcW w:w="1951" w:type="dxa"/>
            <w:vAlign w:val="center"/>
          </w:tcPr>
          <w:p>
            <w:pPr>
              <w:spacing w:line="600" w:lineRule="exact"/>
              <w:jc w:val="center"/>
              <w:rPr>
                <w:rFonts w:hint="eastAsia" w:ascii="仿宋_GB2312" w:hAnsi="仿宋_GB2312" w:eastAsia="仿宋_GB2312" w:cs="仿宋_GB2312"/>
                <w:color w:val="FF0000"/>
                <w:sz w:val="32"/>
                <w:szCs w:val="32"/>
                <w:vertAlign w:val="baseline"/>
                <w:lang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3225869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统筹抓好辖区内农村经济组织、“两新”组织党建工作。</w:t>
            </w:r>
          </w:p>
        </w:tc>
        <w:tc>
          <w:tcPr>
            <w:tcW w:w="1710"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党建办</w:t>
            </w:r>
          </w:p>
        </w:tc>
        <w:tc>
          <w:tcPr>
            <w:tcW w:w="1596"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高涵</w:t>
            </w:r>
          </w:p>
        </w:tc>
        <w:tc>
          <w:tcPr>
            <w:tcW w:w="1952"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sz w:val="28"/>
                <w:szCs w:val="28"/>
                <w:lang w:val="en-US" w:eastAsia="zh-CN"/>
              </w:rPr>
              <w:t>0533-3460590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负责组织实施本级党组织换届工作，指导下级党组织换届工作。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组织部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负责加强对乡镇、村（社区）党组织换届选举工作的统筹领导；督促乡镇党委按期换届，就乡镇党委换届选举有关事项进行审查批复。</w:t>
            </w:r>
          </w:p>
        </w:tc>
        <w:tc>
          <w:tcPr>
            <w:tcW w:w="1721" w:type="dxa"/>
            <w:vAlign w:val="center"/>
          </w:tcPr>
          <w:p>
            <w:pPr>
              <w:spacing w:line="60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rPr>
              <w:t>组织科</w:t>
            </w:r>
          </w:p>
        </w:tc>
        <w:tc>
          <w:tcPr>
            <w:tcW w:w="1581" w:type="dxa"/>
            <w:vAlign w:val="center"/>
          </w:tcPr>
          <w:p>
            <w:pPr>
              <w:spacing w:line="600" w:lineRule="exact"/>
              <w:jc w:val="center"/>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rPr>
              <w:t>王明</w:t>
            </w:r>
          </w:p>
        </w:tc>
        <w:tc>
          <w:tcPr>
            <w:tcW w:w="1951" w:type="dxa"/>
            <w:vAlign w:val="center"/>
          </w:tcPr>
          <w:p>
            <w:pPr>
              <w:spacing w:line="600" w:lineRule="exact"/>
              <w:jc w:val="center"/>
              <w:rPr>
                <w:rFonts w:hint="eastAsia" w:ascii="仿宋_GB2312" w:hAnsi="仿宋_GB2312" w:eastAsia="仿宋_GB2312" w:cs="仿宋_GB2312"/>
                <w:color w:val="FF0000"/>
                <w:sz w:val="32"/>
                <w:szCs w:val="32"/>
                <w:vertAlign w:val="baseline"/>
                <w:lang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3225869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组织实施乡镇党组织换届工作；指导开展村（社区）党组织换届工作。</w:t>
            </w:r>
          </w:p>
        </w:tc>
        <w:tc>
          <w:tcPr>
            <w:tcW w:w="1710"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党建办</w:t>
            </w:r>
          </w:p>
        </w:tc>
        <w:tc>
          <w:tcPr>
            <w:tcW w:w="1596"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高涵</w:t>
            </w:r>
          </w:p>
        </w:tc>
        <w:tc>
          <w:tcPr>
            <w:tcW w:w="1952"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sz w:val="28"/>
                <w:szCs w:val="28"/>
                <w:lang w:val="en-US" w:eastAsia="zh-CN"/>
              </w:rPr>
              <w:t>0533-3460590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负责党建阵地建设。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组织部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负责协调有关部门及时足额拨付党支部运转经费、党员活动经费、服务群众专项经费等财政专项资金和党费补助。</w:t>
            </w:r>
          </w:p>
        </w:tc>
        <w:tc>
          <w:tcPr>
            <w:tcW w:w="1721" w:type="dxa"/>
            <w:vAlign w:val="center"/>
          </w:tcPr>
          <w:p>
            <w:pPr>
              <w:spacing w:line="60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rPr>
              <w:t>组织科</w:t>
            </w:r>
          </w:p>
        </w:tc>
        <w:tc>
          <w:tcPr>
            <w:tcW w:w="1581" w:type="dxa"/>
            <w:vAlign w:val="center"/>
          </w:tcPr>
          <w:p>
            <w:pPr>
              <w:spacing w:line="600" w:lineRule="exact"/>
              <w:jc w:val="center"/>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rPr>
              <w:t>王明</w:t>
            </w:r>
          </w:p>
        </w:tc>
        <w:tc>
          <w:tcPr>
            <w:tcW w:w="1951" w:type="dxa"/>
            <w:vAlign w:val="center"/>
          </w:tcPr>
          <w:p>
            <w:pPr>
              <w:spacing w:line="600" w:lineRule="exact"/>
              <w:jc w:val="center"/>
              <w:rPr>
                <w:rFonts w:hint="eastAsia" w:ascii="仿宋_GB2312" w:hAnsi="仿宋_GB2312" w:eastAsia="仿宋_GB2312" w:cs="仿宋_GB2312"/>
                <w:color w:val="FF0000"/>
                <w:sz w:val="32"/>
                <w:szCs w:val="32"/>
                <w:vertAlign w:val="baseline"/>
                <w:lang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3225869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加强阵地建设，优化党群服务中心功能，优化线上线下党群服务中心设置，落实制度“下墙成册”。</w:t>
            </w:r>
          </w:p>
        </w:tc>
        <w:tc>
          <w:tcPr>
            <w:tcW w:w="1710"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党建办</w:t>
            </w:r>
          </w:p>
        </w:tc>
        <w:tc>
          <w:tcPr>
            <w:tcW w:w="1596"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高涵</w:t>
            </w:r>
          </w:p>
        </w:tc>
        <w:tc>
          <w:tcPr>
            <w:tcW w:w="1952"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sz w:val="28"/>
                <w:szCs w:val="28"/>
                <w:lang w:val="en-US" w:eastAsia="zh-CN"/>
              </w:rPr>
              <w:t>0533-3460590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负责开展人才政策宣传、培育引进、服务保障以及人才资源统计等工作。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组织部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负责履行牵头抓总职责，指导乡镇（街道）人才队伍建设。</w:t>
            </w:r>
          </w:p>
        </w:tc>
        <w:tc>
          <w:tcPr>
            <w:tcW w:w="1721" w:type="dxa"/>
            <w:vAlign w:val="center"/>
          </w:tcPr>
          <w:p>
            <w:pPr>
              <w:spacing w:line="60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rPr>
              <w:t>组织科</w:t>
            </w:r>
          </w:p>
        </w:tc>
        <w:tc>
          <w:tcPr>
            <w:tcW w:w="1581" w:type="dxa"/>
            <w:vAlign w:val="center"/>
          </w:tcPr>
          <w:p>
            <w:pPr>
              <w:spacing w:line="600" w:lineRule="exact"/>
              <w:jc w:val="center"/>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rPr>
              <w:t>王明</w:t>
            </w:r>
          </w:p>
        </w:tc>
        <w:tc>
          <w:tcPr>
            <w:tcW w:w="1951" w:type="dxa"/>
            <w:vAlign w:val="center"/>
          </w:tcPr>
          <w:p>
            <w:pPr>
              <w:spacing w:line="600" w:lineRule="exact"/>
              <w:jc w:val="center"/>
              <w:rPr>
                <w:rFonts w:hint="eastAsia" w:ascii="仿宋_GB2312" w:hAnsi="仿宋_GB2312" w:eastAsia="仿宋_GB2312" w:cs="仿宋_GB2312"/>
                <w:color w:val="FF0000"/>
                <w:sz w:val="32"/>
                <w:szCs w:val="32"/>
                <w:vertAlign w:val="baseline"/>
                <w:lang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3225869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根据上级人才工作总体安排，细化实施方案，抓实人才工作。</w:t>
            </w:r>
          </w:p>
        </w:tc>
        <w:tc>
          <w:tcPr>
            <w:tcW w:w="1710"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党建办</w:t>
            </w:r>
          </w:p>
        </w:tc>
        <w:tc>
          <w:tcPr>
            <w:tcW w:w="1596"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高涵</w:t>
            </w:r>
          </w:p>
        </w:tc>
        <w:tc>
          <w:tcPr>
            <w:tcW w:w="1952"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sz w:val="28"/>
                <w:szCs w:val="28"/>
                <w:lang w:val="en-US" w:eastAsia="zh-CN"/>
              </w:rPr>
              <w:t>0533-3460590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负责推进全面从严治党，加强党风廉政建设，组织协调反腐败工作。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val="en-US" w:eastAsia="zh-CN"/>
              </w:rPr>
            </w:pPr>
            <w:r>
              <w:rPr>
                <w:rFonts w:hint="eastAsia" w:ascii="黑体" w:hAnsi="黑体" w:eastAsia="黑体" w:cs="黑体"/>
                <w:sz w:val="24"/>
                <w:szCs w:val="24"/>
                <w:vertAlign w:val="baseline"/>
                <w:lang w:eastAsia="zh-CN"/>
              </w:rPr>
              <w:t>县纪委监委机关</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负责推进全面从严治党，加强党风廉政建设，组织协调反腐败工作。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党风政风监督室</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eastAsia="仿宋_GB2312" w:cs="仿宋_GB2312"/>
                <w:color w:val="auto"/>
                <w:sz w:val="32"/>
                <w:szCs w:val="32"/>
                <w:vertAlign w:val="baseline"/>
                <w:lang w:val="en-US" w:eastAsia="zh-CN"/>
              </w:rPr>
              <w:t>鹿云龙</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default" w:ascii="Times New Roman" w:hAnsi="Times New Roman" w:eastAsia="仿宋_GB2312" w:cs="Times New Roman"/>
                <w:color w:val="auto"/>
                <w:sz w:val="28"/>
                <w:szCs w:val="28"/>
                <w:vertAlign w:val="baseline"/>
                <w:lang w:val="en-US" w:eastAsia="zh-CN"/>
              </w:rPr>
              <w:t>0533-3240674</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负责推进全面从严治党，加强党风廉政建设，组织协调反腐败工作。</w:t>
            </w:r>
          </w:p>
        </w:tc>
        <w:tc>
          <w:tcPr>
            <w:tcW w:w="1710"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纪委</w:t>
            </w:r>
          </w:p>
        </w:tc>
        <w:tc>
          <w:tcPr>
            <w:tcW w:w="1596"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郭爱华</w:t>
            </w:r>
          </w:p>
        </w:tc>
        <w:tc>
          <w:tcPr>
            <w:tcW w:w="1952" w:type="dxa"/>
            <w:vAlign w:val="center"/>
          </w:tcPr>
          <w:p>
            <w:pPr>
              <w:spacing w:line="600" w:lineRule="exact"/>
              <w:jc w:val="center"/>
              <w:rPr>
                <w:rFonts w:hint="default"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sz w:val="28"/>
                <w:szCs w:val="28"/>
                <w:lang w:val="en-US" w:eastAsia="zh-CN"/>
              </w:rPr>
              <w:t>0533-3467268</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负责开展监督执纪问责、监督检查和审查调查同级党委管理的党员，同级党委下属的各级党组织的涉嫌违纪问题。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县纪委监委机关</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负责开展监督执纪问责、监督检查和审查调查同级党委管理的党员，同级党委下属的各级党组织的涉嫌违纪问题。</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color w:val="auto"/>
                <w:sz w:val="30"/>
                <w:szCs w:val="30"/>
                <w:lang w:val="en-US" w:eastAsia="zh-CN"/>
              </w:rPr>
              <w:t>纪检监察室</w:t>
            </w:r>
          </w:p>
        </w:tc>
        <w:tc>
          <w:tcPr>
            <w:tcW w:w="1581" w:type="dxa"/>
            <w:vAlign w:val="center"/>
          </w:tcPr>
          <w:p>
            <w:pPr>
              <w:pStyle w:val="2"/>
              <w:jc w:val="center"/>
              <w:rPr>
                <w:rFonts w:hint="eastAsia" w:ascii="仿宋_GB2312" w:hAnsi="仿宋_GB2312" w:eastAsia="仿宋_GB2312" w:cs="仿宋_GB2312"/>
                <w:color w:val="FF0000"/>
                <w:sz w:val="32"/>
                <w:szCs w:val="32"/>
                <w:vertAlign w:val="baseline"/>
                <w:lang w:eastAsia="zh-CN"/>
              </w:rPr>
            </w:pPr>
            <w:r>
              <w:rPr>
                <w:rFonts w:hint="eastAsia" w:ascii="仿宋_GB2312" w:hAnsi="仿宋_GB2312" w:eastAsia="仿宋_GB2312" w:cs="仿宋_GB2312"/>
                <w:color w:val="auto"/>
                <w:sz w:val="32"/>
                <w:szCs w:val="32"/>
                <w:lang w:val="en-US" w:eastAsia="zh-CN"/>
              </w:rPr>
              <w:t>赵圣东</w:t>
            </w:r>
          </w:p>
        </w:tc>
        <w:tc>
          <w:tcPr>
            <w:tcW w:w="1951" w:type="dxa"/>
            <w:vAlign w:val="center"/>
          </w:tcPr>
          <w:p>
            <w:pPr>
              <w:pStyle w:val="2"/>
              <w:jc w:val="center"/>
              <w:rPr>
                <w:rFonts w:hint="eastAsia" w:ascii="仿宋_GB2312" w:hAnsi="仿宋_GB2312" w:eastAsia="仿宋_GB2312" w:cs="仿宋_GB2312"/>
                <w:color w:val="FF0000"/>
                <w:sz w:val="32"/>
                <w:szCs w:val="32"/>
                <w:vertAlign w:val="baseline"/>
                <w:lang w:eastAsia="zh-CN"/>
              </w:rPr>
            </w:pPr>
            <w:r>
              <w:rPr>
                <w:rFonts w:hint="default" w:ascii="Times New Roman" w:hAnsi="Times New Roman" w:eastAsia="仿宋_GB2312" w:cs="Times New Roman"/>
                <w:color w:val="auto"/>
                <w:kern w:val="2"/>
                <w:sz w:val="28"/>
                <w:szCs w:val="28"/>
                <w:lang w:val="en-US" w:eastAsia="zh-CN" w:bidi="ar-SA"/>
              </w:rPr>
              <w:t>0533-3241407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负责开展监督执纪问责、监督检查和审查调查同级党委管理的党员，同级党委下属的各级党组织的涉嫌违纪问题。</w:t>
            </w:r>
          </w:p>
        </w:tc>
        <w:tc>
          <w:tcPr>
            <w:tcW w:w="1710"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纪委</w:t>
            </w:r>
          </w:p>
        </w:tc>
        <w:tc>
          <w:tcPr>
            <w:tcW w:w="1596"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郭爱华</w:t>
            </w:r>
          </w:p>
        </w:tc>
        <w:tc>
          <w:tcPr>
            <w:tcW w:w="1952"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sz w:val="28"/>
                <w:szCs w:val="28"/>
                <w:lang w:val="en-US" w:eastAsia="zh-CN"/>
              </w:rPr>
              <w:t>0533-3467268</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负责党组织和党员以及监察对象的举报受理、申诉受理，依法依规进行处置。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县纪委监委机关</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领导和指导乡镇（街道）受理举报、申诉、依法依规开展处置工作，对违法违纪和职务犯罪进行调查处置。</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color w:val="auto"/>
                <w:sz w:val="30"/>
                <w:szCs w:val="30"/>
                <w:lang w:val="en-US" w:eastAsia="zh-CN"/>
              </w:rPr>
              <w:t>纪检监察室</w:t>
            </w:r>
          </w:p>
        </w:tc>
        <w:tc>
          <w:tcPr>
            <w:tcW w:w="1581" w:type="dxa"/>
            <w:vAlign w:val="center"/>
          </w:tcPr>
          <w:p>
            <w:pPr>
              <w:pStyle w:val="2"/>
              <w:jc w:val="center"/>
              <w:rPr>
                <w:rFonts w:hint="eastAsia" w:ascii="仿宋_GB2312" w:hAnsi="仿宋_GB2312" w:eastAsia="仿宋_GB2312" w:cs="仿宋_GB2312"/>
                <w:color w:val="FF0000"/>
                <w:sz w:val="32"/>
                <w:szCs w:val="32"/>
                <w:vertAlign w:val="baseline"/>
                <w:lang w:eastAsia="zh-CN"/>
              </w:rPr>
            </w:pPr>
            <w:r>
              <w:rPr>
                <w:rFonts w:hint="eastAsia" w:ascii="仿宋_GB2312" w:hAnsi="仿宋_GB2312" w:eastAsia="仿宋_GB2312" w:cs="仿宋_GB2312"/>
                <w:color w:val="auto"/>
                <w:sz w:val="32"/>
                <w:szCs w:val="32"/>
                <w:lang w:val="en-US" w:eastAsia="zh-CN"/>
              </w:rPr>
              <w:t>赵圣东</w:t>
            </w:r>
          </w:p>
        </w:tc>
        <w:tc>
          <w:tcPr>
            <w:tcW w:w="1951" w:type="dxa"/>
            <w:vAlign w:val="center"/>
          </w:tcPr>
          <w:p>
            <w:pPr>
              <w:pStyle w:val="2"/>
              <w:jc w:val="center"/>
              <w:rPr>
                <w:rFonts w:hint="eastAsia" w:ascii="仿宋_GB2312" w:hAnsi="仿宋_GB2312" w:eastAsia="仿宋_GB2312" w:cs="仿宋_GB2312"/>
                <w:color w:val="FF0000"/>
                <w:sz w:val="32"/>
                <w:szCs w:val="32"/>
                <w:vertAlign w:val="baseline"/>
                <w:lang w:eastAsia="zh-CN"/>
              </w:rPr>
            </w:pPr>
            <w:r>
              <w:rPr>
                <w:rFonts w:hint="default" w:ascii="Times New Roman" w:hAnsi="Times New Roman" w:eastAsia="仿宋_GB2312" w:cs="Times New Roman"/>
                <w:color w:val="auto"/>
                <w:kern w:val="2"/>
                <w:sz w:val="28"/>
                <w:szCs w:val="28"/>
                <w:lang w:val="en-US" w:eastAsia="zh-CN" w:bidi="ar-SA"/>
              </w:rPr>
              <w:t>0533-3241407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接收党（工）委管理的党组织和党员以及监察对象涉嫌违纪或者职务违法、职务犯罪问题的信访举报；负责接收应由纪检监察机关受理的党组织、党员和监察对象不服党纪政务处分和其他处理的申诉。对于受理的问题线索，依法依规进行处置，并及时将涉嫌职务犯罪的线索移交上级部门。</w:t>
            </w:r>
          </w:p>
        </w:tc>
        <w:tc>
          <w:tcPr>
            <w:tcW w:w="1710"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纪委</w:t>
            </w:r>
          </w:p>
        </w:tc>
        <w:tc>
          <w:tcPr>
            <w:tcW w:w="1596"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郭爱华</w:t>
            </w:r>
          </w:p>
        </w:tc>
        <w:tc>
          <w:tcPr>
            <w:tcW w:w="1952"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sz w:val="28"/>
                <w:szCs w:val="28"/>
                <w:lang w:val="en-US" w:eastAsia="zh-CN"/>
              </w:rPr>
              <w:t>0533-3467268</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负责根据授权依法对公职人员进行监督，提出监察建议，按权限进行调查、处理。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县纪委监委机关</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领导和指导乡镇（街道）根据授权依法对公职人员进行监督，提出监察建议；依法对公职人员进行调查处置。</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color w:val="auto"/>
                <w:sz w:val="30"/>
                <w:szCs w:val="30"/>
                <w:lang w:val="en-US" w:eastAsia="zh-CN"/>
              </w:rPr>
              <w:t>纪检监察室</w:t>
            </w:r>
          </w:p>
        </w:tc>
        <w:tc>
          <w:tcPr>
            <w:tcW w:w="1581" w:type="dxa"/>
            <w:vAlign w:val="center"/>
          </w:tcPr>
          <w:p>
            <w:pPr>
              <w:pStyle w:val="2"/>
              <w:jc w:val="center"/>
              <w:rPr>
                <w:rFonts w:hint="eastAsia" w:ascii="仿宋_GB2312" w:hAnsi="仿宋_GB2312" w:eastAsia="仿宋_GB2312" w:cs="仿宋_GB2312"/>
                <w:color w:val="FF0000"/>
                <w:sz w:val="32"/>
                <w:szCs w:val="32"/>
                <w:vertAlign w:val="baseline"/>
                <w:lang w:eastAsia="zh-CN"/>
              </w:rPr>
            </w:pPr>
            <w:r>
              <w:rPr>
                <w:rFonts w:hint="eastAsia" w:ascii="仿宋_GB2312" w:hAnsi="仿宋_GB2312" w:eastAsia="仿宋_GB2312" w:cs="仿宋_GB2312"/>
                <w:color w:val="auto"/>
                <w:sz w:val="32"/>
                <w:szCs w:val="32"/>
                <w:lang w:val="en-US" w:eastAsia="zh-CN"/>
              </w:rPr>
              <w:t>赵圣东</w:t>
            </w:r>
          </w:p>
        </w:tc>
        <w:tc>
          <w:tcPr>
            <w:tcW w:w="1951" w:type="dxa"/>
            <w:vAlign w:val="center"/>
          </w:tcPr>
          <w:p>
            <w:pPr>
              <w:pStyle w:val="2"/>
              <w:jc w:val="center"/>
              <w:rPr>
                <w:rFonts w:hint="eastAsia" w:ascii="仿宋_GB2312" w:hAnsi="仿宋_GB2312" w:eastAsia="仿宋_GB2312" w:cs="仿宋_GB2312"/>
                <w:color w:val="FF0000"/>
                <w:sz w:val="32"/>
                <w:szCs w:val="32"/>
                <w:vertAlign w:val="baseline"/>
                <w:lang w:eastAsia="zh-CN"/>
              </w:rPr>
            </w:pPr>
            <w:r>
              <w:rPr>
                <w:rFonts w:hint="default" w:ascii="Times New Roman" w:hAnsi="Times New Roman" w:eastAsia="仿宋_GB2312" w:cs="Times New Roman"/>
                <w:color w:val="auto"/>
                <w:kern w:val="2"/>
                <w:sz w:val="28"/>
                <w:szCs w:val="28"/>
                <w:lang w:val="en-US" w:eastAsia="zh-CN" w:bidi="ar-SA"/>
              </w:rPr>
              <w:t>0533-3241407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根据授权，依法对公职人员进行监督。对涉嫌职务犯罪的，及时上报线索。</w:t>
            </w:r>
          </w:p>
        </w:tc>
        <w:tc>
          <w:tcPr>
            <w:tcW w:w="1710"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纪委</w:t>
            </w:r>
          </w:p>
        </w:tc>
        <w:tc>
          <w:tcPr>
            <w:tcW w:w="1596"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lang w:eastAsia="zh-CN"/>
              </w:rPr>
              <w:t>郭爱华</w:t>
            </w:r>
          </w:p>
        </w:tc>
        <w:tc>
          <w:tcPr>
            <w:tcW w:w="1952" w:type="dxa"/>
            <w:vAlign w:val="center"/>
          </w:tcPr>
          <w:p>
            <w:pPr>
              <w:spacing w:line="6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sz w:val="28"/>
                <w:szCs w:val="28"/>
                <w:lang w:val="en-US" w:eastAsia="zh-CN"/>
              </w:rPr>
              <w:t>0533-3467268</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负责开展思想政治工作，组织理论学习中心组学习。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宣传部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负责将思想政治、理论学习工作纳入领导班子、领导干部目标管理，纳入监督执纪问责范围。</w:t>
            </w:r>
            <w:r>
              <w:rPr>
                <w:rFonts w:hint="eastAsia" w:ascii="仿宋_GB2312" w:hAnsi="仿宋_GB2312" w:cs="仿宋_GB2312"/>
                <w:sz w:val="21"/>
                <w:szCs w:val="21"/>
                <w:vertAlign w:val="baseline"/>
                <w:lang w:eastAsia="zh-CN"/>
              </w:rPr>
              <w:t>指导监督下</w:t>
            </w:r>
            <w:r>
              <w:rPr>
                <w:rFonts w:hint="eastAsia" w:ascii="仿宋_GB2312" w:hAnsi="仿宋_GB2312" w:eastAsia="仿宋_GB2312" w:cs="仿宋_GB2312"/>
                <w:sz w:val="21"/>
                <w:szCs w:val="21"/>
                <w:vertAlign w:val="baseline"/>
                <w:lang w:eastAsia="zh-CN"/>
              </w:rPr>
              <w:t>级党委（党组）对本地区本部门本单位的理论学习中心组学习负领导责任。</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理论宣传教育科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vertAlign w:val="baseline"/>
                <w:lang w:eastAsia="zh-CN"/>
              </w:rPr>
              <w:t>孙玲玲</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eastAsia="仿宋_GB2312" w:cs="Times New Roman"/>
                <w:color w:val="auto"/>
                <w:sz w:val="28"/>
                <w:szCs w:val="28"/>
                <w:vertAlign w:val="baseline"/>
                <w:lang w:val="en-US" w:eastAsia="zh-CN"/>
              </w:rPr>
              <w:t>3230446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按照上级要求组织开展全局性思想、政治工作，管理各类组织的思想政治工作。党（工）委书记落实理论学习中心组学习第一责任人责任，做好学习的组织工作。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党政办公室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杨健</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负责加强意识形态工作，落实意识形态工作责任制。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宣传部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负责加强意识形态工作，落实意识形态工作责任制。</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意识形态工作科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vertAlign w:val="baseline"/>
                <w:lang w:eastAsia="zh-CN"/>
              </w:rPr>
              <w:t>张晓慧</w:t>
            </w:r>
          </w:p>
        </w:tc>
        <w:tc>
          <w:tcPr>
            <w:tcW w:w="1951"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eastAsia="仿宋_GB2312" w:cs="Times New Roman"/>
                <w:color w:val="auto"/>
                <w:sz w:val="28"/>
                <w:szCs w:val="28"/>
                <w:vertAlign w:val="baseline"/>
                <w:lang w:val="en-US" w:eastAsia="zh-CN"/>
              </w:rPr>
              <w:t>0533-3230582</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负责加强意识形态工作，落实意识形态工作责任制。</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党政办公室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杨健</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负责开展理论宣讲、宣传和信息发布工作；宣传教育群众，培育和践行社会主义核心价值观。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宣传部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负责开展理论宣讲、宣传和信息发布工作；宣传教育群众，培育和践行社会主义核心价值观。</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理论宣传教育科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eastAsia="仿宋_GB2312" w:cs="仿宋_GB2312"/>
                <w:color w:val="auto"/>
                <w:sz w:val="32"/>
                <w:szCs w:val="32"/>
                <w:vertAlign w:val="baseline"/>
                <w:lang w:eastAsia="zh-CN"/>
              </w:rPr>
              <w:t>孙玲玲</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eastAsia="仿宋_GB2312" w:cs="Times New Roman"/>
                <w:color w:val="auto"/>
                <w:sz w:val="28"/>
                <w:szCs w:val="28"/>
                <w:vertAlign w:val="baseline"/>
                <w:lang w:val="en-US" w:eastAsia="zh-CN"/>
              </w:rPr>
              <w:t>3230446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负责开展理论宣讲、宣传和信息发布工作；宣传教育群众，培育和践行社会主义核心价值观。</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党政办公室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杨健</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负责公民道德建设、社会主义精神文明创建、文明城市创建、志愿服务等工作。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宣传部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负责牵头创建文明城市，实施新时代公民道德建设工程，负责文明单位、文明社区、文明村镇、文明家庭等申报、复查工作；制定志愿服务方案，指导乡镇（街道）志愿服务工作。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意识形态工作科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eastAsia="zh-CN"/>
              </w:rPr>
              <w:t>张晓慧</w:t>
            </w:r>
          </w:p>
        </w:tc>
        <w:tc>
          <w:tcPr>
            <w:tcW w:w="1951"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44"/>
                <w:sz w:val="32"/>
                <w:szCs w:val="32"/>
                <w:vertAlign w:val="baseline"/>
                <w:lang w:val="en-US" w:eastAsia="zh-CN" w:bidi="ar-SA"/>
              </w:rPr>
            </w:pPr>
            <w:r>
              <w:rPr>
                <w:rFonts w:hint="default" w:ascii="Times New Roman" w:hAnsi="Times New Roman" w:eastAsia="仿宋_GB2312" w:cs="Times New Roman"/>
                <w:color w:val="auto"/>
                <w:sz w:val="28"/>
                <w:szCs w:val="28"/>
                <w:vertAlign w:val="baseline"/>
                <w:lang w:val="en-US" w:eastAsia="zh-CN"/>
              </w:rPr>
              <w:t>0533-3230582</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加强基层新时代公民道德建设，积极组织申报文明村镇、文明社区申报、复查工作；组织辖区单位和居民开展多种形式的社会主义精神文明建设创建活动；制定志愿服务活动实施方案，组织开展志愿服务活动。</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党政办公室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杨健</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负责推进新时代文明实践工作。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宣传部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建设新时代文明实践中心，承担新时代文明实践志愿服务队伍建设、项目管理、活动开展等工作，落实工作调度、活动调研、考核评估等新时代文明实践工作任务，组织和指导各乡镇（街道）开展新时代文明实践建设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w:t>
            </w:r>
            <w:r>
              <w:rPr>
                <w:rFonts w:hint="eastAsia" w:ascii="仿宋_GB2312" w:hAnsi="仿宋_GB2312" w:eastAsia="仿宋_GB2312" w:cs="仿宋_GB2312"/>
                <w:color w:val="auto"/>
                <w:sz w:val="30"/>
                <w:szCs w:val="30"/>
                <w:vertAlign w:val="baseline"/>
                <w:lang w:val="en-US" w:eastAsia="zh-CN"/>
              </w:rPr>
              <w:t xml:space="preserve">新时代文明实践中心 </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vertAlign w:val="baseline"/>
                <w:lang w:eastAsia="zh-CN"/>
              </w:rPr>
              <w:t>孙传江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eastAsia="仿宋_GB2312" w:cs="Times New Roman"/>
                <w:color w:val="auto"/>
                <w:sz w:val="28"/>
                <w:szCs w:val="28"/>
                <w:vertAlign w:val="baseline"/>
                <w:lang w:val="en-US" w:eastAsia="zh-CN"/>
              </w:rPr>
              <w:t>3220669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建设新时代文明实践分中心，成立文明实践志愿服务队，开展各项文明实践志愿服务活动。</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党政办公室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杨健</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负责加强党对统一战线工作的集中统一领导，联系党外代表人士，做好服务保障；开展党外知识分子和无党派人士、非公有制经济人士、新的社会阶层人士、港澳台同胞、海外侨胞和归侨侨眷等统一战线工作。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统战部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统筹协调指导统一战线工作，组织协调开展日常监督检查。</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sz w:val="32"/>
                <w:szCs w:val="32"/>
                <w:vertAlign w:val="baseline"/>
                <w:lang w:val="en-US" w:eastAsia="zh-CN"/>
              </w:rPr>
              <w:t>办公室</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sz w:val="32"/>
                <w:szCs w:val="32"/>
                <w:vertAlign w:val="baseline"/>
                <w:lang w:val="en-US" w:eastAsia="zh-CN"/>
              </w:rPr>
              <w:t>付  倩</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仿宋_GB2312" w:cs="Times New Roman"/>
                <w:color w:val="FF0000"/>
                <w:sz w:val="28"/>
                <w:szCs w:val="28"/>
                <w:vertAlign w:val="baseline"/>
                <w:lang w:eastAsia="zh-CN"/>
              </w:rPr>
            </w:pPr>
            <w:r>
              <w:rPr>
                <w:rFonts w:hint="default" w:ascii="Times New Roman" w:hAnsi="Times New Roman" w:cs="Times New Roman"/>
                <w:sz w:val="28"/>
                <w:szCs w:val="28"/>
                <w:vertAlign w:val="baseline"/>
                <w:lang w:val="en-US" w:eastAsia="zh-CN"/>
              </w:rPr>
              <w:t>0533-3241186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指导乡镇（街道）开展党外知识分子和无党派人士、非公有制经济人士、新的社会阶层人士等统一战线工作。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sz w:val="32"/>
                <w:szCs w:val="32"/>
                <w:vertAlign w:val="baseline"/>
                <w:lang w:val="en-US" w:eastAsia="zh-CN"/>
              </w:rPr>
              <w:t>党外人士科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sz w:val="32"/>
                <w:szCs w:val="32"/>
                <w:vertAlign w:val="baseline"/>
                <w:lang w:val="en-US" w:eastAsia="zh-CN"/>
              </w:rPr>
              <w:t>张兆斌</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仿宋_GB2312" w:cs="Times New Roman"/>
                <w:color w:val="FF0000"/>
                <w:sz w:val="28"/>
                <w:szCs w:val="28"/>
                <w:vertAlign w:val="baseline"/>
                <w:lang w:val="en-US" w:eastAsia="zh-CN"/>
              </w:rPr>
            </w:pPr>
            <w:r>
              <w:rPr>
                <w:rFonts w:hint="default" w:ascii="Times New Roman" w:hAnsi="Times New Roman" w:cs="Times New Roman"/>
                <w:sz w:val="28"/>
                <w:szCs w:val="28"/>
                <w:vertAlign w:val="baseline"/>
                <w:lang w:val="en-US" w:eastAsia="zh-CN"/>
              </w:rPr>
              <w:t>0533-3241299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指导乡镇（街道）开展港澳台同胞、海外侨胞和归侨侨眷等统一战线工作。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sz w:val="32"/>
                <w:szCs w:val="32"/>
                <w:vertAlign w:val="baseline"/>
                <w:lang w:val="en-US" w:eastAsia="zh-CN"/>
              </w:rPr>
              <w:t>台港澳和侨务科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sz w:val="32"/>
                <w:szCs w:val="32"/>
                <w:vertAlign w:val="baseline"/>
                <w:lang w:val="en-US" w:eastAsia="zh-CN"/>
              </w:rPr>
              <w:t>杨  霞</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仿宋_GB2312" w:cs="Times New Roman"/>
                <w:color w:val="FF0000"/>
                <w:sz w:val="28"/>
                <w:szCs w:val="28"/>
                <w:vertAlign w:val="baseline"/>
                <w:lang w:val="en-US" w:eastAsia="zh-CN"/>
              </w:rPr>
            </w:pPr>
            <w:r>
              <w:rPr>
                <w:rFonts w:hint="default" w:ascii="Times New Roman" w:hAnsi="Times New Roman" w:cs="Times New Roman"/>
                <w:sz w:val="28"/>
                <w:szCs w:val="28"/>
                <w:vertAlign w:val="baseline"/>
                <w:lang w:val="en-US" w:eastAsia="zh-CN"/>
              </w:rPr>
              <w:t>0533-3241186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把新的社会阶层人士统一战线工作纳入重要工作职责。把党外知识分子思想政治工作纳入重要议事日程。做好党外代表人士的联系培养、意见收集、活动联谊事宜，做好服务保障工作。加强与党外知识分子和无党派人士、非公有制经济人士、新的社会阶层人士、港澳台同胞、海外侨胞和归侨侨眷等沟通、联络交流。</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党政办公室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杨健</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负责组织开展乡镇人大代表换届，召开乡镇人民代表大会，依法开展工作监督和法律法规实施情况监督；组织人大代表选举，联系各级人大代表，组织代表开展视察、调研等活动；办理人大代表建议。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县人大</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机关</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负责指导乡镇召开人民代表大会工作。领导乡镇选举委员会，指导乡镇人大换届工作。指导督促乡镇（街道）办理人大代表建议。</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0"/>
                <w:szCs w:val="30"/>
                <w:vertAlign w:val="baseline"/>
                <w:lang w:val="en-US" w:eastAsia="zh-CN"/>
              </w:rPr>
              <w:t>县人大常委会人事代表工作室</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val="en-US" w:eastAsia="zh-CN"/>
              </w:rPr>
              <w:t>孟震</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3223532</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组织开展具体换届工作。负责组织召开乡镇人民代表大会。按照要求开展人大代表选举工作。组织开展人大代表视察、调研工作。办理或督促办理人大代表建议。</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镇人大</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李峰</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推进协商民主建设，建立健全协商联动机制；参与所在县（市、区）政协换届工作，做好委员人选的推选工作；加强政协委员联络机构建设，联络服务政协委员，组织开展政协委员视察、调研、考察以及就基层社会治理重要事项进行民主协商等活动；办理政协委员提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县政协</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机关</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负责推进乡镇（街道）协商民主建设，提高乡镇（街道）指导村（社区）协商活动的能力和水平。</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val="en-US" w:eastAsia="zh-CN"/>
              </w:rPr>
              <w:t>办公室</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val="en-US" w:eastAsia="zh-CN"/>
              </w:rPr>
              <w:t>任锋</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default" w:ascii="Times New Roman" w:hAnsi="Times New Roman" w:cs="Times New Roman"/>
                <w:color w:val="auto"/>
                <w:sz w:val="28"/>
                <w:szCs w:val="28"/>
                <w:vertAlign w:val="baseline"/>
                <w:lang w:val="en-US" w:eastAsia="zh-CN"/>
              </w:rPr>
              <w:t>0533-3241190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6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建立健全乡镇（街道）协商与村（社区）协商的联动机制，推动协商工作深入开展。办理或督促办理政协委员提案。巩固健全政协委员联络室，做好委员联络服务，组织开展政协委员视察、调研等活动。</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党政办公室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杨健</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工会建设，领导辖区内有隶属关系的各类基层工会组织；开展区域性平等协商、集体合同和民主管理工作，协调处理劳动争议，监督企业落实劳动保护措施；做好“劳动模范”“五一劳动奖和工人先锋号”“齐鲁工匠”等培育、推荐和服务工作，开展困难劳模和职工的帮扶救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县总工会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机关</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负责加强县级工会自身建设，制订组织建设任务，指导乡镇（街道）、村（社区）、企业建立健全工会组织；</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组织基层宣传部</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王文元</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cs="Times New Roman"/>
                <w:color w:val="auto"/>
                <w:sz w:val="28"/>
                <w:szCs w:val="28"/>
                <w:vertAlign w:val="baseline"/>
                <w:lang w:val="en-US" w:eastAsia="zh-CN"/>
              </w:rPr>
              <w:t>0533-3232681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开展区域性平等协商、集体合同和民主管理工作，协调处理劳动争议，监督企业落实劳动保护措施；做好“劳动模范”“五一劳动奖和工人先锋号”“齐鲁工匠”等培育、推荐和服务工作，开展困难劳模和职工的帮扶救助。</w:t>
            </w:r>
          </w:p>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权益保护部</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陶蕾</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0533-3222556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推动企事业单位依法建立工会组织，广泛吸收职工入会；加强职工思想政治引领；维护职工合法权益，指导开展集体协商、签订集体合同，建设“职工之家”；按照上级要求评选劳动模范、“齐鲁工匠”并向上级推荐；开展困难劳模和职工帮扶救助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镇总工会</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赵伟</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0533-3460126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负责基层团组织建设、团员教育管理以及青年权益维护、服务等工作。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团县委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机关</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负责指导乡镇（街道）基层团组织建设、团员教育管理、青年权益维护及服务工作。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综合部</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伊婷艳</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0533-3241189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负责团组织建设，指导村（社区）级团组织教育管理工作，维护青年权益，开展服务青年工作。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镇团委</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聂新臻</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负责基层残疾人组织建设。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县残联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机关</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加强对基层残疾人组织建设的领导，建立基层残疾人工作的长效机制。</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Times New Roman" w:hAnsi="Times New Roman" w:eastAsia="仿宋_GB2312" w:cs="仿宋_GB2312"/>
                <w:kern w:val="2"/>
                <w:sz w:val="30"/>
                <w:szCs w:val="30"/>
                <w:lang w:val="en-US" w:eastAsia="zh-CN" w:bidi="ar-SA"/>
              </w:rPr>
              <w:t>组织联络文体科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lang w:val="en-US" w:eastAsia="zh-CN"/>
              </w:rPr>
            </w:pPr>
            <w:r>
              <w:rPr>
                <w:rFonts w:hint="eastAsia"/>
                <w:lang w:val="en-US" w:eastAsia="zh-CN"/>
              </w:rPr>
              <w:t>张明</w:t>
            </w:r>
          </w:p>
          <w:p>
            <w:pPr>
              <w:pStyle w:val="2"/>
              <w:rPr>
                <w:rFonts w:hint="eastAsia" w:ascii="仿宋_GB2312" w:hAnsi="仿宋_GB2312" w:eastAsia="仿宋_GB2312" w:cs="仿宋_GB2312"/>
                <w:color w:val="FF0000"/>
                <w:sz w:val="32"/>
                <w:szCs w:val="32"/>
                <w:vertAlign w:val="baseline"/>
                <w:lang w:eastAsia="zh-CN"/>
              </w:rPr>
            </w:pP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cs="Times New Roman"/>
                <w:b w:val="0"/>
                <w:bCs w:val="0"/>
                <w:color w:val="auto"/>
                <w:sz w:val="28"/>
                <w:szCs w:val="28"/>
                <w:vertAlign w:val="baseline"/>
                <w:lang w:val="en-US" w:eastAsia="zh-CN"/>
              </w:rPr>
              <w:t>0533-</w:t>
            </w:r>
            <w:r>
              <w:rPr>
                <w:rFonts w:hint="default" w:ascii="Times New Roman" w:hAnsi="Times New Roman" w:cs="Times New Roman"/>
                <w:b w:val="0"/>
                <w:bCs w:val="0"/>
                <w:color w:val="auto"/>
                <w:sz w:val="28"/>
                <w:szCs w:val="28"/>
                <w:vertAlign w:val="baseline"/>
                <w:lang w:val="en-US" w:eastAsia="zh-CN"/>
              </w:rPr>
              <w:t xml:space="preserve">3238807 </w:t>
            </w:r>
            <w:r>
              <w:rPr>
                <w:rFonts w:hint="default" w:ascii="Times New Roman" w:hAnsi="Times New Roman" w:cs="Times New Roman"/>
                <w:b w:val="0"/>
                <w:bCs w:val="0"/>
                <w:color w:val="auto"/>
                <w:sz w:val="32"/>
                <w:szCs w:val="32"/>
                <w:vertAlign w:val="baseline"/>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建立残疾人联合会，组织召开残疾人代表大会，为残疾人服务。加大对村（社区）残疾人组织建设、人员队伍培训和残疾人工作的经费投入。为基层残疾人组织开展工作提供必要条件，建设残疾人之家，切实发挥基层残疾人组织的作用。</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镇民政办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杨道国</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负责基层妇联组织建设，促进妇女发展，加强家庭家教家风建设，维护妇女儿童合法权益，开展服务妇女儿童工作。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县妇联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机关</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cs="仿宋_GB2312"/>
                <w:color w:val="auto"/>
                <w:sz w:val="24"/>
                <w:szCs w:val="24"/>
                <w:vertAlign w:val="baseline"/>
                <w:lang w:val="en-US" w:eastAsia="zh-CN"/>
              </w:rPr>
              <w:t>指导建立健全各级妇联和基层妇女组织，广泛联系团体会员，指导基层组织按照章程做好妇女思想政治引领</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cs="仿宋_GB2312"/>
                <w:color w:val="auto"/>
                <w:sz w:val="32"/>
                <w:szCs w:val="32"/>
                <w:vertAlign w:val="baseline"/>
                <w:lang w:val="en-US" w:eastAsia="zh-CN"/>
              </w:rPr>
              <w:t>组宣办</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任艳</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2"/>
                <w:sz w:val="28"/>
                <w:szCs w:val="28"/>
                <w:vertAlign w:val="baseline"/>
                <w:lang w:val="en-US" w:eastAsia="zh-CN" w:bidi="ar-SA"/>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eastAsia="仿宋_GB2312" w:cs="Times New Roman"/>
                <w:color w:val="auto"/>
                <w:sz w:val="28"/>
                <w:szCs w:val="28"/>
                <w:vertAlign w:val="baseline"/>
                <w:lang w:val="en-US" w:eastAsia="zh-CN"/>
              </w:rPr>
              <w:t>3241178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促进妇女发展</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县妇女儿童事业发展中心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王鑫</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2"/>
                <w:sz w:val="28"/>
                <w:szCs w:val="28"/>
                <w:vertAlign w:val="baseline"/>
                <w:lang w:val="en-US" w:eastAsia="zh-CN" w:bidi="ar-SA"/>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eastAsia="仿宋_GB2312" w:cs="Times New Roman"/>
                <w:color w:val="auto"/>
                <w:sz w:val="28"/>
                <w:szCs w:val="28"/>
                <w:vertAlign w:val="baseline"/>
                <w:lang w:val="en-US" w:eastAsia="zh-CN"/>
              </w:rPr>
              <w:t>2343785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家庭家教家风</w:t>
            </w:r>
            <w:r>
              <w:rPr>
                <w:rFonts w:hint="eastAsia" w:ascii="仿宋_GB2312" w:hAnsi="仿宋_GB2312" w:cs="仿宋_GB2312"/>
                <w:color w:val="auto"/>
                <w:sz w:val="24"/>
                <w:szCs w:val="24"/>
                <w:vertAlign w:val="baseline"/>
                <w:lang w:val="en-US" w:eastAsia="zh-CN"/>
              </w:rPr>
              <w:t>建设</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cs="仿宋_GB2312"/>
                <w:color w:val="auto"/>
                <w:sz w:val="32"/>
                <w:szCs w:val="32"/>
                <w:vertAlign w:val="baseline"/>
                <w:lang w:val="en-US" w:eastAsia="zh-CN"/>
              </w:rPr>
              <w:t>家儿部</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cs="仿宋_GB2312"/>
                <w:color w:val="auto"/>
                <w:sz w:val="32"/>
                <w:szCs w:val="32"/>
                <w:vertAlign w:val="baseline"/>
                <w:lang w:val="en-US" w:eastAsia="zh-CN"/>
              </w:rPr>
              <w:t>任艳</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2"/>
                <w:sz w:val="28"/>
                <w:szCs w:val="28"/>
                <w:vertAlign w:val="baseline"/>
                <w:lang w:val="en-US" w:eastAsia="zh-CN" w:bidi="ar-SA"/>
              </w:rPr>
            </w:pPr>
            <w:r>
              <w:rPr>
                <w:rFonts w:hint="default" w:ascii="Times New Roman" w:hAnsi="Times New Roman" w:cs="Times New Roman"/>
                <w:color w:val="auto"/>
                <w:sz w:val="28"/>
                <w:szCs w:val="28"/>
                <w:vertAlign w:val="baseline"/>
                <w:lang w:val="en-US" w:eastAsia="zh-CN"/>
              </w:rPr>
              <w:t>0533-3241178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p>
        </w:tc>
        <w:tc>
          <w:tcPr>
            <w:tcW w:w="2194" w:type="dxa"/>
            <w:vAlign w:val="center"/>
          </w:tcPr>
          <w:p>
            <w:pPr>
              <w:pStyle w:val="2"/>
              <w:jc w:val="center"/>
              <w:rPr>
                <w:rFonts w:hint="eastAsia" w:ascii="Calibri" w:hAnsi="Calibri" w:eastAsia="方正小标宋简体" w:cs="仿宋_GB2312"/>
                <w:kern w:val="44"/>
                <w:sz w:val="44"/>
                <w:szCs w:val="44"/>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维护妇女儿童合法权益</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权益部</w:t>
            </w:r>
          </w:p>
        </w:tc>
        <w:tc>
          <w:tcPr>
            <w:tcW w:w="1581" w:type="dxa"/>
            <w:vAlign w:val="center"/>
          </w:tcPr>
          <w:p>
            <w:pPr>
              <w:pStyle w:val="2"/>
              <w:jc w:val="center"/>
              <w:rPr>
                <w:rFonts w:hint="eastAsia" w:ascii="仿宋_GB2312" w:hAnsi="仿宋_GB2312" w:eastAsia="仿宋_GB2312" w:cs="仿宋_GB2312"/>
                <w:color w:val="auto"/>
                <w:kern w:val="44"/>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王鑫</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2"/>
                <w:sz w:val="28"/>
                <w:szCs w:val="28"/>
                <w:vertAlign w:val="baseline"/>
                <w:lang w:val="en-US" w:eastAsia="zh-CN" w:bidi="ar-SA"/>
              </w:rPr>
            </w:pPr>
            <w:r>
              <w:rPr>
                <w:rFonts w:hint="default" w:ascii="Times New Roman" w:hAnsi="Times New Roman" w:cs="Times New Roman"/>
                <w:color w:val="auto"/>
                <w:sz w:val="28"/>
                <w:szCs w:val="28"/>
                <w:vertAlign w:val="baseline"/>
                <w:lang w:val="en-US" w:eastAsia="zh-CN"/>
              </w:rPr>
              <w:t>0533-2343785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开展妇女儿童阵地建设</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outlineLvl w:val="9"/>
              <w:rPr>
                <w:rFonts w:hint="eastAsia"/>
                <w:sz w:val="24"/>
                <w:szCs w:val="24"/>
                <w:lang w:val="en-US" w:eastAsia="zh-CN"/>
              </w:rPr>
            </w:pPr>
            <w:r>
              <w:rPr>
                <w:rFonts w:hint="eastAsia"/>
                <w:sz w:val="24"/>
                <w:szCs w:val="24"/>
                <w:lang w:val="en-US" w:eastAsia="zh-CN"/>
              </w:rPr>
              <w:t>县妇女儿童事业发展中心</w:t>
            </w:r>
          </w:p>
          <w:p>
            <w:pPr>
              <w:pStyle w:val="2"/>
              <w:jc w:val="center"/>
              <w:rPr>
                <w:rFonts w:hint="eastAsia" w:ascii="仿宋_GB2312" w:hAnsi="仿宋_GB2312" w:eastAsia="仿宋_GB2312" w:cs="仿宋_GB2312"/>
                <w:sz w:val="24"/>
                <w:szCs w:val="24"/>
                <w:lang w:val="en-US" w:eastAsia="zh-CN"/>
              </w:rPr>
            </w:pPr>
          </w:p>
          <w:p>
            <w:pPr>
              <w:pStyle w:val="2"/>
              <w:jc w:val="center"/>
              <w:rPr>
                <w:rFonts w:hint="eastAsia"/>
                <w:lang w:val="en-US" w:eastAsia="zh-CN"/>
              </w:rPr>
            </w:pPr>
            <w:r>
              <w:rPr>
                <w:rFonts w:hint="eastAsia" w:ascii="仿宋_GB2312" w:hAnsi="仿宋_GB2312" w:eastAsia="仿宋_GB2312" w:cs="仿宋_GB2312"/>
                <w:sz w:val="24"/>
                <w:szCs w:val="24"/>
                <w:lang w:val="en-US" w:eastAsia="zh-CN"/>
              </w:rPr>
              <w:t>组宣办</w:t>
            </w:r>
          </w:p>
        </w:tc>
        <w:tc>
          <w:tcPr>
            <w:tcW w:w="1581" w:type="dxa"/>
            <w:vAlign w:val="center"/>
          </w:tcPr>
          <w:p>
            <w:pPr>
              <w:pStyle w:val="2"/>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王鑫</w:t>
            </w:r>
          </w:p>
          <w:p>
            <w:pPr>
              <w:pStyle w:val="2"/>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2"/>
                <w:szCs w:val="32"/>
                <w:lang w:val="en-US" w:eastAsia="zh-CN"/>
              </w:rPr>
            </w:pPr>
          </w:p>
          <w:p>
            <w:pPr>
              <w:pStyle w:val="2"/>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任艳</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cs="Times New Roman"/>
                <w:sz w:val="28"/>
                <w:szCs w:val="28"/>
                <w:lang w:val="en-US" w:eastAsia="zh-CN"/>
              </w:rPr>
              <w:t>0533-</w:t>
            </w:r>
            <w:r>
              <w:rPr>
                <w:rFonts w:hint="default" w:ascii="Times New Roman" w:hAnsi="Times New Roman" w:eastAsia="仿宋_GB2312" w:cs="Times New Roman"/>
                <w:sz w:val="28"/>
                <w:szCs w:val="28"/>
                <w:lang w:val="en-US" w:eastAsia="zh-CN"/>
              </w:rPr>
              <w:t>2343785</w:t>
            </w:r>
          </w:p>
          <w:p>
            <w:pPr>
              <w:pStyle w:val="2"/>
              <w:jc w:val="center"/>
              <w:rPr>
                <w:rFonts w:hint="default" w:ascii="Times New Roman" w:hAnsi="Times New Roman" w:cs="Times New Roman"/>
                <w:color w:val="auto"/>
                <w:sz w:val="28"/>
                <w:szCs w:val="28"/>
                <w:vertAlign w:val="baseline"/>
                <w:lang w:val="en-US" w:eastAsia="zh-CN"/>
              </w:rPr>
            </w:pPr>
          </w:p>
          <w:p>
            <w:pPr>
              <w:pStyle w:val="2"/>
              <w:jc w:val="center"/>
              <w:rPr>
                <w:rFonts w:hint="default" w:ascii="Times New Roman" w:hAnsi="Times New Roman" w:eastAsia="方正小标宋简体" w:cs="Times New Roman"/>
                <w:kern w:val="44"/>
                <w:sz w:val="28"/>
                <w:szCs w:val="28"/>
                <w:lang w:val="en-US" w:eastAsia="zh-CN" w:bidi="ar-SA"/>
              </w:rPr>
            </w:pPr>
            <w:r>
              <w:rPr>
                <w:rFonts w:hint="default" w:ascii="Times New Roman" w:hAnsi="Times New Roman" w:cs="Times New Roman"/>
                <w:color w:val="auto"/>
                <w:sz w:val="28"/>
                <w:szCs w:val="28"/>
                <w:vertAlign w:val="baseline"/>
                <w:lang w:val="en-US" w:eastAsia="zh-CN"/>
              </w:rPr>
              <w:t>0533-2343780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贯彻执行上级妇联及同级妇女代表大会决议，指导所辖村（社区）妇女组织开展妇女工作，履行引领服务联系妇女职能，组织开展妇女思想政治引领、促进妇女发展、家庭家教家风建设、维护妇女儿童合法权益、开展妇女儿童阵地建设等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镇妇联</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张四维</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负责编制乡镇国土空间规划和村庄规划。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负责镇规划审查并报县级人民政府审批，指导乡镇编制乡规划、镇规划；对涉及街道的城乡规划征求街道意见。</w:t>
            </w:r>
          </w:p>
        </w:tc>
        <w:tc>
          <w:tcPr>
            <w:tcW w:w="1721" w:type="dxa"/>
            <w:vAlign w:val="center"/>
          </w:tcPr>
          <w:p>
            <w:pPr>
              <w:bidi w:val="0"/>
              <w:jc w:val="center"/>
              <w:rPr>
                <w:rFonts w:hint="eastAsia"/>
                <w:lang w:val="en-US" w:eastAsia="zh-CN"/>
              </w:rPr>
            </w:pPr>
            <w:r>
              <w:rPr>
                <w:rFonts w:hint="eastAsia"/>
                <w:sz w:val="24"/>
                <w:szCs w:val="24"/>
                <w:lang w:val="en-US" w:eastAsia="zh-CN"/>
              </w:rPr>
              <w:t>国土空间规划和用途管制科</w:t>
            </w:r>
          </w:p>
        </w:tc>
        <w:tc>
          <w:tcPr>
            <w:tcW w:w="1581" w:type="dxa"/>
            <w:vAlign w:val="center"/>
          </w:tcPr>
          <w:p>
            <w:pPr>
              <w:bidi w:val="0"/>
              <w:jc w:val="center"/>
              <w:rPr>
                <w:rFonts w:hint="eastAsia"/>
                <w:lang w:eastAsia="zh-CN"/>
              </w:rPr>
            </w:pPr>
            <w:r>
              <w:rPr>
                <w:rFonts w:hint="eastAsia"/>
                <w:lang w:val="en-US" w:eastAsia="zh-CN"/>
              </w:rPr>
              <w:t>陈涛</w:t>
            </w:r>
          </w:p>
        </w:tc>
        <w:tc>
          <w:tcPr>
            <w:tcW w:w="1951" w:type="dxa"/>
            <w:vAlign w:val="center"/>
          </w:tcPr>
          <w:p>
            <w:pPr>
              <w:bidi w:val="0"/>
              <w:jc w:val="center"/>
              <w:rPr>
                <w:rFonts w:hint="eastAsia"/>
                <w:lang w:eastAsia="zh-CN"/>
              </w:rPr>
            </w:pPr>
            <w:r>
              <w:rPr>
                <w:rFonts w:hint="eastAsia"/>
                <w:sz w:val="28"/>
                <w:szCs w:val="28"/>
                <w:lang w:val="en-US" w:eastAsia="zh-CN"/>
              </w:rPr>
              <w:t>0533-3256613</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负责组织编制乡镇规划、村庄规划，报上一级人民政府审批；街道配合做好相关工作。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镇综合执法办公室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陈富文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负责编制控制性详细规划。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负责组织编制城市、县人民政府所在地镇的控制性详细规划，指导乡镇编制控制性详细规划，对涉及街道的城乡规划征求街道意见。</w:t>
            </w:r>
          </w:p>
        </w:tc>
        <w:tc>
          <w:tcPr>
            <w:tcW w:w="1721" w:type="dxa"/>
            <w:vAlign w:val="center"/>
          </w:tcPr>
          <w:p>
            <w:pPr>
              <w:bidi w:val="0"/>
              <w:jc w:val="center"/>
              <w:rPr>
                <w:rFonts w:hint="eastAsia"/>
                <w:lang w:val="en-US" w:eastAsia="zh-CN"/>
              </w:rPr>
            </w:pPr>
            <w:r>
              <w:rPr>
                <w:rFonts w:hint="eastAsia"/>
                <w:sz w:val="24"/>
                <w:szCs w:val="24"/>
                <w:lang w:val="en-US" w:eastAsia="zh-CN"/>
              </w:rPr>
              <w:t>国土空间规划和用途管制科</w:t>
            </w:r>
          </w:p>
        </w:tc>
        <w:tc>
          <w:tcPr>
            <w:tcW w:w="1581" w:type="dxa"/>
            <w:vAlign w:val="center"/>
          </w:tcPr>
          <w:p>
            <w:pPr>
              <w:bidi w:val="0"/>
              <w:jc w:val="center"/>
              <w:rPr>
                <w:rFonts w:hint="eastAsia"/>
                <w:lang w:eastAsia="zh-CN"/>
              </w:rPr>
            </w:pPr>
            <w:r>
              <w:rPr>
                <w:rFonts w:hint="eastAsia"/>
                <w:lang w:val="en-US" w:eastAsia="zh-CN"/>
              </w:rPr>
              <w:t>陈涛</w:t>
            </w:r>
          </w:p>
        </w:tc>
        <w:tc>
          <w:tcPr>
            <w:tcW w:w="1951" w:type="dxa"/>
            <w:vAlign w:val="center"/>
          </w:tcPr>
          <w:p>
            <w:pPr>
              <w:bidi w:val="0"/>
              <w:jc w:val="center"/>
              <w:rPr>
                <w:rFonts w:hint="eastAsia"/>
                <w:lang w:eastAsia="zh-CN"/>
              </w:rPr>
            </w:pPr>
            <w:r>
              <w:rPr>
                <w:rFonts w:hint="eastAsia"/>
                <w:sz w:val="28"/>
                <w:szCs w:val="28"/>
                <w:lang w:val="en-US" w:eastAsia="zh-CN"/>
              </w:rPr>
              <w:t>0533-3256613</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组织编制控制性详细规划；街道配合做好相关工作。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镇国土资源所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李庆锋</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0533-3466625</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负责审批在村庄、集镇规划区的街道、广场、市场和车站等场所内修建临时建筑物、构筑物和其他设施。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负责本行政区域的村庄、集镇规划建设管理工作。</w:t>
            </w:r>
          </w:p>
        </w:tc>
        <w:tc>
          <w:tcPr>
            <w:tcW w:w="1721" w:type="dxa"/>
            <w:vAlign w:val="center"/>
          </w:tcPr>
          <w:p>
            <w:pPr>
              <w:bidi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4"/>
                <w:szCs w:val="24"/>
                <w:lang w:val="en-US" w:eastAsia="zh-CN"/>
              </w:rPr>
              <w:t>国土空间规划和用途管制科</w:t>
            </w:r>
          </w:p>
        </w:tc>
        <w:tc>
          <w:tcPr>
            <w:tcW w:w="1581" w:type="dxa"/>
            <w:vAlign w:val="center"/>
          </w:tcPr>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陈涛</w:t>
            </w:r>
          </w:p>
        </w:tc>
        <w:tc>
          <w:tcPr>
            <w:tcW w:w="1951" w:type="dxa"/>
            <w:vAlign w:val="center"/>
          </w:tcPr>
          <w:p>
            <w:pPr>
              <w:bidi w:val="0"/>
              <w:jc w:val="center"/>
              <w:rPr>
                <w:rFonts w:hint="eastAsia" w:ascii="仿宋_GB2312" w:hAnsi="仿宋_GB2312" w:eastAsia="仿宋_GB2312" w:cs="仿宋_GB2312"/>
                <w:sz w:val="32"/>
                <w:szCs w:val="32"/>
                <w:lang w:eastAsia="zh-CN"/>
              </w:rPr>
            </w:pPr>
            <w:r>
              <w:rPr>
                <w:rFonts w:hint="default" w:ascii="Times New Roman" w:hAnsi="Times New Roman" w:cs="Times New Roman"/>
                <w:sz w:val="28"/>
                <w:szCs w:val="28"/>
                <w:lang w:val="en-US" w:eastAsia="zh-CN"/>
              </w:rPr>
              <w:t>0533-</w:t>
            </w:r>
            <w:r>
              <w:rPr>
                <w:rFonts w:hint="default" w:ascii="Times New Roman" w:hAnsi="Times New Roman" w:eastAsia="仿宋_GB2312" w:cs="Times New Roman"/>
                <w:sz w:val="28"/>
                <w:szCs w:val="28"/>
                <w:lang w:val="en-US" w:eastAsia="zh-CN"/>
              </w:rPr>
              <w:t>3256613</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负责本行政区域的村庄、集镇规划建设管理工作，依法审批临时建筑物、构筑物和其他设施；街道配合做好相关工作。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镇国土资源所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李庆锋</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0533-3466625</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负责审核批准农村村民住宅用地。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val="en-US" w:eastAsia="zh-CN"/>
              </w:rPr>
              <w:t>负责在国土空间规划中统筹安排宅基地用地规模和布局，负责农用地转用审批和规划许可等工作。</w:t>
            </w:r>
          </w:p>
        </w:tc>
        <w:tc>
          <w:tcPr>
            <w:tcW w:w="1721" w:type="dxa"/>
            <w:vAlign w:val="center"/>
          </w:tcPr>
          <w:p>
            <w:pPr>
              <w:spacing w:line="24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sz w:val="24"/>
                <w:szCs w:val="24"/>
                <w:lang w:val="en-US" w:eastAsia="zh-CN"/>
              </w:rPr>
              <w:t>国土空间规划和用途管制科</w:t>
            </w:r>
          </w:p>
        </w:tc>
        <w:tc>
          <w:tcPr>
            <w:tcW w:w="1581" w:type="dxa"/>
            <w:vAlign w:val="center"/>
          </w:tcPr>
          <w:p>
            <w:pPr>
              <w:bidi w:val="0"/>
              <w:jc w:val="center"/>
              <w:rPr>
                <w:rFonts w:hint="eastAsia"/>
                <w:lang w:eastAsia="zh-CN"/>
              </w:rPr>
            </w:pPr>
            <w:r>
              <w:rPr>
                <w:rFonts w:hint="eastAsia"/>
                <w:lang w:val="en-US" w:eastAsia="zh-CN"/>
              </w:rPr>
              <w:t>陈涛</w:t>
            </w:r>
          </w:p>
        </w:tc>
        <w:tc>
          <w:tcPr>
            <w:tcW w:w="1951" w:type="dxa"/>
            <w:vAlign w:val="center"/>
          </w:tcPr>
          <w:p>
            <w:pPr>
              <w:bidi w:val="0"/>
              <w:jc w:val="center"/>
              <w:rPr>
                <w:rFonts w:hint="eastAsia"/>
                <w:lang w:eastAsia="zh-CN"/>
              </w:rPr>
            </w:pPr>
            <w:r>
              <w:rPr>
                <w:rFonts w:hint="eastAsia"/>
                <w:sz w:val="28"/>
                <w:szCs w:val="28"/>
                <w:lang w:val="en-US" w:eastAsia="zh-CN"/>
              </w:rPr>
              <w:t>0533-3256613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负责全县农村宅基地改革和管理工作，健全完善全县宅基地分配、使用、流转、违法用地查处等管理制度和标准，组织开展农村宅基地现状和需求情况统计调查，参与编制国土空间规划和村庄规划。贯彻落实农村宅基地管理和使用相关地方性法规及政策，指导宅基地分配、使用、流转、纠纷仲裁管理和宅基地合理布局、用地标准、违法用地查处，指导闲置宅基地和闲置农房利用等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vertAlign w:val="baseline"/>
                <w:lang w:val="en-US" w:eastAsia="zh-CN"/>
                <w14:textFill>
                  <w14:solidFill>
                    <w14:schemeClr w14:val="tx1"/>
                  </w14:solidFill>
                </w14:textFill>
              </w:rPr>
              <w:t>农村事业促进科（农村宅基地管理科）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杨洪超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cs="Times New Roman"/>
                <w:color w:val="000000" w:themeColor="text1"/>
                <w:sz w:val="28"/>
                <w:szCs w:val="28"/>
                <w:vertAlign w:val="baseline"/>
                <w:lang w:val="en-US" w:eastAsia="zh-CN"/>
                <w14:textFill>
                  <w14:solidFill>
                    <w14:schemeClr w14:val="tx1"/>
                  </w14:solidFill>
                </w14:textFill>
              </w:rPr>
              <w:t>0533-</w:t>
            </w:r>
            <w:r>
              <w:rPr>
                <w:rFonts w:hint="default" w:ascii="Times New Roman" w:hAnsi="Times New Roman" w:cs="Times New Roman"/>
                <w:color w:val="000000" w:themeColor="text1"/>
                <w:sz w:val="28"/>
                <w:szCs w:val="28"/>
                <w:vertAlign w:val="baseline"/>
                <w:lang w:val="en-US" w:eastAsia="zh-CN"/>
                <w14:textFill>
                  <w14:solidFill>
                    <w14:schemeClr w14:val="tx1"/>
                  </w14:solidFill>
                </w14:textFill>
              </w:rPr>
              <w:t>7050819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负责农村村民住宅用地审核批准。</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镇国土资源所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李庆锋</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0533-3466625</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负责对限额以下乡村建设工程质量和安全的监督管理，以及农村居民个人自建住宅等建设工程抗震设防的管理和服务。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县住房城乡建设局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负责限额以上乡村建设工程质量和安全的监督检查，指导乡镇（街道）对限额以下乡村建设工程质量和安全的监督检查工作和技术指导。</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乡建科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val="en-US" w:eastAsia="zh-CN"/>
              </w:rPr>
              <w:t>任相伟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b w:val="0"/>
                <w:bCs w:val="0"/>
                <w:color w:val="auto"/>
                <w:sz w:val="32"/>
                <w:szCs w:val="32"/>
                <w:vertAlign w:val="baseline"/>
                <w:lang w:eastAsia="zh-CN"/>
              </w:rPr>
            </w:pPr>
            <w:r>
              <w:rPr>
                <w:rFonts w:hint="default" w:ascii="Times New Roman" w:hAnsi="Times New Roman" w:cs="Times New Roman"/>
                <w:b w:val="0"/>
                <w:bCs w:val="0"/>
                <w:color w:val="auto"/>
                <w:sz w:val="28"/>
                <w:szCs w:val="28"/>
                <w:vertAlign w:val="baseline"/>
                <w:lang w:val="en-US" w:eastAsia="zh-CN"/>
              </w:rPr>
              <w:t>0533-</w:t>
            </w:r>
            <w:r>
              <w:rPr>
                <w:rFonts w:hint="default" w:ascii="Times New Roman" w:hAnsi="Times New Roman" w:eastAsia="仿宋_GB2312" w:cs="Times New Roman"/>
                <w:b w:val="0"/>
                <w:bCs w:val="0"/>
                <w:color w:val="auto"/>
                <w:sz w:val="28"/>
                <w:szCs w:val="28"/>
                <w:vertAlign w:val="baseline"/>
                <w:lang w:val="en-US" w:eastAsia="zh-CN"/>
              </w:rPr>
              <w:t>3241949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负责限额以下工程质量和安全的监督管理及服务工作，发现问题及时告知建设单位或者个人，提出整改要求，责令其停止建设，限期改正。配合限额以上乡村建设工程质量和安全的监督检查，发现问题及时上报。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镇综合执法办公室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陈富文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负责乡道、村道建设规划的编制、养护、绿化及相关工作。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县交通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运输局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协</w:t>
            </w:r>
            <w:r>
              <w:rPr>
                <w:rFonts w:hint="eastAsia" w:ascii="仿宋_GB2312" w:hAnsi="仿宋_GB2312" w:eastAsia="仿宋_GB2312" w:cs="仿宋_GB2312"/>
                <w:sz w:val="21"/>
                <w:szCs w:val="21"/>
                <w:vertAlign w:val="baseline"/>
                <w:lang w:eastAsia="zh-CN"/>
              </w:rPr>
              <w:t>助乡镇人民政府编制乡道、村道建设规划，报县级人民政府批准。</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县交通建设发展中心</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规划建设科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b w:val="0"/>
                <w:bCs w:val="0"/>
                <w:color w:val="auto"/>
                <w:sz w:val="30"/>
                <w:szCs w:val="30"/>
                <w:lang w:eastAsia="zh-CN"/>
              </w:rPr>
            </w:pPr>
            <w:r>
              <w:rPr>
                <w:rFonts w:hint="eastAsia" w:ascii="仿宋_GB2312" w:hAnsi="仿宋_GB2312" w:eastAsia="仿宋_GB2312" w:cs="仿宋_GB2312"/>
                <w:b w:val="0"/>
                <w:bCs w:val="0"/>
                <w:color w:val="auto"/>
                <w:sz w:val="30"/>
                <w:szCs w:val="30"/>
                <w:lang w:eastAsia="zh-CN"/>
              </w:rPr>
              <w:t>祁学军</w:t>
            </w:r>
          </w:p>
          <w:p>
            <w:pPr>
              <w:pStyle w:val="4"/>
              <w:jc w:val="center"/>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周仕彬</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color w:val="auto"/>
                <w:sz w:val="28"/>
                <w:szCs w:val="28"/>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2343130</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2343810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负责乡道、村道建设规划的编制，做好乡道、村道养护及公路绿化等相关工作。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镇综合执法办公室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陈富文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负责城镇容貌、环境卫生管理及农村人居环境整治工作。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县综合行政执法局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指导和监督乡镇（街道）开展城镇容貌和环境卫生管理工作，对违规违法行为予以查处。</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县综合行政执法大队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 xml:space="preserve">张发军 </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cs="Times New Roman"/>
                <w:color w:val="auto"/>
                <w:sz w:val="28"/>
                <w:szCs w:val="28"/>
                <w:vertAlign w:val="baseline"/>
                <w:lang w:val="en-US" w:eastAsia="zh-CN"/>
              </w:rPr>
              <w:t>0533-2920516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负责牵头组织全县农村人居环境改善工作，负责农业废弃物资源化利用和畜禽粪污治理及资源转化利用工作。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农村事业促进科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杨洪超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0533-7050819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县住房城乡建设局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负责改厕及后续管护工作、农村“巷巷亮”工作，以及其他农村人居环境改善相关工作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cs="仿宋_GB2312"/>
                <w:b w:val="0"/>
                <w:bCs w:val="0"/>
                <w:color w:val="auto"/>
                <w:sz w:val="32"/>
                <w:szCs w:val="32"/>
                <w:vertAlign w:val="baseline"/>
                <w:lang w:val="en-US" w:eastAsia="zh-CN"/>
              </w:rPr>
              <w:t>乡建科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cs="仿宋_GB2312"/>
                <w:b w:val="0"/>
                <w:bCs w:val="0"/>
                <w:color w:val="auto"/>
                <w:sz w:val="32"/>
                <w:szCs w:val="32"/>
                <w:vertAlign w:val="baseline"/>
                <w:lang w:val="en-US" w:eastAsia="zh-CN"/>
              </w:rPr>
              <w:t>任相伟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cs="Times New Roman"/>
                <w:b w:val="0"/>
                <w:bCs w:val="0"/>
                <w:color w:val="auto"/>
                <w:sz w:val="28"/>
                <w:szCs w:val="28"/>
                <w:vertAlign w:val="baseline"/>
                <w:lang w:val="en-US" w:eastAsia="zh-CN"/>
              </w:rPr>
              <w:t>3241949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市生态环境局沂源分局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负责指导农村生活污水治理工作。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水与土壤环境科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陈东旭</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0533-3257229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负责乡道、村道建设规划的编制，做好乡道、村道养护及公路绿化等相关工作。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镇综合执法办公室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陈富文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负责住房租赁网格化管理。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县住房城乡建设局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会同有关部门负责住房租赁市场管理和相关协调工作，建立多部门联合监管机制。</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住房保障科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王永强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0533-3248458</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负责辖区内的住房租赁管理和服务工作，实行住房租赁网格化管理，建立纠纷调处机制，及时化解租赁矛盾纠纷。</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镇综合执法办公室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陈富文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负责水土流失防治工作。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县水利局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主管水土保持工作。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水利事业服务中心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王振华</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cs="Times New Roman"/>
                <w:color w:val="auto"/>
                <w:sz w:val="28"/>
                <w:szCs w:val="28"/>
                <w:vertAlign w:val="baseline"/>
                <w:lang w:val="en-US" w:eastAsia="zh-CN"/>
              </w:rPr>
              <w:t>0533-3241412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县发展</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改革局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val="en-US" w:eastAsia="zh-CN"/>
              </w:rPr>
              <w:t>负责做好水土保持规划与国民经济和社会发展规划协调衔接，做好水土保持重大建设项目上级有关政策、资金的争取。</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产业发展科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李鹏飞</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0533-3241810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县工业和信息化局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按照各自职责，做好有关的水土保持工作。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运行监测协调科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张福亮</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0533-3252139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县财政局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color w:val="auto"/>
                <w:sz w:val="21"/>
                <w:szCs w:val="21"/>
                <w:vertAlign w:val="baseline"/>
                <w:lang w:val="en-US" w:eastAsia="zh-CN"/>
              </w:rPr>
              <w:t>加强水土保持项目的资金投入，做好资金管理和拨付工作。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农业农村科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黄雷</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0533-2950526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按照各自职责，做好有关的水土保持工作。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县农村改革发展中心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张士刚</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0533-3252207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按照各自职责，做好有关的水土保持工作。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shd w:val="clear" w:color="auto" w:fill="auto"/>
                <w:vertAlign w:val="baseline"/>
                <w:lang w:val="en-US" w:eastAsia="zh-CN"/>
              </w:rPr>
            </w:pPr>
            <w:r>
              <w:rPr>
                <w:rFonts w:hint="eastAsia" w:ascii="仿宋_GB2312" w:hAnsi="仿宋_GB2312" w:cs="仿宋_GB2312"/>
                <w:color w:val="auto"/>
                <w:sz w:val="30"/>
                <w:szCs w:val="30"/>
                <w:highlight w:val="none"/>
                <w:shd w:val="clear" w:color="auto" w:fill="auto"/>
                <w:vertAlign w:val="baseline"/>
                <w:lang w:val="en-US" w:eastAsia="zh-CN"/>
              </w:rPr>
              <w:t>生态修复科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shd w:val="clear" w:color="auto" w:fill="auto"/>
                <w:vertAlign w:val="baseline"/>
                <w:lang w:val="en-US" w:eastAsia="zh-CN"/>
              </w:rPr>
            </w:pPr>
            <w:r>
              <w:rPr>
                <w:rFonts w:hint="eastAsia" w:ascii="仿宋_GB2312" w:hAnsi="仿宋_GB2312" w:cs="仿宋_GB2312"/>
                <w:color w:val="auto"/>
                <w:sz w:val="32"/>
                <w:szCs w:val="32"/>
                <w:highlight w:val="none"/>
                <w:shd w:val="clear" w:color="auto" w:fill="auto"/>
                <w:vertAlign w:val="baseline"/>
                <w:lang w:val="en-US" w:eastAsia="zh-CN"/>
              </w:rPr>
              <w:t>郑作臻</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黑体" w:cs="Times New Roman"/>
                <w:color w:val="auto"/>
                <w:sz w:val="28"/>
                <w:szCs w:val="28"/>
                <w:shd w:val="clear" w:color="auto" w:fill="auto"/>
                <w:vertAlign w:val="baseline"/>
                <w:lang w:val="en-US" w:eastAsia="zh-CN"/>
              </w:rPr>
            </w:pPr>
            <w:r>
              <w:rPr>
                <w:rFonts w:hint="default" w:ascii="Times New Roman" w:hAnsi="Times New Roman" w:eastAsia="黑体" w:cs="Times New Roman"/>
                <w:color w:val="auto"/>
                <w:sz w:val="28"/>
                <w:szCs w:val="28"/>
                <w:highlight w:val="none"/>
                <w:shd w:val="clear" w:color="auto" w:fill="auto"/>
                <w:vertAlign w:val="baseline"/>
                <w:lang w:val="en-US" w:eastAsia="zh-CN"/>
              </w:rPr>
              <w:t>0533-3258976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县住房城乡建设局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做好城区雨污分流改造工作，改善水环境。</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城建科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董合</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0533-3225367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县交通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运输局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加强在建项目水土保持方案实施监管，做好县道路域环境整治工作。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县交通建设发展中心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祁学军</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0533-2343130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县文化和旅游局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val="en-US" w:eastAsia="zh-CN"/>
              </w:rPr>
              <w:t>配合水利部门做好景区景点等水土保持工作</w:t>
            </w:r>
          </w:p>
        </w:tc>
        <w:tc>
          <w:tcPr>
            <w:tcW w:w="1721" w:type="dxa"/>
            <w:vAlign w:val="center"/>
          </w:tcPr>
          <w:p>
            <w:pPr>
              <w:bidi w:val="0"/>
              <w:jc w:val="center"/>
              <w:rPr>
                <w:rFonts w:hint="eastAsia"/>
                <w:lang w:val="en-US" w:eastAsia="zh-CN"/>
              </w:rPr>
            </w:pPr>
            <w:r>
              <w:rPr>
                <w:rFonts w:hint="eastAsia"/>
                <w:sz w:val="24"/>
                <w:szCs w:val="24"/>
                <w:lang w:val="en-US" w:eastAsia="zh-CN"/>
              </w:rPr>
              <w:t>县文化和旅游公共服务中心</w:t>
            </w:r>
          </w:p>
        </w:tc>
        <w:tc>
          <w:tcPr>
            <w:tcW w:w="1581" w:type="dxa"/>
            <w:vAlign w:val="center"/>
          </w:tcPr>
          <w:p>
            <w:pPr>
              <w:bidi w:val="0"/>
              <w:jc w:val="center"/>
              <w:rPr>
                <w:rFonts w:hint="eastAsia"/>
                <w:lang w:val="en-US" w:eastAsia="zh-CN"/>
              </w:rPr>
            </w:pPr>
            <w:r>
              <w:rPr>
                <w:rFonts w:hint="eastAsia"/>
                <w:lang w:val="en-US" w:eastAsia="zh-CN"/>
              </w:rPr>
              <w:t>高源泽</w:t>
            </w:r>
          </w:p>
        </w:tc>
        <w:tc>
          <w:tcPr>
            <w:tcW w:w="1951" w:type="dxa"/>
            <w:vAlign w:val="center"/>
          </w:tcPr>
          <w:p>
            <w:pPr>
              <w:bidi w:val="0"/>
              <w:jc w:val="center"/>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0533-3260207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市生态环境局沂源分局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按照各自职责，做好有关的水土保持工作。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固废与生态环境科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桑彬彬</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0533-3257189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负责组织实施水土流失防治工作。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镇乡村振兴办公室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任玉奎</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负责本行政区域内农村公共供水工作的组织、协调和指导，配合做好农村饮水安全工程的组织协调和监管，协助做好供水设施维护。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县水利局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负责抓好农村饮水工程规划、项目实施方案等前期工作和组织实施，指导、监管农村饮水工程建设和运行管理等工作。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城乡供水科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马有国</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0533-3225291</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负责本行政区域内农村公共供水工作的组织、协调和指导；配合做好农村饮水安全工程的组织协调和监管，协助供水管理单位做好供水设施维护等。</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镇乡村振兴办公室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任玉奎</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配合做好低收入群体等重点对象的住房安全保障工作。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县住房城乡建设局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建立健全农村危房改造工作监管机制，审核批准乡镇（街道）提交的危房改造申请。</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乡建科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任相伟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cs="Times New Roman"/>
                <w:color w:val="auto"/>
                <w:sz w:val="28"/>
                <w:szCs w:val="28"/>
                <w:vertAlign w:val="baseline"/>
                <w:lang w:val="en-US" w:eastAsia="zh-CN"/>
              </w:rPr>
              <w:t>0533-3241949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县财政局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olor w:val="auto"/>
                <w:sz w:val="21"/>
                <w:szCs w:val="21"/>
              </w:rPr>
              <w:t>积极筹措资金，做好农村危房改造补贴发放工作。</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综合科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王峰</w:t>
            </w:r>
          </w:p>
        </w:tc>
        <w:tc>
          <w:tcPr>
            <w:tcW w:w="1951" w:type="dxa"/>
            <w:vAlign w:val="center"/>
          </w:tcPr>
          <w:p>
            <w:pPr>
              <w:spacing w:line="600" w:lineRule="exact"/>
              <w:jc w:val="center"/>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rPr>
              <w:t>2950507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color w:val="auto"/>
                <w:sz w:val="21"/>
                <w:szCs w:val="21"/>
                <w:vertAlign w:val="baseline"/>
                <w:lang w:eastAsia="zh-CN"/>
              </w:rPr>
              <w:t>核实农村低保户、农村分散供养特困人员、农村低保边缘家庭对象身份。</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8"/>
                <w:szCs w:val="28"/>
                <w:vertAlign w:val="baseline"/>
                <w:lang w:val="en-US" w:eastAsia="zh-CN"/>
              </w:rPr>
              <w:t>社会救助综合服务中心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白萍萍</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0533-3226196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县农业农村局（县乡村振兴局）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按照职责分工做好相关工作。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县扶贫办</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张欣彦</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eastAsia="仿宋_GB2312" w:cs="Times New Roman"/>
                <w:color w:val="auto"/>
                <w:sz w:val="28"/>
                <w:szCs w:val="28"/>
                <w:vertAlign w:val="baseline"/>
                <w:lang w:val="en-US" w:eastAsia="zh-CN"/>
              </w:rPr>
              <w:t>3247336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负责危房入户审核、信息核查等相关工作，做好危房改造的组织实施和工程质量安全管理，指导村级做好评议、公示工作。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镇综合执法办公室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陈富文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配合做好对商铺和流动摊点占道经营行为的监督管理。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县市场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监管局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负责对商铺和流动摊点无证无照经营、城市规划区内对商铺和流动摊点占道经营、户外公共场所食品销售和餐饮摊点无证经营等行为进行查处。</w:t>
            </w:r>
          </w:p>
        </w:tc>
        <w:tc>
          <w:tcPr>
            <w:tcW w:w="1721" w:type="dxa"/>
            <w:vAlign w:val="center"/>
          </w:tcPr>
          <w:p>
            <w:pPr>
              <w:jc w:val="center"/>
              <w:rPr>
                <w:rFonts w:ascii="仿宋_GB2312" w:hAnsi="仿宋_GB2312"/>
                <w:color w:val="auto"/>
                <w:sz w:val="24"/>
              </w:rPr>
            </w:pPr>
            <w:r>
              <w:rPr>
                <w:rFonts w:hint="eastAsia" w:ascii="仿宋_GB2312" w:hAnsi="仿宋_GB2312"/>
                <w:color w:val="auto"/>
                <w:sz w:val="24"/>
              </w:rPr>
              <w:t>信用监督管理科</w:t>
            </w:r>
          </w:p>
          <w:p>
            <w:pPr>
              <w:jc w:val="center"/>
              <w:rPr>
                <w:rFonts w:ascii="仿宋_GB2312" w:hAnsi="仿宋_GB2312"/>
                <w:color w:val="auto"/>
                <w:sz w:val="24"/>
              </w:rPr>
            </w:pPr>
            <w:r>
              <w:rPr>
                <w:rFonts w:hint="eastAsia" w:ascii="仿宋_GB2312" w:hAnsi="仿宋_GB2312"/>
                <w:color w:val="auto"/>
                <w:sz w:val="24"/>
              </w:rPr>
              <w:t>食品生产流通监管科</w:t>
            </w:r>
          </w:p>
          <w:p>
            <w:pPr>
              <w:pStyle w:val="2"/>
              <w:outlineLvl w:val="0"/>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olor w:val="auto"/>
                <w:kern w:val="2"/>
                <w:sz w:val="24"/>
                <w:szCs w:val="32"/>
              </w:rPr>
              <w:t>餐饮服务食品安全监管科</w:t>
            </w:r>
          </w:p>
        </w:tc>
        <w:tc>
          <w:tcPr>
            <w:tcW w:w="1581" w:type="dxa"/>
            <w:vAlign w:val="center"/>
          </w:tcPr>
          <w:p>
            <w:pPr>
              <w:jc w:val="center"/>
              <w:rPr>
                <w:rFonts w:ascii="仿宋_GB2312" w:hAnsi="仿宋_GB2312"/>
                <w:color w:val="auto"/>
                <w:sz w:val="28"/>
              </w:rPr>
            </w:pPr>
            <w:r>
              <w:rPr>
                <w:rFonts w:hint="eastAsia" w:ascii="仿宋_GB2312" w:hAnsi="仿宋_GB2312"/>
                <w:color w:val="auto"/>
                <w:sz w:val="28"/>
              </w:rPr>
              <w:t>张光明</w:t>
            </w:r>
          </w:p>
          <w:p>
            <w:pPr>
              <w:jc w:val="center"/>
              <w:rPr>
                <w:rFonts w:ascii="仿宋_GB2312" w:hAnsi="仿宋_GB2312"/>
                <w:color w:val="auto"/>
                <w:sz w:val="28"/>
              </w:rPr>
            </w:pPr>
            <w:r>
              <w:rPr>
                <w:rFonts w:hint="eastAsia" w:ascii="仿宋_GB2312" w:hAnsi="仿宋_GB2312"/>
                <w:color w:val="auto"/>
                <w:sz w:val="28"/>
              </w:rPr>
              <w:t>王国华</w:t>
            </w:r>
          </w:p>
          <w:p>
            <w:pPr>
              <w:pStyle w:val="2"/>
              <w:outlineLvl w:val="0"/>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olor w:val="auto"/>
                <w:kern w:val="2"/>
                <w:sz w:val="28"/>
                <w:szCs w:val="32"/>
              </w:rPr>
              <w:t>宋速刚</w:t>
            </w:r>
          </w:p>
        </w:tc>
        <w:tc>
          <w:tcPr>
            <w:tcW w:w="1951" w:type="dxa"/>
            <w:vAlign w:val="center"/>
          </w:tcPr>
          <w:p>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rPr>
              <w:t>2329708</w:t>
            </w:r>
          </w:p>
          <w:p>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rPr>
              <w:t>2343911</w:t>
            </w:r>
          </w:p>
          <w:p>
            <w:pPr>
              <w:pStyle w:val="2"/>
              <w:outlineLvl w:val="0"/>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cs="Times New Roman"/>
                <w:color w:val="auto"/>
                <w:sz w:val="28"/>
                <w:szCs w:val="28"/>
                <w:lang w:val="en-US" w:eastAsia="zh-CN"/>
              </w:rPr>
              <w:t>0533-</w:t>
            </w:r>
            <w:r>
              <w:rPr>
                <w:rFonts w:hint="default" w:ascii="Times New Roman" w:hAnsi="Times New Roman" w:eastAsia="仿宋_GB2312" w:cs="Times New Roman"/>
                <w:color w:val="auto"/>
                <w:kern w:val="2"/>
                <w:sz w:val="28"/>
                <w:szCs w:val="28"/>
              </w:rPr>
              <w:t>7853009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县综合行政执法局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负责对商铺和流动摊点无证无照经营、城市规划区内对商铺和流动摊点占道经营、户外公共场所食品销售和餐饮摊点无证经营等行为进行查处。</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28"/>
                <w:szCs w:val="28"/>
                <w:vertAlign w:val="baseline"/>
                <w:lang w:val="en-US" w:eastAsia="zh-CN"/>
              </w:rPr>
              <w:t>县综合行政执法大队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val="en-US" w:eastAsia="zh-CN"/>
              </w:rPr>
              <w:t xml:space="preserve">张发军 </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vertAlign w:val="baseline"/>
                <w:lang w:val="en-US" w:eastAsia="zh-CN"/>
              </w:rPr>
              <w:t>2920516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对商铺和流动摊点经营情况进行日常巡查，发现违规违法经营行为及时制止和上报。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县派驻镇执法中队</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聂相远</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配合做好征地拆迁、补偿、安置工作。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县住房城乡建设局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负责组织实施房屋征收与补偿工作。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三改三建办公室</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王武三</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3260031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开展拟征收土地现状调查和社会稳定风险评估，拟征收土地听取所在乡镇（街道）、村（社区）意见建议。</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耕地保护监督科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张纪玉</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3247700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组织调查摸底、入户和做群众工作；配合做好房屋征收和补偿等相关工作。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镇国土资源所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李庆锋</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0533-3466625</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配合做好环境监管网格化体系建设，做好污染源普查工作，加强环境保护隐患排查和治理。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050"/>
        <w:gridCol w:w="1530"/>
        <w:gridCol w:w="2100"/>
        <w:gridCol w:w="1455"/>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942"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580"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94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市生态环境局沂源分局</w:t>
            </w:r>
          </w:p>
        </w:tc>
        <w:tc>
          <w:tcPr>
            <w:tcW w:w="105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负责督导各乡镇（街道）完善环境监管体系建设。</w:t>
            </w: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eastAsia="仿宋_GB2312" w:cs="仿宋_GB2312"/>
                <w:color w:val="auto"/>
                <w:sz w:val="21"/>
                <w:szCs w:val="21"/>
                <w:lang w:val="en-US" w:eastAsia="zh-CN"/>
              </w:rPr>
              <w:t>配合做好环境监管网格化体系建设</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网格化办公室</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张海新</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3257257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94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p>
        </w:tc>
        <w:tc>
          <w:tcPr>
            <w:tcW w:w="10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eastAsia="仿宋_GB2312" w:cs="仿宋_GB2312"/>
                <w:color w:val="auto"/>
                <w:sz w:val="21"/>
                <w:szCs w:val="21"/>
                <w:lang w:val="en-US" w:eastAsia="zh-CN"/>
              </w:rPr>
              <w:t>做好污染源普查工作</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总量科</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李金红</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3226812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94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p>
        </w:tc>
        <w:tc>
          <w:tcPr>
            <w:tcW w:w="10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eastAsia="仿宋_GB2312" w:cs="仿宋_GB2312"/>
                <w:color w:val="auto"/>
                <w:sz w:val="21"/>
                <w:szCs w:val="21"/>
                <w:lang w:val="en-US" w:eastAsia="zh-CN"/>
              </w:rPr>
              <w:t>加强环境保护隐患排查和治理</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沂源县生态环境保护综合执法大队</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各中队长</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3257257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广泛动员和组织社会力量积极参与并做好污染源普查工作，加强环境污染隐患排查，发现问题及时向生态环境等有关部门报告。</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镇环保办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杨本满</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配合做好河道、水库、饮用水源地、大气、噪声、危废固废、土壤、畜禽养殖等污染防治的监督管理，对本行政区域的环境质量负责。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880"/>
        <w:gridCol w:w="1770"/>
        <w:gridCol w:w="1755"/>
        <w:gridCol w:w="1320"/>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650"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市生态环境局沂源分局</w:t>
            </w:r>
          </w:p>
        </w:tc>
        <w:tc>
          <w:tcPr>
            <w:tcW w:w="8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牵头负责生态环境保护、污染防治工作。</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cs="仿宋_GB2312"/>
                <w:sz w:val="21"/>
                <w:szCs w:val="21"/>
                <w:vertAlign w:val="baseline"/>
                <w:lang w:eastAsia="zh-CN"/>
              </w:rPr>
            </w:pPr>
            <w:r>
              <w:rPr>
                <w:rFonts w:hint="eastAsia" w:ascii="仿宋_GB2312" w:hAnsi="仿宋_GB2312" w:eastAsia="仿宋_GB2312" w:cs="仿宋_GB2312"/>
                <w:sz w:val="21"/>
                <w:szCs w:val="21"/>
                <w:lang w:val="en-US" w:eastAsia="zh-CN"/>
              </w:rPr>
              <w:t>配合做好河道、水库、饮用水源地、土壤等污染防治的监督管理，对本行政区域的环境质量负责。</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水与土壤环境科</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陈东旭</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3257229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p>
        </w:tc>
        <w:tc>
          <w:tcPr>
            <w:tcW w:w="8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cs="仿宋_GB2312"/>
                <w:sz w:val="21"/>
                <w:szCs w:val="21"/>
                <w:vertAlign w:val="baseline"/>
                <w:lang w:eastAsia="zh-CN"/>
              </w:rPr>
            </w:pPr>
            <w:r>
              <w:rPr>
                <w:rFonts w:hint="eastAsia" w:ascii="仿宋_GB2312" w:hAnsi="仿宋_GB2312" w:eastAsia="仿宋_GB2312" w:cs="仿宋_GB2312"/>
                <w:sz w:val="21"/>
                <w:szCs w:val="21"/>
                <w:lang w:val="en-US" w:eastAsia="zh-CN"/>
              </w:rPr>
              <w:t>配合做好河道、大气、噪声等污染防治的监督管理，对本行政区域的环境质量负责。</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大气环境科</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郑继美</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3257338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p>
        </w:tc>
        <w:tc>
          <w:tcPr>
            <w:tcW w:w="8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cs="仿宋_GB2312"/>
                <w:sz w:val="21"/>
                <w:szCs w:val="21"/>
                <w:vertAlign w:val="baseline"/>
                <w:lang w:eastAsia="zh-CN"/>
              </w:rPr>
            </w:pPr>
            <w:r>
              <w:rPr>
                <w:rFonts w:hint="eastAsia" w:ascii="仿宋_GB2312" w:hAnsi="仿宋_GB2312" w:eastAsia="仿宋_GB2312" w:cs="仿宋_GB2312"/>
                <w:sz w:val="21"/>
                <w:szCs w:val="21"/>
                <w:lang w:val="en-US" w:eastAsia="zh-CN"/>
              </w:rPr>
              <w:t>配合做好河道、危废固废等污染防治的监督管理，对本行政区域的环境质量负责。</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固废与生态环境科</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桑彬彬</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3257189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配合做好河道、水库、饮用水源地、大气、噪声、危废固废、土壤、畜禽养殖等污染防治的监督管理；对本行政区域的环境质量负责，及时采取措施防治污染，加强环境保护的宣传教育。</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镇环保办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杨本满</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配合做好环保设施运行监督管理。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市生态环境局沂源分局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负责对环保设施运行情况进行监督检查，依法查处违规违法行为。负责对环保设施运行情况进行监督检查，依法查处违规违法行为。</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县生态环境保护综合执法大队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各中队长</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3257257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对各类环境基础设施开展日常巡查并做好记录，对发现的环保设施运行管理问题及时解决，按时上报。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镇环保办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杨本满</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配合做好古树名木保护工作。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按照职责权限，负责古树名木的保护管理工作，对古树名木资源进行普查，核实认定，登记造册，统一编号，建立古树名木图文档案和电子信息数据库。</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highlight w:val="none"/>
                <w:vertAlign w:val="baseline"/>
                <w:lang w:val="en-US" w:eastAsia="zh-CN"/>
              </w:rPr>
              <w:t>生态修复科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highlight w:val="none"/>
                <w:vertAlign w:val="baseline"/>
                <w:lang w:val="en-US" w:eastAsia="zh-CN"/>
              </w:rPr>
              <w:t>郑作臻</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eastAsia" w:cs="Times New Roman"/>
                <w:color w:val="auto"/>
                <w:sz w:val="28"/>
                <w:szCs w:val="28"/>
                <w:highlight w:val="none"/>
                <w:vertAlign w:val="baseline"/>
                <w:lang w:val="en-US" w:eastAsia="zh-CN"/>
              </w:rPr>
              <w:t>0533-</w:t>
            </w:r>
            <w:r>
              <w:rPr>
                <w:rFonts w:hint="default" w:ascii="Times New Roman" w:hAnsi="Times New Roman" w:cs="Times New Roman"/>
                <w:color w:val="auto"/>
                <w:sz w:val="28"/>
                <w:szCs w:val="28"/>
                <w:highlight w:val="none"/>
                <w:vertAlign w:val="baseline"/>
                <w:lang w:val="en-US" w:eastAsia="zh-CN"/>
              </w:rPr>
              <w:t>3258976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县综合行政执法局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按照职责权限，负责古树名木的保护管理工作，对古树名木资源进行普查，核实认定，登记造册，统一编号，建立古树名木图文档案和电子信息数据库。</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8"/>
                <w:szCs w:val="28"/>
                <w:vertAlign w:val="baseline"/>
                <w:lang w:val="en-US" w:eastAsia="zh-CN"/>
              </w:rPr>
              <w:t>县城市管理服务中心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高峰</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eastAsia="仿宋_GB2312" w:cs="Times New Roman"/>
                <w:color w:val="auto"/>
                <w:sz w:val="28"/>
                <w:szCs w:val="28"/>
                <w:vertAlign w:val="baseline"/>
                <w:lang w:val="en-US" w:eastAsia="zh-CN"/>
              </w:rPr>
              <w:t>2920426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配合做好古树名木保护工作。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镇综合执法办公室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陈富文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配合做好非物质文化遗产及风景名胜区保护、利用、管理工作。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县文化和旅游局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牵头负责非物质文化遗产的保护、保存工作。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县非遗保护中心</w:t>
            </w:r>
          </w:p>
        </w:tc>
        <w:tc>
          <w:tcPr>
            <w:tcW w:w="1581" w:type="dxa"/>
            <w:vAlign w:val="center"/>
          </w:tcPr>
          <w:p>
            <w:pPr>
              <w:pStyle w:val="2"/>
              <w:spacing w:line="360" w:lineRule="auto"/>
              <w:jc w:val="center"/>
              <w:rPr>
                <w:rFonts w:hint="eastAsia" w:ascii="仿宋_GB2312" w:hAnsi="仿宋_GB2312" w:eastAsia="仿宋_GB2312" w:cs="仿宋_GB2312"/>
                <w:color w:val="FF0000"/>
                <w:sz w:val="32"/>
                <w:szCs w:val="32"/>
                <w:vertAlign w:val="baseline"/>
                <w:lang w:eastAsia="zh-CN"/>
              </w:rPr>
            </w:pPr>
            <w:r>
              <w:rPr>
                <w:rFonts w:hint="eastAsia" w:ascii="仿宋_GB2312" w:hAnsi="仿宋_GB2312" w:eastAsia="仿宋_GB2312" w:cs="仿宋_GB2312"/>
                <w:color w:val="auto"/>
                <w:sz w:val="32"/>
                <w:szCs w:val="32"/>
                <w:lang w:val="en-US" w:eastAsia="zh-CN"/>
              </w:rPr>
              <w:t>齐元林</w:t>
            </w:r>
          </w:p>
        </w:tc>
        <w:tc>
          <w:tcPr>
            <w:tcW w:w="1951" w:type="dxa"/>
            <w:vAlign w:val="center"/>
          </w:tcPr>
          <w:p>
            <w:pPr>
              <w:spacing w:line="360" w:lineRule="auto"/>
              <w:jc w:val="center"/>
              <w:rPr>
                <w:rFonts w:hint="default" w:ascii="Times New Roman" w:hAnsi="Times New Roman" w:eastAsia="仿宋_GB2312" w:cs="Times New Roman"/>
                <w:color w:val="FF0000"/>
                <w:sz w:val="32"/>
                <w:szCs w:val="32"/>
                <w:vertAlign w:val="baseline"/>
                <w:lang w:eastAsia="zh-CN"/>
              </w:rPr>
            </w:pPr>
            <w:r>
              <w:rPr>
                <w:rFonts w:hint="default" w:ascii="Times New Roman" w:hAnsi="Times New Roman" w:cs="Times New Roman"/>
                <w:color w:val="auto"/>
                <w:sz w:val="28"/>
                <w:szCs w:val="28"/>
                <w:lang w:val="en-US" w:eastAsia="zh-CN"/>
              </w:rPr>
              <w:t>0533-</w:t>
            </w:r>
            <w:r>
              <w:rPr>
                <w:rFonts w:hint="default" w:ascii="Times New Roman" w:hAnsi="Times New Roman" w:eastAsia="仿宋_GB2312" w:cs="Times New Roman"/>
                <w:color w:val="auto"/>
                <w:sz w:val="28"/>
                <w:szCs w:val="28"/>
                <w:lang w:val="en-US" w:eastAsia="zh-CN"/>
              </w:rPr>
              <w:t>3242131</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配合做好非物质文化遗产保护管理工作；协助做好风景名胜区保护、利用、管理工作。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镇乡村振兴办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任玉奎</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配合做好历史文化名城、名镇、名村的保护和监督管理。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县住房城乡建设局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县住房城乡建设局会同县文化旅游局负责历史文化名城、名镇、名村的保护和监督管理具体工作。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城建科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董合</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3225367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县文化和旅游局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县住房城乡建设局会同县文化旅游局负责历史文化名城、名镇、名村的保护和监督管理具体工作。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sz w:val="24"/>
                <w:szCs w:val="24"/>
                <w:vertAlign w:val="baseline"/>
                <w:lang w:val="en-US" w:eastAsia="zh-CN"/>
              </w:rPr>
              <w:t>县文物事业综合服务中心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sz w:val="32"/>
                <w:szCs w:val="32"/>
                <w:vertAlign w:val="baseline"/>
                <w:lang w:val="en-US" w:eastAsia="zh-CN"/>
              </w:rPr>
              <w:t>郑德平</w:t>
            </w:r>
          </w:p>
        </w:tc>
        <w:tc>
          <w:tcPr>
            <w:tcW w:w="1951" w:type="dxa"/>
            <w:vAlign w:val="center"/>
          </w:tcPr>
          <w:p>
            <w:pPr>
              <w:pStyle w:val="2"/>
              <w:jc w:val="center"/>
              <w:rPr>
                <w:rFonts w:hint="default" w:ascii="Times New Roman" w:hAnsi="Times New Roman" w:eastAsia="仿宋_GB2312" w:cs="Times New Roman"/>
                <w:color w:val="FF0000"/>
                <w:sz w:val="28"/>
                <w:szCs w:val="28"/>
                <w:vertAlign w:val="baseline"/>
                <w:lang w:val="en-US" w:eastAsia="zh-CN"/>
              </w:rPr>
            </w:pPr>
            <w:r>
              <w:rPr>
                <w:rFonts w:hint="eastAsia" w:ascii="Times New Roman" w:hAnsi="Times New Roman" w:cs="Times New Roman"/>
                <w:sz w:val="28"/>
                <w:szCs w:val="28"/>
                <w:vertAlign w:val="baseline"/>
                <w:lang w:val="en-US" w:eastAsia="zh-CN"/>
              </w:rPr>
              <w:t>0533-</w:t>
            </w:r>
            <w:r>
              <w:rPr>
                <w:rFonts w:hint="default" w:ascii="Times New Roman" w:hAnsi="Times New Roman" w:cs="Times New Roman"/>
                <w:sz w:val="28"/>
                <w:szCs w:val="28"/>
                <w:vertAlign w:val="baseline"/>
                <w:lang w:val="en-US" w:eastAsia="zh-CN"/>
              </w:rPr>
              <w:t>3242454</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协助做好历史文化名城、名镇、名村的保护和监督管理工作。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镇乡村振兴办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任玉奎</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负责做好转变经济发展职能相关工作。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组织部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取消对乡镇的“双招双引”考核。</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rPr>
              <w:t>考核科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rPr>
              <w:t>王松涛</w:t>
            </w:r>
          </w:p>
        </w:tc>
        <w:tc>
          <w:tcPr>
            <w:tcW w:w="1951" w:type="dxa"/>
            <w:vAlign w:val="center"/>
          </w:tcPr>
          <w:p>
            <w:pPr>
              <w:spacing w:line="600" w:lineRule="exact"/>
              <w:jc w:val="center"/>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rPr>
              <w:t>3227003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县委编办</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加强对乡镇（街道）经济职能转变的指导，加强赋权增能减负。</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cs="仿宋_GB2312"/>
                <w:color w:val="auto"/>
                <w:sz w:val="30"/>
                <w:szCs w:val="30"/>
                <w:vertAlign w:val="baseline"/>
                <w:lang w:val="en-US" w:eastAsia="zh-CN"/>
              </w:rPr>
              <w:t>机构编制科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胡志梅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0533-3227084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县投资促进中心</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协助做好取消街道招商引资工作任务。</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cs="仿宋_GB2312"/>
                <w:color w:val="auto"/>
                <w:sz w:val="30"/>
                <w:szCs w:val="30"/>
                <w:vertAlign w:val="baseline"/>
                <w:lang w:val="en-US" w:eastAsia="zh-CN"/>
              </w:rPr>
              <w:t>统计管理科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张滨</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 xml:space="preserve">0533-3238180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val="en-US" w:eastAsia="zh-CN"/>
              </w:rPr>
              <w:t>国家税务总局沂源县税务局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协助做好取消街道协税护税工作任务。</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0"/>
                <w:szCs w:val="30"/>
                <w:vertAlign w:val="baseline"/>
                <w:lang w:val="en-US" w:eastAsia="zh-CN"/>
              </w:rPr>
            </w:pPr>
            <w:r>
              <w:rPr>
                <w:rFonts w:hint="eastAsia" w:ascii="仿宋_GB2312" w:hAnsi="仿宋_GB2312" w:cs="仿宋_GB2312"/>
                <w:color w:val="auto"/>
                <w:sz w:val="30"/>
                <w:szCs w:val="30"/>
                <w:vertAlign w:val="baseline"/>
                <w:lang w:val="en-US" w:eastAsia="zh-CN"/>
              </w:rPr>
              <w:t>征收管理股</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val="en-US" w:eastAsia="zh-CN"/>
              </w:rPr>
              <w:t>刘鑫</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FF0000"/>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0533-3255581</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2"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乡镇经济工作重心转到做好发展规划、推进产业升级、营造良好营商和人居环境上来，促进错位发展、城乡结构调整和农民持续增收；街道工作重心转到公共服务、社会管理上来。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镇乡村振兴办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任玉奎</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pStyle w:val="2"/>
        <w:bidi w:val="0"/>
        <w:jc w:val="center"/>
        <w:rPr>
          <w:rFonts w:hint="eastAsia"/>
          <w:lang w:val="en-US" w:eastAsia="zh-CN"/>
        </w:rPr>
      </w:pPr>
      <w:r>
        <w:rPr>
          <w:rFonts w:hint="eastAsia"/>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负责做好优化营商环境相关工作。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县发展</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改革局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制定实施优化营商环境政策措施，建立健全优化营商环境工作协调机制。</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sz w:val="21"/>
                <w:szCs w:val="21"/>
                <w:vertAlign w:val="baseline"/>
                <w:lang w:val="en-US" w:eastAsia="zh-CN"/>
              </w:rPr>
              <w:t>优化营商环境工作专班</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sz w:val="21"/>
                <w:szCs w:val="21"/>
                <w:vertAlign w:val="baseline"/>
                <w:lang w:val="en-US" w:eastAsia="zh-CN"/>
              </w:rPr>
              <w:t>马全国</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sz w:val="21"/>
                <w:szCs w:val="21"/>
                <w:vertAlign w:val="baseline"/>
                <w:lang w:val="en-US" w:eastAsia="zh-CN"/>
              </w:rPr>
              <w:t>3256826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县行政审批服务局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依托市级政务服务平台，统筹推进行政审批和政务服务体系信息化、综合审批平台和“互联网+”的建设和管理。</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业务指导科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赵帅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3257231</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落实上级关于优化营商环境的各项举措，协助相关部门处理企业用工、用能、资金等工作，设立便民服务中心，实行政务服务事项综合受理、集中办理，负责在权限范围内做好政务服务事项咨询、初审、办理及相关帮办代办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李金英</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负责巩固拓展脱贫攻坚成果同乡村振兴有效衔接并做好组织实施。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县农业农村局（县乡村振兴局）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负责巩固拓展脱贫攻坚成果同乡村振兴有效衔接并做好组织实施。</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 xml:space="preserve"> 县扶贫办</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vertAlign w:val="baseline"/>
                <w:lang w:val="en-US" w:eastAsia="zh-CN"/>
              </w:rPr>
              <w:t>张欣彦</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_GB2312" w:cs="Times New Roman"/>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eastAsia="仿宋_GB2312" w:cs="Times New Roman"/>
                <w:color w:val="auto"/>
                <w:sz w:val="28"/>
                <w:szCs w:val="28"/>
                <w:vertAlign w:val="baseline"/>
                <w:lang w:val="en-US" w:eastAsia="zh-CN"/>
              </w:rPr>
              <w:t>3247336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负责巩固拓展脱贫攻坚成果同乡村振兴有效衔接并做好组织实施。</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镇乡村振兴办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任玉奎</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负责落实农村集体产权制度改革。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负责牵头组织开展农村集体产权制度改革，制定具体工作方案，并做好指导、监督工作。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cs="仿宋_GB2312"/>
                <w:color w:val="auto"/>
                <w:sz w:val="32"/>
                <w:szCs w:val="32"/>
                <w:vertAlign w:val="baseline"/>
                <w:lang w:val="en-US" w:eastAsia="zh-CN"/>
              </w:rPr>
              <w:t>县农村经济发展服务中心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cs="仿宋_GB2312"/>
                <w:color w:val="auto"/>
                <w:sz w:val="32"/>
                <w:szCs w:val="32"/>
                <w:vertAlign w:val="baseline"/>
                <w:lang w:eastAsia="zh-CN"/>
              </w:rPr>
              <w:t>田永清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default" w:ascii="Times New Roman" w:hAnsi="Times New Roman" w:cs="Times New Roman"/>
                <w:color w:val="auto"/>
                <w:sz w:val="28"/>
                <w:szCs w:val="28"/>
                <w:vertAlign w:val="baseline"/>
                <w:lang w:val="en-US" w:eastAsia="zh-CN"/>
              </w:rPr>
              <w:t>0533-7050809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负责落实农村集体产权制度改革，指导和监督做好农村集体产权制度改革。</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张敏</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负责组织和指导村务公开工作。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负责村务公开工作的组织协调和监督。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24"/>
                <w:szCs w:val="24"/>
                <w:vertAlign w:val="baseline"/>
                <w:lang w:val="en-US" w:eastAsia="zh-CN"/>
              </w:rPr>
              <w:t>基层政权建设和社区治理科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eastAsia="zh-CN"/>
              </w:rPr>
              <w:t>张闽</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0533-2343309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负责村务公开工作中财务公开的指导监督工作。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24"/>
                <w:szCs w:val="24"/>
                <w:vertAlign w:val="baseline"/>
                <w:lang w:val="en-US" w:eastAsia="zh-CN"/>
              </w:rPr>
              <w:t>县农村经济发展服务中心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eastAsia="zh-CN"/>
              </w:rPr>
              <w:t>田永清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FF0000"/>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0533-7050809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县司法局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负责指导镇（街道）做好农村基层普法、依法治理等职责范围内的村务公开工作。</w:t>
            </w:r>
          </w:p>
        </w:tc>
        <w:tc>
          <w:tcPr>
            <w:tcW w:w="1721" w:type="dxa"/>
            <w:vAlign w:val="center"/>
          </w:tcPr>
          <w:p>
            <w:pPr>
              <w:bidi w:val="0"/>
              <w:jc w:val="center"/>
              <w:rPr>
                <w:rFonts w:hint="eastAsia"/>
                <w:lang w:val="en-US" w:eastAsia="zh-CN"/>
              </w:rPr>
            </w:pPr>
            <w:r>
              <w:rPr>
                <w:rFonts w:hint="eastAsia"/>
                <w:lang w:val="en-US" w:eastAsia="zh-CN"/>
              </w:rPr>
              <w:t>普法与依法治理科</w:t>
            </w:r>
          </w:p>
        </w:tc>
        <w:tc>
          <w:tcPr>
            <w:tcW w:w="1581" w:type="dxa"/>
            <w:vAlign w:val="center"/>
          </w:tcPr>
          <w:p>
            <w:pPr>
              <w:bidi w:val="0"/>
              <w:jc w:val="center"/>
              <w:rPr>
                <w:rFonts w:hint="eastAsia"/>
                <w:lang w:val="en-US" w:eastAsia="zh-CN"/>
              </w:rPr>
            </w:pPr>
            <w:r>
              <w:rPr>
                <w:rFonts w:hint="eastAsia"/>
                <w:lang w:val="en-US" w:eastAsia="zh-CN"/>
              </w:rPr>
              <w:t>王健</w:t>
            </w:r>
          </w:p>
        </w:tc>
        <w:tc>
          <w:tcPr>
            <w:tcW w:w="1951" w:type="dxa"/>
            <w:vAlign w:val="center"/>
          </w:tcPr>
          <w:p>
            <w:pPr>
              <w:bidi w:val="0"/>
              <w:jc w:val="center"/>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0533-3258286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负责指导镇（街道）自然资源服务所协助村集体经济组织做好土地征收（征用）职责范围内的村务公开工作。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耕地保护监督科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张纪玉</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sz w:val="28"/>
                <w:szCs w:val="28"/>
                <w:lang w:val="en-US" w:eastAsia="zh-CN"/>
              </w:rPr>
              <w:t>0533-</w:t>
            </w:r>
            <w:r>
              <w:rPr>
                <w:rFonts w:hint="default" w:ascii="Times New Roman" w:hAnsi="Times New Roman" w:cs="Times New Roman"/>
                <w:color w:val="auto"/>
                <w:sz w:val="28"/>
                <w:szCs w:val="28"/>
                <w:vertAlign w:val="baseline"/>
                <w:lang w:val="en-US" w:eastAsia="zh-CN"/>
              </w:rPr>
              <w:t>3247700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县住房城乡建设局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负责指导镇（街道）做好农村危房改造等职责范围内的村务公开工作。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乡建科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任相伟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sz w:val="28"/>
                <w:szCs w:val="28"/>
                <w:lang w:val="en-US" w:eastAsia="zh-CN"/>
              </w:rPr>
              <w:t>0533-</w:t>
            </w:r>
            <w:r>
              <w:rPr>
                <w:rFonts w:hint="default" w:ascii="Times New Roman" w:hAnsi="Times New Roman" w:cs="Times New Roman"/>
                <w:color w:val="auto"/>
                <w:sz w:val="28"/>
                <w:szCs w:val="28"/>
                <w:vertAlign w:val="baseline"/>
                <w:lang w:val="en-US" w:eastAsia="zh-CN"/>
              </w:rPr>
              <w:t>3241949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县卫生</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健康局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负责指导镇（街道）做好实施农村卫生政策和农村公共卫生服务项目等职责范围内的村务公开工作。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highlight w:val="none"/>
                <w:lang w:val="en-US" w:eastAsia="zh-CN"/>
              </w:rPr>
            </w:pPr>
            <w:r>
              <w:rPr>
                <w:rFonts w:hint="eastAsia"/>
                <w:highlight w:val="none"/>
                <w:lang w:val="en-US" w:eastAsia="zh-CN"/>
              </w:rPr>
              <w:t>基妇科</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val="en-US" w:eastAsia="zh-CN"/>
              </w:rPr>
            </w:pPr>
            <w:r>
              <w:rPr>
                <w:rFonts w:hint="eastAsia"/>
                <w:highlight w:val="none"/>
                <w:lang w:val="en-US" w:eastAsia="zh-CN"/>
              </w:rPr>
              <w:t>疾控科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highlight w:val="none"/>
                <w:lang w:val="en-US" w:eastAsia="zh-CN"/>
              </w:rPr>
            </w:pPr>
            <w:r>
              <w:rPr>
                <w:rFonts w:hint="eastAsia"/>
                <w:highlight w:val="none"/>
                <w:lang w:val="en-US" w:eastAsia="zh-CN"/>
              </w:rPr>
              <w:t>李志萌</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val="en-US" w:eastAsia="zh-CN"/>
              </w:rPr>
            </w:pPr>
            <w:r>
              <w:rPr>
                <w:rFonts w:hint="eastAsia"/>
                <w:highlight w:val="none"/>
                <w:lang w:val="en-US" w:eastAsia="zh-CN"/>
              </w:rPr>
              <w:t>谢仕玲</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sz w:val="28"/>
                <w:szCs w:val="28"/>
                <w:highlight w:val="none"/>
                <w:lang w:val="en-US" w:eastAsia="zh-CN"/>
              </w:rPr>
            </w:pPr>
            <w:r>
              <w:rPr>
                <w:rFonts w:hint="default" w:ascii="Times New Roman" w:hAnsi="Times New Roman" w:cs="Times New Roman"/>
                <w:sz w:val="28"/>
                <w:szCs w:val="28"/>
                <w:lang w:val="en-US" w:eastAsia="zh-CN"/>
              </w:rPr>
              <w:t>0533-</w:t>
            </w:r>
            <w:r>
              <w:rPr>
                <w:rFonts w:hint="default" w:ascii="Times New Roman" w:hAnsi="Times New Roman" w:cs="Times New Roman"/>
                <w:sz w:val="28"/>
                <w:szCs w:val="28"/>
                <w:highlight w:val="none"/>
                <w:lang w:val="en-US" w:eastAsia="zh-CN"/>
              </w:rPr>
              <w:t>3223155</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FF0000"/>
                <w:sz w:val="28"/>
                <w:szCs w:val="28"/>
                <w:highlight w:val="none"/>
                <w:vertAlign w:val="baseline"/>
                <w:lang w:val="en-US" w:eastAsia="zh-CN"/>
              </w:rPr>
            </w:pPr>
            <w:r>
              <w:rPr>
                <w:rFonts w:hint="default" w:ascii="Times New Roman" w:hAnsi="Times New Roman" w:cs="Times New Roman"/>
                <w:sz w:val="28"/>
                <w:szCs w:val="28"/>
                <w:lang w:val="en-US" w:eastAsia="zh-CN"/>
              </w:rPr>
              <w:t>0533-</w:t>
            </w:r>
            <w:r>
              <w:rPr>
                <w:rFonts w:hint="default" w:ascii="Times New Roman" w:hAnsi="Times New Roman" w:cs="Times New Roman"/>
                <w:sz w:val="28"/>
                <w:szCs w:val="28"/>
                <w:highlight w:val="none"/>
                <w:lang w:val="en-US" w:eastAsia="zh-CN"/>
              </w:rPr>
              <w:t>3252002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市生态环境局沂源分局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负责指导镇（街道）做好生态环境职责范围内的村务公开工作</w:t>
            </w:r>
            <w:r>
              <w:rPr>
                <w:rFonts w:hint="eastAsia" w:ascii="仿宋_GB2312" w:hAnsi="仿宋_GB2312" w:eastAsia="仿宋_GB2312" w:cs="仿宋_GB2312"/>
                <w:color w:val="000000"/>
                <w:sz w:val="32"/>
                <w:szCs w:val="32"/>
              </w:rPr>
              <w:t>。</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办公室</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耿军</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0533-3242775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具体负责本行政区域内村务公开工作的组织和指导。</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张敏</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负责乡村集体所有制企业设立审核和监督管理。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县行政审批服务局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负责乡村集体所有制企业设立批准，办理登记并核发证照。</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商事登记科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公旭升</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0533-3618100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负责乡村集体所有制企业设立初审，并做好日常指导、管理、监督、协调和服务工作。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张敏</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负责农村集体资产管理工作的指导和监督，以及农村集体经济的审计等工作。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负责农村集体资产管理工作的统一指导和监督。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24"/>
                <w:szCs w:val="24"/>
                <w:vertAlign w:val="baseline"/>
                <w:lang w:val="en-US" w:eastAsia="zh-CN"/>
              </w:rPr>
              <w:t>县农村经济发展服务中心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eastAsia="zh-CN"/>
              </w:rPr>
              <w:t>田永清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default" w:ascii="Times New Roman" w:hAnsi="Times New Roman" w:cs="Times New Roman"/>
                <w:color w:val="auto"/>
                <w:sz w:val="28"/>
                <w:szCs w:val="28"/>
                <w:vertAlign w:val="baseline"/>
                <w:lang w:val="en-US" w:eastAsia="zh-CN"/>
              </w:rPr>
              <w:t>0533-7050809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县工业和信息化局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按照各自的职责，依法对农村集体资产管理的有关工作进行业务指导和监督。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企业管理科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侯兴</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cs="Times New Roman"/>
                <w:color w:val="auto"/>
                <w:sz w:val="28"/>
                <w:szCs w:val="28"/>
                <w:vertAlign w:val="baseline"/>
                <w:lang w:val="en-US" w:eastAsia="zh-CN"/>
              </w:rPr>
              <w:t>0533-3252136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县水利局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按照各自的职责，依法对农村集体资产管理的有关工作进行业务指导和监督。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0"/>
                <w:szCs w:val="30"/>
                <w:vertAlign w:val="baseline"/>
                <w:lang w:val="en-US" w:eastAsia="zh-CN"/>
              </w:rPr>
              <w:t>城乡供水科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val="en-US" w:eastAsia="zh-CN"/>
              </w:rPr>
              <w:t>马有国</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default" w:ascii="Times New Roman" w:hAnsi="Times New Roman" w:cs="Times New Roman"/>
                <w:color w:val="auto"/>
                <w:sz w:val="28"/>
                <w:szCs w:val="28"/>
                <w:vertAlign w:val="baseline"/>
                <w:lang w:val="en-US" w:eastAsia="zh-CN"/>
              </w:rPr>
              <w:t>0533-3225291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依法指导监督农村集体资产管理工作严格落实“四议两公开”民主决策机制，规范进行村务公开。</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24"/>
                <w:szCs w:val="24"/>
                <w:vertAlign w:val="baseline"/>
                <w:lang w:val="en-US" w:eastAsia="zh-CN"/>
              </w:rPr>
              <w:t>基层政权建设和社区治理科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eastAsia="zh-CN"/>
              </w:rPr>
              <w:t>张闽</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default" w:ascii="Times New Roman" w:hAnsi="Times New Roman" w:cs="Times New Roman"/>
                <w:color w:val="auto"/>
                <w:sz w:val="28"/>
                <w:szCs w:val="28"/>
                <w:vertAlign w:val="baseline"/>
                <w:lang w:val="en-US" w:eastAsia="zh-CN"/>
              </w:rPr>
              <w:t>0533-2343309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县教育和体育局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按照各自的职责，依法对农村集体资产管理的有关工作进行业务指导和监督。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highlight w:val="none"/>
                <w:vertAlign w:val="baseline"/>
                <w:lang w:val="en-US" w:eastAsia="zh-CN"/>
              </w:rPr>
              <w:t>校产科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highlight w:val="none"/>
                <w:vertAlign w:val="baseline"/>
                <w:lang w:val="en-US" w:eastAsia="zh-CN"/>
              </w:rPr>
              <w:t>姚博</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FF0000"/>
                <w:sz w:val="32"/>
                <w:szCs w:val="32"/>
                <w:vertAlign w:val="baseline"/>
                <w:lang w:val="en-US" w:eastAsia="zh-CN"/>
              </w:rPr>
            </w:pPr>
            <w:r>
              <w:rPr>
                <w:rFonts w:hint="eastAsia" w:cs="Times New Roman"/>
                <w:color w:val="auto"/>
                <w:sz w:val="28"/>
                <w:szCs w:val="28"/>
                <w:vertAlign w:val="baseline"/>
                <w:lang w:val="en-US" w:eastAsia="zh-CN"/>
              </w:rPr>
              <w:t>0533-3228248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县科技局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color w:val="auto"/>
                <w:sz w:val="21"/>
                <w:szCs w:val="21"/>
                <w:vertAlign w:val="baseline"/>
                <w:lang w:val="en-US" w:eastAsia="zh-CN"/>
              </w:rPr>
              <w:t>组织实施农村与农业的科技计划、试点工作及项目应用示范，推进农村科技服务体系建设。</w:t>
            </w:r>
          </w:p>
        </w:tc>
        <w:tc>
          <w:tcPr>
            <w:tcW w:w="1721" w:type="dxa"/>
            <w:vAlign w:val="center"/>
          </w:tcPr>
          <w:p>
            <w:pPr>
              <w:bidi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规划与资源配置科</w:t>
            </w:r>
          </w:p>
        </w:tc>
        <w:tc>
          <w:tcPr>
            <w:tcW w:w="1581" w:type="dxa"/>
            <w:vAlign w:val="center"/>
          </w:tcPr>
          <w:p>
            <w:pPr>
              <w:bidi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郑婕</w:t>
            </w:r>
          </w:p>
        </w:tc>
        <w:tc>
          <w:tcPr>
            <w:tcW w:w="1951" w:type="dxa"/>
            <w:vAlign w:val="center"/>
          </w:tcPr>
          <w:p>
            <w:pPr>
              <w:bidi w:val="0"/>
              <w:jc w:val="center"/>
              <w:rPr>
                <w:rFonts w:hint="default" w:ascii="Times New Roman" w:hAnsi="Times New Roman" w:eastAsia="仿宋_GB2312" w:cs="Times New Roman"/>
                <w:sz w:val="28"/>
                <w:szCs w:val="28"/>
                <w:lang w:val="en-US" w:eastAsia="zh-CN"/>
              </w:rPr>
            </w:pPr>
            <w:r>
              <w:rPr>
                <w:rFonts w:hint="eastAsia" w:cs="Times New Roman"/>
                <w:sz w:val="28"/>
                <w:szCs w:val="28"/>
                <w:lang w:val="en-US" w:eastAsia="zh-CN"/>
              </w:rPr>
              <w:t>0533-</w:t>
            </w:r>
            <w:r>
              <w:rPr>
                <w:rFonts w:hint="default" w:ascii="Times New Roman" w:hAnsi="Times New Roman" w:eastAsia="仿宋_GB2312" w:cs="Times New Roman"/>
                <w:sz w:val="28"/>
                <w:szCs w:val="28"/>
                <w:lang w:val="en-US" w:eastAsia="zh-CN"/>
              </w:rPr>
              <w:t>3258755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县文化和旅游局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21"/>
                <w:szCs w:val="21"/>
                <w:vertAlign w:val="baseline"/>
                <w:lang w:val="en-US" w:eastAsia="zh-CN"/>
              </w:rPr>
              <w:t>负责做好配发到村（社区）的文化设备、扶持建设的文化设施等指导和监督工作</w:t>
            </w:r>
            <w:r>
              <w:rPr>
                <w:rFonts w:hint="eastAsia" w:ascii="仿宋_GB2312" w:hAnsi="仿宋_GB2312" w:cs="仿宋_GB2312"/>
                <w:sz w:val="21"/>
                <w:szCs w:val="21"/>
                <w:vertAlign w:val="baseline"/>
                <w:lang w:val="en-US" w:eastAsia="zh-CN"/>
              </w:rPr>
              <w:t>。</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公共</w:t>
            </w:r>
            <w:r>
              <w:rPr>
                <w:rFonts w:hint="eastAsia" w:ascii="仿宋_GB2312" w:hAnsi="仿宋_GB2312" w:eastAsia="仿宋_GB2312" w:cs="仿宋_GB2312"/>
                <w:sz w:val="32"/>
                <w:szCs w:val="32"/>
                <w:vertAlign w:val="baseline"/>
                <w:lang w:val="en-US" w:eastAsia="zh-CN"/>
              </w:rPr>
              <w:t>文化</w:t>
            </w:r>
            <w:r>
              <w:rPr>
                <w:rFonts w:hint="eastAsia" w:ascii="仿宋_GB2312" w:hAnsi="仿宋_GB2312" w:eastAsia="仿宋_GB2312" w:cs="仿宋_GB2312"/>
                <w:color w:val="auto"/>
                <w:sz w:val="32"/>
                <w:szCs w:val="32"/>
                <w:vertAlign w:val="baseline"/>
                <w:lang w:val="en-US" w:eastAsia="zh-CN"/>
              </w:rPr>
              <w:t>服务科</w:t>
            </w:r>
          </w:p>
        </w:tc>
        <w:tc>
          <w:tcPr>
            <w:tcW w:w="1581" w:type="dxa"/>
            <w:vAlign w:val="center"/>
          </w:tcPr>
          <w:p>
            <w:pPr>
              <w:pStyle w:val="2"/>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sz w:val="32"/>
                <w:szCs w:val="32"/>
                <w:lang w:val="en-US" w:eastAsia="zh-CN"/>
              </w:rPr>
              <w:t>张文彬</w:t>
            </w:r>
          </w:p>
        </w:tc>
        <w:tc>
          <w:tcPr>
            <w:tcW w:w="1951" w:type="dxa"/>
            <w:vAlign w:val="center"/>
          </w:tcPr>
          <w:p>
            <w:pPr>
              <w:pStyle w:val="2"/>
              <w:jc w:val="center"/>
              <w:rPr>
                <w:rFonts w:hint="default" w:ascii="Times New Roman" w:hAnsi="Times New Roman" w:eastAsia="仿宋_GB2312" w:cs="Times New Roman"/>
                <w:color w:val="FF0000"/>
                <w:sz w:val="28"/>
                <w:szCs w:val="28"/>
                <w:vertAlign w:val="baseline"/>
                <w:lang w:val="en-US" w:eastAsia="zh-CN"/>
              </w:rPr>
            </w:pPr>
            <w:r>
              <w:rPr>
                <w:rFonts w:hint="eastAsia" w:ascii="Times New Roman" w:hAnsi="Times New Roman" w:eastAsia="仿宋_GB2312" w:cs="Times New Roman"/>
                <w:sz w:val="28"/>
                <w:szCs w:val="28"/>
                <w:lang w:val="en-US" w:eastAsia="zh-CN"/>
              </w:rPr>
              <w:t>0533-</w:t>
            </w:r>
            <w:r>
              <w:rPr>
                <w:rFonts w:hint="default" w:ascii="Times New Roman" w:hAnsi="Times New Roman" w:eastAsia="仿宋_GB2312" w:cs="Times New Roman"/>
                <w:sz w:val="28"/>
                <w:szCs w:val="28"/>
                <w:lang w:val="en-US" w:eastAsia="zh-CN"/>
              </w:rPr>
              <w:t>3256106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县审计局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加强对农村审计工作的业务指导。</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b w:val="0"/>
                <w:bCs w:val="0"/>
                <w:lang w:val="en-US" w:eastAsia="zh-CN"/>
              </w:rPr>
            </w:pPr>
            <w:r>
              <w:rPr>
                <w:rFonts w:hint="eastAsia" w:ascii="仿宋_GB2312" w:hAnsi="仿宋_GB2312" w:cs="仿宋_GB2312"/>
                <w:b w:val="0"/>
                <w:bCs w:val="0"/>
                <w:color w:val="auto"/>
                <w:sz w:val="32"/>
                <w:szCs w:val="32"/>
                <w:vertAlign w:val="baseline"/>
                <w:lang w:val="en-US" w:eastAsia="zh-CN"/>
              </w:rPr>
              <w:t>农业农村审计科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b w:val="0"/>
                <w:bCs w:val="0"/>
                <w:lang w:val="en-US" w:eastAsia="zh-CN"/>
              </w:rPr>
            </w:pPr>
            <w:r>
              <w:rPr>
                <w:rFonts w:hint="eastAsia" w:ascii="仿宋_GB2312" w:hAnsi="仿宋_GB2312" w:cs="仿宋_GB2312"/>
                <w:b w:val="0"/>
                <w:bCs w:val="0"/>
                <w:color w:val="auto"/>
                <w:sz w:val="32"/>
                <w:szCs w:val="32"/>
                <w:vertAlign w:val="baseline"/>
                <w:lang w:val="en-US" w:eastAsia="zh-CN"/>
              </w:rPr>
              <w:t>郭津汝</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b w:val="0"/>
                <w:bCs w:val="0"/>
                <w:sz w:val="28"/>
                <w:szCs w:val="28"/>
                <w:lang w:val="en-US" w:eastAsia="zh-CN"/>
              </w:rPr>
            </w:pPr>
            <w:r>
              <w:rPr>
                <w:rFonts w:hint="eastAsia" w:cs="Times New Roman"/>
                <w:b w:val="0"/>
                <w:bCs w:val="0"/>
                <w:color w:val="auto"/>
                <w:sz w:val="28"/>
                <w:szCs w:val="28"/>
                <w:vertAlign w:val="baseline"/>
                <w:lang w:val="en-US" w:eastAsia="zh-CN"/>
              </w:rPr>
              <w:t>0533-</w:t>
            </w:r>
            <w:r>
              <w:rPr>
                <w:rFonts w:hint="default" w:ascii="Times New Roman" w:hAnsi="Times New Roman" w:cs="Times New Roman"/>
                <w:b w:val="0"/>
                <w:bCs w:val="0"/>
                <w:color w:val="auto"/>
                <w:sz w:val="28"/>
                <w:szCs w:val="28"/>
                <w:vertAlign w:val="baseline"/>
                <w:lang w:val="en-US" w:eastAsia="zh-CN"/>
              </w:rPr>
              <w:t>3229076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负责农村集体资产管理工作的统一指导和监督，对农村集体资产所有权进行备案管理，审计农村集体经济。</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张敏</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负责农村集体经济承包合同的管理。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负责制定承包合同的管理制度；检查监督承包合同的履行；审查合同的变更和解除。</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24"/>
                <w:szCs w:val="24"/>
                <w:vertAlign w:val="baseline"/>
                <w:lang w:val="en-US" w:eastAsia="zh-CN"/>
              </w:rPr>
              <w:t>县农村经济发展服务中心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eastAsia="zh-CN"/>
              </w:rPr>
              <w:t>田永清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default" w:ascii="Times New Roman" w:hAnsi="Times New Roman" w:cs="Times New Roman"/>
                <w:color w:val="auto"/>
                <w:sz w:val="28"/>
                <w:szCs w:val="28"/>
                <w:vertAlign w:val="baseline"/>
                <w:lang w:val="en-US" w:eastAsia="zh-CN"/>
              </w:rPr>
              <w:t>0533-7050809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负责指导承包合同的签订、鉴证、审核、调解以及承包合同的档案管理。</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张敏</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负责对农业资金分配、使用过程的监督管理。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牵头负责监督管理农业资金分配、使用。</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24"/>
                <w:szCs w:val="24"/>
                <w:vertAlign w:val="baseline"/>
                <w:lang w:val="en-US" w:eastAsia="zh-CN"/>
              </w:rPr>
              <w:t>县农村经济发展服务中心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eastAsia="zh-CN"/>
              </w:rPr>
              <w:t>田永清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default" w:ascii="Times New Roman" w:hAnsi="Times New Roman" w:cs="Times New Roman"/>
                <w:color w:val="auto"/>
                <w:sz w:val="28"/>
                <w:szCs w:val="28"/>
                <w:vertAlign w:val="baseline"/>
                <w:lang w:val="en-US" w:eastAsia="zh-CN"/>
              </w:rPr>
              <w:t>0533-7050809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县审计局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加强对用于农业的财政和信贷等资金的审计监督。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b w:val="0"/>
                <w:bCs w:val="0"/>
                <w:color w:val="auto"/>
                <w:sz w:val="32"/>
                <w:szCs w:val="32"/>
                <w:vertAlign w:val="baseline"/>
                <w:lang w:val="en-US" w:eastAsia="zh-CN"/>
              </w:rPr>
              <w:t>农业农村审计科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b w:val="0"/>
                <w:bCs w:val="0"/>
                <w:color w:val="auto"/>
                <w:sz w:val="32"/>
                <w:szCs w:val="32"/>
                <w:vertAlign w:val="baseline"/>
                <w:lang w:val="en-US" w:eastAsia="zh-CN"/>
              </w:rPr>
              <w:t>郭津汝</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cs="Times New Roman"/>
                <w:b w:val="0"/>
                <w:bCs w:val="0"/>
                <w:color w:val="auto"/>
                <w:sz w:val="28"/>
                <w:szCs w:val="28"/>
                <w:vertAlign w:val="baseline"/>
                <w:lang w:val="en-US" w:eastAsia="zh-CN"/>
              </w:rPr>
              <w:t>0533-</w:t>
            </w:r>
            <w:r>
              <w:rPr>
                <w:rFonts w:hint="default" w:ascii="Times New Roman" w:hAnsi="Times New Roman" w:cs="Times New Roman"/>
                <w:b w:val="0"/>
                <w:bCs w:val="0"/>
                <w:color w:val="auto"/>
                <w:sz w:val="28"/>
                <w:szCs w:val="28"/>
                <w:vertAlign w:val="baseline"/>
                <w:lang w:val="en-US" w:eastAsia="zh-CN"/>
              </w:rPr>
              <w:t>3229076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负责对农业资金分配、使用，对村级使用农业资金情况进行监督管理。</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张敏</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负责农村土地承包经营及承包经营合同管理。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负责指导、监督农村土地承包经营及承包经营合同管理工作。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24"/>
                <w:szCs w:val="24"/>
                <w:vertAlign w:val="baseline"/>
                <w:lang w:val="en-US" w:eastAsia="zh-CN"/>
              </w:rPr>
              <w:t>县农村经济发展服务中心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eastAsia="zh-CN"/>
              </w:rPr>
              <w:t>田永清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default" w:ascii="Times New Roman" w:hAnsi="Times New Roman" w:cs="Times New Roman"/>
                <w:color w:val="auto"/>
                <w:sz w:val="28"/>
                <w:szCs w:val="28"/>
                <w:vertAlign w:val="baseline"/>
                <w:lang w:val="en-US" w:eastAsia="zh-CN"/>
              </w:rPr>
              <w:t>0533-7050809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指导、监督农村土地承包经营及承包经营合同管理工作，对农村土地承包经营权证核发、变更等进行初审，做好农村土地承包经营权流转鉴证工作；开展承包经营权纠纷调解。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张敏</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负责指导、扶持和服务农民专业合作社的建设和发展。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对农民专业合作社的建设和发展给予指导、扶持和服务。</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24"/>
                <w:szCs w:val="24"/>
                <w:vertAlign w:val="baseline"/>
                <w:lang w:val="en-US" w:eastAsia="zh-CN"/>
              </w:rPr>
              <w:t>县农村经济发展服务中心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eastAsia="zh-CN"/>
              </w:rPr>
              <w:t>田永清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default" w:ascii="Times New Roman" w:hAnsi="Times New Roman" w:cs="Times New Roman"/>
                <w:color w:val="auto"/>
                <w:sz w:val="28"/>
                <w:szCs w:val="28"/>
                <w:vertAlign w:val="baseline"/>
                <w:lang w:val="en-US" w:eastAsia="zh-CN"/>
              </w:rPr>
              <w:t>0533-7050809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支持农民专业合作社的发展，为农民专业合作社的发展提供指导和服务。</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张敏</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负责处理土地、林地所有权和使用权争议。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负责指导、监督土地、林地所有权和使用权争议案件的处理工作，并由人民政府依据职权范围对争议做出裁决。</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highlight w:val="none"/>
                <w:vertAlign w:val="baseline"/>
                <w:lang w:val="en-US" w:eastAsia="zh-CN"/>
              </w:rPr>
              <w:t>不动产登记服务中心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highlight w:val="none"/>
                <w:vertAlign w:val="baseline"/>
                <w:lang w:val="en-US" w:eastAsia="zh-CN"/>
              </w:rPr>
              <w:t>代文学</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eastAsia="zh-CN"/>
              </w:rPr>
            </w:pPr>
            <w:r>
              <w:rPr>
                <w:rFonts w:hint="eastAsia" w:cs="Times New Roman"/>
                <w:color w:val="auto"/>
                <w:sz w:val="28"/>
                <w:szCs w:val="28"/>
                <w:highlight w:val="none"/>
                <w:vertAlign w:val="baseline"/>
                <w:lang w:val="en-US" w:eastAsia="zh-CN"/>
              </w:rPr>
              <w:t>0533-</w:t>
            </w:r>
            <w:r>
              <w:rPr>
                <w:rFonts w:hint="default" w:ascii="Times New Roman" w:hAnsi="Times New Roman" w:cs="Times New Roman"/>
                <w:color w:val="auto"/>
                <w:sz w:val="28"/>
                <w:szCs w:val="28"/>
                <w:highlight w:val="none"/>
                <w:vertAlign w:val="baseline"/>
                <w:lang w:val="en-US" w:eastAsia="zh-CN"/>
              </w:rPr>
              <w:t>3259568</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受理和处理职权范围内的土地、林地所有权和使用权属争议案件。</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县派驻镇自然资源管理所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李庆锋</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val="en-US" w:eastAsia="zh-CN"/>
              </w:rPr>
              <w:t>0533-3466625</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负责永久基本农田保护管理。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按照职责分工，负责永久基本农田保护管理工作。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highlight w:val="none"/>
                <w:vertAlign w:val="baseline"/>
                <w:lang w:val="en-US" w:eastAsia="zh-CN"/>
              </w:rPr>
              <w:t>耕地保护监督科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highlight w:val="none"/>
                <w:vertAlign w:val="baseline"/>
                <w:lang w:val="en-US" w:eastAsia="zh-CN"/>
              </w:rPr>
              <w:t>张纪玉</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cs="Times New Roman"/>
                <w:color w:val="auto"/>
                <w:sz w:val="28"/>
                <w:szCs w:val="28"/>
                <w:highlight w:val="none"/>
                <w:vertAlign w:val="baseline"/>
                <w:lang w:val="en-US" w:eastAsia="zh-CN"/>
              </w:rPr>
              <w:t>0533-3247700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按照职责分工，负责永久基本农田保护管理工作。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县农村改革发展中心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张士刚</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0533-3252207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将永久基本农田的位置、范围向社会公告，并设立保护标志。对非法占用、破坏耕地问题进行全面排查，发现违法违规行为及时劝告制止并上报，协助做好执法相关工作。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县派驻镇自然资源管理所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李庆锋</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0533-3466625</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负责农民负担和筹资筹劳的监督管理。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负责农民负担和筹资筹劳的监督管理工作，检查有关农民负担执行情况。</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24"/>
                <w:szCs w:val="24"/>
                <w:vertAlign w:val="baseline"/>
                <w:lang w:val="en-US" w:eastAsia="zh-CN"/>
              </w:rPr>
              <w:t>县农村经济发展服务中心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eastAsia="zh-CN"/>
              </w:rPr>
              <w:t>田永清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28"/>
                <w:szCs w:val="28"/>
                <w:vertAlign w:val="baseline"/>
                <w:lang w:val="en-US" w:eastAsia="zh-CN"/>
              </w:rPr>
              <w:t>0533-7050809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负责农民负担和筹资筹劳的监督管理工作，对村上报的筹资筹劳方案进行初审；责令改正强迫农民以资代劳的行为，并退还违法收取的资金。</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镇乡村振兴办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王建爱</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负责农村可再生能源开发利用工作。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负责农村可再生能源的开发利用推广工作，做好农村能源开发安全监督管理工作。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生态种植业管理科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宋志奎</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0533-7050850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县发展</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改革局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按照各自职责，做好农村可再生能源开发利用的相关工作。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能源管理科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陈洪富</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32</w:t>
            </w:r>
            <w:r>
              <w:rPr>
                <w:rFonts w:hint="default" w:ascii="仿宋_GB2312" w:hAnsi="仿宋_GB2312" w:cs="仿宋_GB2312"/>
                <w:color w:val="000000" w:themeColor="text1"/>
                <w:sz w:val="32"/>
                <w:szCs w:val="32"/>
                <w:vertAlign w:val="baseline"/>
                <w:lang w:val="en-US" w:eastAsia="zh-CN"/>
                <w14:textFill>
                  <w14:solidFill>
                    <w14:schemeClr w14:val="tx1"/>
                  </w14:solidFill>
                </w14:textFill>
              </w:rPr>
              <w:t>20126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县工业和信息化局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按照各自职责，做好农村可再生能源开发利用的相关工作。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运行监测协调科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张福亮</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0533-3252139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县财政局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color w:val="auto"/>
                <w:sz w:val="21"/>
                <w:szCs w:val="21"/>
                <w:vertAlign w:val="baseline"/>
                <w:lang w:val="en-US" w:eastAsia="zh-CN"/>
              </w:rPr>
              <w:t>加强对农业资源及生态保护的资金投入，做好资金管理和拨付工作。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农业农村科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黄雷</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0533-2950526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县科技局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组织实施农村可再生能源科技研究和开发项目。</w:t>
            </w:r>
          </w:p>
        </w:tc>
        <w:tc>
          <w:tcPr>
            <w:tcW w:w="1721" w:type="dxa"/>
            <w:vAlign w:val="center"/>
          </w:tcPr>
          <w:p>
            <w:pPr>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规划与资源配置科</w:t>
            </w:r>
          </w:p>
        </w:tc>
        <w:tc>
          <w:tcPr>
            <w:tcW w:w="1581" w:type="dxa"/>
            <w:vAlign w:val="center"/>
          </w:tcPr>
          <w:p>
            <w:pPr>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郑婕</w:t>
            </w:r>
          </w:p>
        </w:tc>
        <w:tc>
          <w:tcPr>
            <w:tcW w:w="1951" w:type="dxa"/>
            <w:vAlign w:val="center"/>
          </w:tcPr>
          <w:p>
            <w:pPr>
              <w:bidi w:val="0"/>
              <w:jc w:val="center"/>
              <w:rPr>
                <w:rFonts w:hint="default" w:ascii="Times New Roman" w:hAnsi="Times New Roman" w:eastAsia="仿宋_GB2312" w:cs="Times New Roman"/>
                <w:sz w:val="28"/>
                <w:szCs w:val="28"/>
                <w:lang w:val="en-US" w:eastAsia="zh-CN"/>
              </w:rPr>
            </w:pPr>
            <w:r>
              <w:rPr>
                <w:rFonts w:hint="default" w:ascii="Times New Roman" w:hAnsi="Times New Roman" w:cs="Times New Roman"/>
                <w:sz w:val="28"/>
                <w:szCs w:val="28"/>
                <w:lang w:val="en-US" w:eastAsia="zh-CN"/>
              </w:rPr>
              <w:t>0533-</w:t>
            </w:r>
            <w:r>
              <w:rPr>
                <w:rFonts w:hint="default" w:ascii="Times New Roman" w:hAnsi="Times New Roman" w:eastAsia="仿宋_GB2312" w:cs="Times New Roman"/>
                <w:sz w:val="28"/>
                <w:szCs w:val="28"/>
                <w:lang w:val="en-US" w:eastAsia="zh-CN"/>
              </w:rPr>
              <w:t>3258755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县住房城乡建设局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按照各自职责，做好农村可再生能源开发利用的相关工作。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乡建科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任相伟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3241949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县市场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监管局</w:t>
            </w:r>
          </w:p>
        </w:tc>
        <w:tc>
          <w:tcPr>
            <w:tcW w:w="2194" w:type="dxa"/>
            <w:vAlign w:val="center"/>
          </w:tcPr>
          <w:p>
            <w:pPr>
              <w:spacing w:line="240" w:lineRule="exact"/>
              <w:rPr>
                <w:rFonts w:hint="eastAsia" w:ascii="仿宋_GB2312" w:hAnsi="仿宋_GB2312" w:cs="仿宋_GB2312"/>
                <w:color w:val="auto"/>
                <w:sz w:val="21"/>
                <w:szCs w:val="21"/>
                <w:vertAlign w:val="baseline"/>
                <w:lang w:eastAsia="zh-CN"/>
              </w:rPr>
            </w:pPr>
            <w:r>
              <w:rPr>
                <w:rFonts w:hint="eastAsia" w:ascii="Helvetica" w:hAnsi="Helvetica" w:cs="Helvetica"/>
                <w:color w:val="auto"/>
                <w:sz w:val="21"/>
                <w:szCs w:val="21"/>
                <w:shd w:val="clear" w:color="auto" w:fill="FFFFFF"/>
              </w:rPr>
              <w:t>对违反</w:t>
            </w:r>
            <w:r>
              <w:rPr>
                <w:rFonts w:ascii="Helvetica" w:hAnsi="Helvetica" w:cs="Helvetica"/>
                <w:color w:val="auto"/>
                <w:sz w:val="21"/>
                <w:szCs w:val="21"/>
                <w:shd w:val="clear" w:color="auto" w:fill="FFFFFF"/>
              </w:rPr>
              <w:t>《山东省农村可再生能源条例》</w:t>
            </w:r>
            <w:r>
              <w:rPr>
                <w:rFonts w:hint="eastAsia" w:ascii="Helvetica" w:hAnsi="Helvetica" w:cs="Helvetica"/>
                <w:color w:val="auto"/>
                <w:sz w:val="21"/>
                <w:szCs w:val="21"/>
                <w:shd w:val="clear" w:color="auto" w:fill="FFFFFF"/>
              </w:rPr>
              <w:t>规定，</w:t>
            </w:r>
            <w:r>
              <w:rPr>
                <w:rFonts w:ascii="Helvetica" w:hAnsi="Helvetica" w:cs="Helvetica"/>
                <w:color w:val="auto"/>
                <w:sz w:val="21"/>
                <w:szCs w:val="21"/>
                <w:shd w:val="clear" w:color="auto" w:fill="FFFFFF"/>
              </w:rPr>
              <w:t>生产、销售国家明令淘汰或者质量不合格的农村可再生能源产品的</w:t>
            </w:r>
            <w:r>
              <w:rPr>
                <w:rFonts w:hint="eastAsia" w:ascii="Helvetica" w:hAnsi="Helvetica" w:cs="Helvetica"/>
                <w:color w:val="auto"/>
                <w:sz w:val="21"/>
                <w:szCs w:val="21"/>
                <w:shd w:val="clear" w:color="auto" w:fill="FFFFFF"/>
              </w:rPr>
              <w:t>行为，</w:t>
            </w:r>
            <w:r>
              <w:rPr>
                <w:rFonts w:ascii="Helvetica" w:hAnsi="Helvetica" w:cs="Helvetica"/>
                <w:color w:val="auto"/>
                <w:sz w:val="21"/>
                <w:szCs w:val="21"/>
                <w:shd w:val="clear" w:color="auto" w:fill="FFFFFF"/>
              </w:rPr>
              <w:t>依照国家有关法律、法规的规定处罚。</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24"/>
              </w:rPr>
              <w:t>产品质量安全监督管理科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李伟成</w:t>
            </w:r>
          </w:p>
        </w:tc>
        <w:tc>
          <w:tcPr>
            <w:tcW w:w="1951" w:type="dxa"/>
            <w:vAlign w:val="center"/>
          </w:tcPr>
          <w:p>
            <w:pPr>
              <w:spacing w:line="600" w:lineRule="exact"/>
              <w:jc w:val="center"/>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rPr>
              <w:t>2343299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市生态环境局沂源分局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按照各自职责，做好农村可再生能源开发利用的相关工作。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固废与生态环境科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桑彬彬</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3257189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负责农村可再生能源开发利用工作，配合做好农村能源开发安全监督管理工作。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镇经贸委</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崔刚</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负责指导监督农产品生产经营活动。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粮食作物、蔬菜生产环节、食用水产品养殖环节的质量安全监督管理，以及职责范围内农业化学投入品的监督管理。负责畜禽养殖、屠宰环节和生鲜乳生产、收购环节的质量安全监督管理，以及兽药、饲料、饲料添加剂等畜牧业投入品质量及使用的监督管理。</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质监科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eastAsia="zh-CN"/>
              </w:rPr>
              <w:t>刘照银</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0533-7050816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负责食用林产品种植环节质量安全监督管理，以及职责范围内的农药、肥料等其他农业投入品质量及使用的监督管理。</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林业改革发展科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邹美丽</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0533-3251355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县发展</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改革局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负责将农产品质量安全管理纳入本级经济社会发展计划。</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综合规划科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秦伟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000000" w:themeColor="text1"/>
                <w:sz w:val="28"/>
                <w:szCs w:val="28"/>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3220162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县财政局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加大对农产品质量安全监管工作资金投入，确保各项措施落实到位。</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农业农村科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黄雷</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2950526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县卫生</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健康局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加强农产品批发市场消毒和卫生防疫作业的技术指导和检查。</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val="en-US" w:eastAsia="zh-CN"/>
              </w:rPr>
            </w:pPr>
            <w:r>
              <w:rPr>
                <w:rFonts w:hint="eastAsia"/>
                <w:highlight w:val="none"/>
                <w:lang w:val="en-US" w:eastAsia="zh-CN"/>
              </w:rPr>
              <w:t>疾控科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val="en-US" w:eastAsia="zh-CN"/>
              </w:rPr>
            </w:pPr>
            <w:r>
              <w:rPr>
                <w:rFonts w:hint="eastAsia"/>
                <w:highlight w:val="none"/>
                <w:lang w:val="en-US" w:eastAsia="zh-CN"/>
              </w:rPr>
              <w:t>谢仕玲</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FF0000"/>
                <w:sz w:val="28"/>
                <w:szCs w:val="28"/>
                <w:highlight w:val="none"/>
                <w:vertAlign w:val="baseline"/>
                <w:lang w:val="en-US" w:eastAsia="zh-CN"/>
              </w:rPr>
            </w:pPr>
            <w:r>
              <w:rPr>
                <w:rFonts w:hint="default" w:ascii="Times New Roman" w:hAnsi="Times New Roman" w:cs="Times New Roman"/>
                <w:sz w:val="28"/>
                <w:szCs w:val="28"/>
                <w:highlight w:val="none"/>
                <w:lang w:val="en-US" w:eastAsia="zh-CN"/>
              </w:rPr>
              <w:t>0533-3252002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县工业和信息化局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负责协调进出口检验检疫、海关等部门做好出口农产品质量安全监督管理。</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技术改造科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赵静</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0533-3252132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县市场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监管局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负责农产品、水产品、林产品、畜禽产品进入批发、零售市场或生产加工企业后的质量安全监督管理。负责农资交易市场开办者及农资经营者的监督管理，依法查处农资经营者违反工商行政管理法律、法规的违法行为，或者违反广告管理法规的违法行为。区质监局负责对农业化学投入品生产企业产品质量监督管理。</w:t>
            </w:r>
          </w:p>
        </w:tc>
        <w:tc>
          <w:tcPr>
            <w:tcW w:w="1721" w:type="dxa"/>
            <w:vAlign w:val="center"/>
          </w:tcPr>
          <w:p>
            <w:pPr>
              <w:jc w:val="center"/>
              <w:rPr>
                <w:rFonts w:ascii="仿宋_GB2312" w:hAnsi="仿宋_GB2312"/>
                <w:color w:val="auto"/>
                <w:sz w:val="30"/>
                <w:szCs w:val="30"/>
              </w:rPr>
            </w:pPr>
            <w:r>
              <w:rPr>
                <w:rFonts w:hint="eastAsia" w:ascii="仿宋_GB2312" w:hAnsi="仿宋_GB2312"/>
                <w:color w:val="auto"/>
                <w:sz w:val="30"/>
                <w:szCs w:val="30"/>
              </w:rPr>
              <w:t>食品生产流通监管科</w:t>
            </w:r>
          </w:p>
          <w:p>
            <w:pPr>
              <w:pStyle w:val="2"/>
              <w:outlineLvl w:val="0"/>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olor w:val="auto"/>
                <w:kern w:val="2"/>
                <w:sz w:val="30"/>
                <w:szCs w:val="30"/>
              </w:rPr>
              <w:t>餐饮服务食品安全监管科</w:t>
            </w:r>
          </w:p>
        </w:tc>
        <w:tc>
          <w:tcPr>
            <w:tcW w:w="1581" w:type="dxa"/>
            <w:vAlign w:val="center"/>
          </w:tcPr>
          <w:p>
            <w:pPr>
              <w:spacing w:line="600" w:lineRule="exact"/>
              <w:jc w:val="center"/>
              <w:rPr>
                <w:rFonts w:ascii="仿宋_GB2312" w:hAnsi="仿宋_GB2312"/>
                <w:color w:val="auto"/>
                <w:sz w:val="30"/>
                <w:szCs w:val="30"/>
              </w:rPr>
            </w:pPr>
            <w:r>
              <w:rPr>
                <w:rFonts w:hint="eastAsia" w:ascii="仿宋_GB2312" w:hAnsi="仿宋_GB2312"/>
                <w:color w:val="auto"/>
                <w:sz w:val="30"/>
                <w:szCs w:val="30"/>
              </w:rPr>
              <w:t>王国华</w:t>
            </w:r>
          </w:p>
          <w:p>
            <w:pPr>
              <w:pStyle w:val="2"/>
              <w:jc w:val="center"/>
              <w:outlineLvl w:val="0"/>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olor w:val="auto"/>
                <w:kern w:val="2"/>
                <w:sz w:val="30"/>
                <w:szCs w:val="30"/>
              </w:rPr>
              <w:t>宋速刚</w:t>
            </w:r>
          </w:p>
        </w:tc>
        <w:tc>
          <w:tcPr>
            <w:tcW w:w="1951" w:type="dxa"/>
            <w:vAlign w:val="center"/>
          </w:tcPr>
          <w:p>
            <w:pPr>
              <w:spacing w:line="600" w:lineRule="exact"/>
              <w:jc w:val="center"/>
              <w:rPr>
                <w:rFonts w:hint="default" w:ascii="Times New Roman" w:hAnsi="Times New Roman" w:cs="Times New Roman"/>
                <w:color w:val="auto"/>
                <w:sz w:val="28"/>
                <w:szCs w:val="28"/>
              </w:rPr>
            </w:pPr>
            <w:r>
              <w:rPr>
                <w:rFonts w:hint="eastAsia"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rPr>
              <w:t>2343911</w:t>
            </w:r>
          </w:p>
          <w:p>
            <w:pPr>
              <w:pStyle w:val="2"/>
              <w:outlineLvl w:val="0"/>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color w:val="auto"/>
                <w:kern w:val="2"/>
                <w:sz w:val="28"/>
                <w:szCs w:val="28"/>
                <w:lang w:val="en-US" w:eastAsia="zh-CN"/>
              </w:rPr>
              <w:t>0533-</w:t>
            </w:r>
            <w:r>
              <w:rPr>
                <w:rFonts w:hint="default" w:ascii="Times New Roman" w:hAnsi="Times New Roman" w:eastAsia="仿宋_GB2312" w:cs="Times New Roman"/>
                <w:color w:val="auto"/>
                <w:kern w:val="2"/>
                <w:sz w:val="28"/>
                <w:szCs w:val="28"/>
              </w:rPr>
              <w:t>7853009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市生态环境局沂源分局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负责对农产品生产区域水体、大气、土壤等环境监测，对农产品产地卫生环境和药物残留、重金属等有毒有害物质的调查、监测和评价，确保农产品产地符合安全标准要求。</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县生态环境技术服务中心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李刚</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3248935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负责农产品生产经营活动的指导、监督，健全农产品质量监管公共服务机构，实行网格化监管，建立日常巡查制度，落实农产品质量安全管理责任。对发现的农产品质量安全问题及时上报。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镇乡村振兴办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王建爱</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负责病死畜禽无害化处理。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县水利局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负责组织收集江河、湖泊、水库等水域发现的病死畜禽以及在野外环境发现的死亡野生动物，并做好处理和溯源工作。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县河湖长制保障服务中心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唐本哲</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0533-3230967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市生态环境局沂源分局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督察整改办公室</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陈晓波</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0533-3248934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县卫生</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健康局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val="en-US" w:eastAsia="zh-CN"/>
              </w:rPr>
            </w:pPr>
            <w:r>
              <w:rPr>
                <w:rFonts w:hint="eastAsia"/>
                <w:highlight w:val="none"/>
                <w:lang w:val="en-US" w:eastAsia="zh-CN"/>
              </w:rPr>
              <w:t>疾控科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val="en-US" w:eastAsia="zh-CN"/>
              </w:rPr>
            </w:pPr>
            <w:r>
              <w:rPr>
                <w:rFonts w:hint="eastAsia"/>
                <w:highlight w:val="none"/>
                <w:lang w:val="en-US" w:eastAsia="zh-CN"/>
              </w:rPr>
              <w:t>谢仕玲</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FF0000"/>
                <w:sz w:val="28"/>
                <w:szCs w:val="28"/>
                <w:highlight w:val="none"/>
                <w:vertAlign w:val="baseline"/>
                <w:lang w:val="en-US"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cs="Times New Roman"/>
                <w:sz w:val="28"/>
                <w:szCs w:val="28"/>
                <w:highlight w:val="none"/>
                <w:lang w:val="en-US" w:eastAsia="zh-CN"/>
              </w:rPr>
              <w:t>3252002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农村局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县畜牧渔业服务中心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李崇澍</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0533-3289609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负责收集、处理在野外环境发现的死亡野外动物，并做好处理和溯源工作。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自然资源保护管理科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田永锋</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0533-3251372</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组织收集在城市公共场所以及乡村发现的病死畜禽，并做好处理和溯源工作。对在江河、湖泊、水库等水域发现的病死畜禽以及在野外环境发现的死亡野生动物及时进行上报。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镇乡村振兴办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田茂政</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rPr>
          <w:rFonts w:hint="eastAsia" w:ascii="仿宋_GB2312" w:hAnsi="仿宋_GB2312" w:cs="仿宋_GB2312"/>
          <w:sz w:val="32"/>
          <w:szCs w:val="32"/>
          <w:lang w:val="en-US"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负责做好流浪犬、猫的控制和处置，做好农村地区饲养犬只的防疫管理工作。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指导乡镇（街道）做好流浪犬、猫及农村地区饲养犬只的防疫管理工作。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0"/>
                <w:szCs w:val="30"/>
                <w:vertAlign w:val="baseline"/>
                <w:lang w:val="en-US" w:eastAsia="zh-CN"/>
              </w:rPr>
              <w:t>县畜牧渔业服务中心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val="en-US" w:eastAsia="zh-CN"/>
              </w:rPr>
              <w:t>李崇澍</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default" w:ascii="Times New Roman" w:hAnsi="Times New Roman" w:cs="Times New Roman"/>
                <w:color w:val="auto"/>
                <w:sz w:val="28"/>
                <w:szCs w:val="28"/>
                <w:vertAlign w:val="baseline"/>
                <w:lang w:val="en-US" w:eastAsia="zh-CN"/>
              </w:rPr>
              <w:t>0533-3289609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组织协调居民委员会、村民委员会，做好流浪犬、猫的控制和处置；做好农村地区饲养犬只的防疫管理工作。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镇乡村振兴办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田茂政</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负责做好农业机械管理和服务。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负责本辖区内的农业机械管理工作。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县农村改革发展中心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张士刚</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0533-3252207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负责做好农业机械管理和服务工作。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镇乡村振兴办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田茂政</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负责具体组织实施村庄改厕工作。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highlight w:val="none"/>
                <w:vertAlign w:val="baseline"/>
                <w:lang w:val="en-US" w:eastAsia="zh-CN"/>
              </w:rPr>
              <w:t>县住房城乡建设局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负责制定村庄改厕实施方案、年度计划，指导和监督村庄改厕工作。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乡建科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任相伟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0533-3241949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负责具体组织实施村庄改厕工作。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镇综合执法办公室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陈富文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负责组织实施人口普查、经济普查、农业普查、土地调查等工作。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县统计局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val="en-US" w:eastAsia="zh-CN"/>
              </w:rPr>
              <w:t>负责</w:t>
            </w:r>
            <w:r>
              <w:rPr>
                <w:rFonts w:hint="eastAsia" w:ascii="仿宋_GB2312" w:hAnsi="仿宋_GB2312" w:eastAsia="仿宋_GB2312" w:cs="仿宋_GB2312"/>
                <w:sz w:val="21"/>
                <w:szCs w:val="21"/>
                <w:vertAlign w:val="baseline"/>
                <w:lang w:eastAsia="zh-CN"/>
              </w:rPr>
              <w:t>根据职责分别制定人口普查、经济普查、农业普查、土地调查计划并组织实施，指导监督乡镇（街道）开展普查工作。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县普查调查中心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eastAsia="仿宋_GB2312" w:cs="仿宋_GB2312"/>
                <w:sz w:val="32"/>
                <w:szCs w:val="32"/>
                <w:vertAlign w:val="baseline"/>
                <w:lang w:val="en-US" w:eastAsia="zh-CN"/>
              </w:rPr>
              <w:t>胡海波</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仿宋_GB2312" w:cs="Times New Roman"/>
                <w:color w:val="FF0000"/>
                <w:sz w:val="28"/>
                <w:szCs w:val="28"/>
                <w:vertAlign w:val="baseline"/>
                <w:lang w:eastAsia="zh-CN"/>
              </w:rPr>
            </w:pPr>
            <w:r>
              <w:rPr>
                <w:rFonts w:hint="default" w:ascii="Times New Roman" w:hAnsi="Times New Roman" w:cs="Times New Roman"/>
                <w:sz w:val="28"/>
                <w:szCs w:val="28"/>
                <w:vertAlign w:val="baseline"/>
                <w:lang w:val="en-US" w:eastAsia="zh-CN"/>
              </w:rPr>
              <w:t>0533-</w:t>
            </w:r>
            <w:r>
              <w:rPr>
                <w:rFonts w:hint="default" w:ascii="Times New Roman" w:hAnsi="Times New Roman" w:eastAsia="仿宋_GB2312" w:cs="Times New Roman"/>
                <w:sz w:val="28"/>
                <w:szCs w:val="28"/>
                <w:vertAlign w:val="baseline"/>
                <w:lang w:val="en-US" w:eastAsia="zh-CN"/>
              </w:rPr>
              <w:t>3241196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资源局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8"/>
                <w:szCs w:val="28"/>
                <w:vertAlign w:val="baseline"/>
                <w:lang w:val="en-US" w:eastAsia="zh-CN"/>
              </w:rPr>
              <w:t>调查测绘和登记利用科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张光营</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0533-3223545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组织实施人口普查、经济普查、农业普查，土地调查指导监督村级开展普查工作。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镇统计站</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刘孟丽</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负责实施乡村旅游规划，完善配套设施建设，支持和发展各类乡村旅游。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县文化和旅游局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负责组织编制乡村旅游规划，协调争取相关扶持政策资金。</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县文化和旅游公共服务中心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eastAsia="仿宋_GB2312" w:cs="仿宋_GB2312"/>
                <w:color w:val="auto"/>
                <w:sz w:val="32"/>
                <w:szCs w:val="32"/>
                <w:vertAlign w:val="baseline"/>
                <w:lang w:val="en-US" w:eastAsia="zh-CN"/>
              </w:rPr>
              <w:t>高源泽</w:t>
            </w:r>
          </w:p>
        </w:tc>
        <w:tc>
          <w:tcPr>
            <w:tcW w:w="1951" w:type="dxa"/>
            <w:vAlign w:val="center"/>
          </w:tcPr>
          <w:p>
            <w:pPr>
              <w:pStyle w:val="2"/>
              <w:jc w:val="center"/>
              <w:rPr>
                <w:rFonts w:hint="eastAsia" w:ascii="仿宋_GB2312" w:hAnsi="仿宋_GB2312" w:eastAsia="仿宋_GB2312" w:cs="仿宋_GB2312"/>
                <w:color w:val="FF0000"/>
                <w:sz w:val="32"/>
                <w:szCs w:val="32"/>
                <w:vertAlign w:val="baseline"/>
                <w:lang w:eastAsia="zh-CN"/>
              </w:rPr>
            </w:pPr>
            <w:r>
              <w:rPr>
                <w:rFonts w:hint="eastAsia" w:ascii="Times New Roman" w:hAnsi="Times New Roman" w:eastAsia="仿宋_GB2312" w:cs="Times New Roman"/>
                <w:sz w:val="28"/>
                <w:szCs w:val="28"/>
                <w:lang w:val="en-US" w:eastAsia="zh-CN"/>
              </w:rPr>
              <w:t>0533-</w:t>
            </w:r>
            <w:r>
              <w:rPr>
                <w:rFonts w:hint="default" w:ascii="Times New Roman" w:hAnsi="Times New Roman" w:eastAsia="仿宋_GB2312" w:cs="Times New Roman"/>
                <w:sz w:val="28"/>
                <w:szCs w:val="28"/>
                <w:lang w:val="en-US" w:eastAsia="zh-CN"/>
              </w:rPr>
              <w:t>3260207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参与编制乡村旅游规划并贯彻实施，完善乡村旅游服务设施的建设和监管维护。</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镇乡村振兴办公室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任玉奎</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配合做好设施农业用地管理。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val="en-US" w:eastAsia="zh-CN"/>
              </w:rPr>
              <w:t>县自然资源局</w:t>
            </w:r>
            <w:r>
              <w:rPr>
                <w:rFonts w:hint="eastAsia" w:ascii="仿宋_GB2312" w:hAnsi="仿宋_GB2312" w:eastAsia="仿宋_GB2312" w:cs="仿宋_GB2312"/>
                <w:sz w:val="21"/>
                <w:szCs w:val="21"/>
                <w:vertAlign w:val="baseline"/>
                <w:lang w:eastAsia="zh-CN"/>
              </w:rPr>
              <w:t>会同</w:t>
            </w:r>
            <w:r>
              <w:rPr>
                <w:rFonts w:hint="eastAsia" w:ascii="仿宋_GB2312" w:hAnsi="仿宋_GB2312" w:cs="仿宋_GB2312"/>
                <w:sz w:val="21"/>
                <w:szCs w:val="21"/>
                <w:vertAlign w:val="baseline"/>
                <w:lang w:val="en-US" w:eastAsia="zh-CN"/>
              </w:rPr>
              <w:t>县农业农村局</w:t>
            </w:r>
            <w:r>
              <w:rPr>
                <w:rFonts w:hint="eastAsia" w:ascii="仿宋_GB2312" w:hAnsi="仿宋_GB2312" w:eastAsia="仿宋_GB2312" w:cs="仿宋_GB2312"/>
                <w:sz w:val="21"/>
                <w:szCs w:val="21"/>
                <w:vertAlign w:val="baseline"/>
                <w:lang w:eastAsia="zh-CN"/>
              </w:rPr>
              <w:t>负责设施农业用地日常管理、指导和监督。</w:t>
            </w:r>
          </w:p>
        </w:tc>
        <w:tc>
          <w:tcPr>
            <w:tcW w:w="1721" w:type="dxa"/>
            <w:vAlign w:val="center"/>
          </w:tcPr>
          <w:p>
            <w:pPr>
              <w:bidi w:val="0"/>
              <w:jc w:val="center"/>
              <w:rPr>
                <w:rFonts w:hint="eastAsia"/>
                <w:lang w:val="en-US" w:eastAsia="zh-CN"/>
              </w:rPr>
            </w:pPr>
            <w:r>
              <w:rPr>
                <w:rFonts w:hint="eastAsia"/>
                <w:lang w:val="en-US" w:eastAsia="zh-CN"/>
              </w:rPr>
              <w:t>耕地保护监督科</w:t>
            </w:r>
          </w:p>
        </w:tc>
        <w:tc>
          <w:tcPr>
            <w:tcW w:w="1581" w:type="dxa"/>
            <w:vAlign w:val="center"/>
          </w:tcPr>
          <w:p>
            <w:pPr>
              <w:bidi w:val="0"/>
              <w:jc w:val="center"/>
              <w:rPr>
                <w:rFonts w:hint="eastAsia"/>
                <w:lang w:eastAsia="zh-CN"/>
              </w:rPr>
            </w:pPr>
            <w:r>
              <w:rPr>
                <w:rFonts w:hint="eastAsia"/>
                <w:lang w:val="en-US" w:eastAsia="zh-CN"/>
              </w:rPr>
              <w:t>张纪玉</w:t>
            </w:r>
          </w:p>
        </w:tc>
        <w:tc>
          <w:tcPr>
            <w:tcW w:w="1951" w:type="dxa"/>
            <w:vAlign w:val="center"/>
          </w:tcPr>
          <w:p>
            <w:pPr>
              <w:bidi w:val="0"/>
              <w:jc w:val="center"/>
              <w:rPr>
                <w:rFonts w:hint="default" w:ascii="Times New Roman" w:hAnsi="Times New Roman" w:cs="Times New Roman"/>
                <w:sz w:val="28"/>
                <w:szCs w:val="28"/>
                <w:lang w:eastAsia="zh-CN"/>
              </w:rPr>
            </w:pPr>
            <w:r>
              <w:rPr>
                <w:rFonts w:hint="default" w:ascii="Times New Roman" w:hAnsi="Times New Roman" w:cs="Times New Roman"/>
                <w:sz w:val="28"/>
                <w:szCs w:val="28"/>
                <w:lang w:val="en-US" w:eastAsia="zh-CN"/>
              </w:rPr>
              <w:t>0533-3247700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县农业农村局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val="en-US" w:eastAsia="zh-CN"/>
              </w:rPr>
              <w:t>县自然资源局</w:t>
            </w:r>
            <w:r>
              <w:rPr>
                <w:rFonts w:hint="eastAsia" w:ascii="仿宋_GB2312" w:hAnsi="仿宋_GB2312" w:eastAsia="仿宋_GB2312" w:cs="仿宋_GB2312"/>
                <w:sz w:val="21"/>
                <w:szCs w:val="21"/>
                <w:vertAlign w:val="baseline"/>
                <w:lang w:eastAsia="zh-CN"/>
              </w:rPr>
              <w:t>会同</w:t>
            </w:r>
            <w:r>
              <w:rPr>
                <w:rFonts w:hint="eastAsia" w:ascii="仿宋_GB2312" w:hAnsi="仿宋_GB2312" w:cs="仿宋_GB2312"/>
                <w:sz w:val="21"/>
                <w:szCs w:val="21"/>
                <w:vertAlign w:val="baseline"/>
                <w:lang w:val="en-US" w:eastAsia="zh-CN"/>
              </w:rPr>
              <w:t>县农业农村局</w:t>
            </w:r>
            <w:r>
              <w:rPr>
                <w:rFonts w:hint="eastAsia" w:ascii="仿宋_GB2312" w:hAnsi="仿宋_GB2312" w:eastAsia="仿宋_GB2312" w:cs="仿宋_GB2312"/>
                <w:sz w:val="21"/>
                <w:szCs w:val="21"/>
                <w:vertAlign w:val="baseline"/>
                <w:lang w:eastAsia="zh-CN"/>
              </w:rPr>
              <w:t>负责设施农业用地日常管理、指导和监督。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cs="仿宋_GB2312"/>
                <w:color w:val="auto"/>
                <w:sz w:val="30"/>
                <w:szCs w:val="30"/>
                <w:vertAlign w:val="baseline"/>
                <w:lang w:val="en-US" w:eastAsia="zh-CN"/>
              </w:rPr>
              <w:t>县农村改革发展中心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cs="仿宋_GB2312"/>
                <w:color w:val="auto"/>
                <w:sz w:val="32"/>
                <w:szCs w:val="32"/>
                <w:vertAlign w:val="baseline"/>
                <w:lang w:val="en-US" w:eastAsia="zh-CN"/>
              </w:rPr>
              <w:t>张士刚</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2"/>
                <w:sz w:val="28"/>
                <w:szCs w:val="28"/>
                <w:vertAlign w:val="baseline"/>
                <w:lang w:val="en-US" w:eastAsia="zh-CN" w:bidi="ar-SA"/>
              </w:rPr>
            </w:pPr>
            <w:r>
              <w:rPr>
                <w:rFonts w:hint="default" w:ascii="Times New Roman" w:hAnsi="Times New Roman" w:cs="Times New Roman"/>
                <w:color w:val="auto"/>
                <w:sz w:val="28"/>
                <w:szCs w:val="28"/>
                <w:vertAlign w:val="baseline"/>
                <w:lang w:val="en-US" w:eastAsia="zh-CN"/>
              </w:rPr>
              <w:t>0533-3252207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做好设施农业用地选址、备案、监督实施及信息汇交等工作，定期对设施农业项目建设、经营和用地协议履行情况开展现场核查。对日常巡查发现的非法占用、破坏设施农业用地问题进行上报。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镇乡村振兴办公室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王建爱</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配合做好耕地地力保护补贴发放工作。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县财政局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负责耕地地力保护补贴信息核定上报工作、分配下达资金，并督促银行做好补贴发放工作。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0"/>
                <w:szCs w:val="30"/>
                <w:vertAlign w:val="baseline"/>
                <w:lang w:val="en-US" w:eastAsia="zh-CN"/>
              </w:rPr>
              <w:t>农业农村科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val="en-US" w:eastAsia="zh-CN"/>
              </w:rPr>
              <w:t>黄雷</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Times New Roman" w:hAnsi="Times New Roman"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2950526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 xml:space="preserve">县农业农村局 </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生态种植业管理科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宋志奎</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default" w:ascii="Times New Roman" w:hAnsi="Times New Roman" w:cs="Times New Roman"/>
                <w:color w:val="auto"/>
                <w:sz w:val="28"/>
                <w:szCs w:val="28"/>
                <w:vertAlign w:val="baseline"/>
                <w:lang w:val="en-US" w:eastAsia="zh-CN"/>
              </w:rPr>
              <w:t>0533-7050850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配合做好耕地地力保护补贴发放工作，汇总审核基本信息、补贴面积、补贴标准、补贴金额等信息，做好相关信息公示工作。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镇乡村振兴办公室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王建爱</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配合做好农田水利工程建设和运行维护</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负责辖区内农田水利的管理和监督工作。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0"/>
                <w:szCs w:val="30"/>
                <w:vertAlign w:val="baseline"/>
                <w:lang w:val="en-US" w:eastAsia="zh-CN"/>
              </w:rPr>
              <w:t>县农村改革发展中心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val="en-US" w:eastAsia="zh-CN"/>
              </w:rPr>
              <w:t>张士刚</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default" w:ascii="Times New Roman" w:hAnsi="Times New Roman" w:cs="Times New Roman"/>
                <w:color w:val="auto"/>
                <w:sz w:val="28"/>
                <w:szCs w:val="28"/>
                <w:vertAlign w:val="baseline"/>
                <w:lang w:val="en-US" w:eastAsia="zh-CN"/>
              </w:rPr>
              <w:t>0533-3252207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协助做好农田水利的组织、协调和指导工作。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镇乡村振兴办公室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王建爱</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（第七十项）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配合开展秸秆综合利用，实施秸秆禁烧工作。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val="en-US"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负责公布秸秆禁烧区及禁烧区乡镇名单，将秸秆禁烧作为村务公开和精神文明建设的一项重要内容。加强对秸秆综合利用的指导，监督秸秆禁烧工作。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val="en-US" w:eastAsia="zh-CN"/>
              </w:rPr>
              <w:t>生态种植业管理科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val="en-US" w:eastAsia="zh-CN"/>
              </w:rPr>
              <w:t>宋志奎</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default" w:ascii="Times New Roman" w:hAnsi="Times New Roman" w:cs="Times New Roman"/>
                <w:color w:val="auto"/>
                <w:sz w:val="28"/>
                <w:szCs w:val="28"/>
                <w:vertAlign w:val="baseline"/>
                <w:lang w:val="en-US" w:eastAsia="zh-CN"/>
              </w:rPr>
              <w:t>0533-7050850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配合开展秸秆综合利用工作，推广秸秆发酵沼气、秸秆气化、秸秆固化等技术，实施秸秆禁烧工作，开展现场巡查、及时制止和查处焚烧秸秆违法行为。</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镇乡村振兴办公室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王建爱</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（第七十一项）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配合做好农业保险实施工作。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负责农业保险推进、管理的相关工作。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val="en-US" w:eastAsia="zh-CN"/>
              </w:rPr>
              <w:t>生态种植业管理科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val="en-US" w:eastAsia="zh-CN"/>
              </w:rPr>
              <w:t>宋志奎</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default" w:ascii="Times New Roman" w:hAnsi="Times New Roman" w:cs="Times New Roman"/>
                <w:color w:val="auto"/>
                <w:sz w:val="28"/>
                <w:szCs w:val="28"/>
                <w:vertAlign w:val="baseline"/>
                <w:lang w:val="en-US" w:eastAsia="zh-CN"/>
              </w:rPr>
              <w:t>0533-7050850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配合做好农业保险实施工作，组织引导农民和农业生产经营组织参加农业保险。</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镇乡村振兴办公室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王建爱</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（第七十二项）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配合做好农药、肥料的监督管理。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负责农药、化肥的监督管理工作，对农药、肥料生产、经营和使用进行监督、检查，开展农药、肥料使用指导、服务工作，指导乡镇（街道）做好相关工作。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质监科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eastAsia="zh-CN"/>
              </w:rPr>
              <w:t>刘照银</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eastAsia="仿宋_GB2312" w:cs="Times New Roman"/>
                <w:color w:val="auto"/>
                <w:sz w:val="28"/>
                <w:szCs w:val="28"/>
                <w:vertAlign w:val="baseline"/>
                <w:lang w:val="en-US" w:eastAsia="zh-CN"/>
              </w:rPr>
              <w:t>0533-7050816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配合做好农药、肥料的监督管理工作，对日常巡查发现的农药、肥料质量问题及时上报。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镇乡村振兴办公室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王建爱</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（第七十三项）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配合做好对农作物种子和林木种子质量的监督管理。</w:t>
      </w: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val="en-US" w:eastAsia="zh-CN"/>
              </w:rPr>
              <w:t>县</w:t>
            </w:r>
            <w:r>
              <w:rPr>
                <w:rFonts w:hint="eastAsia" w:ascii="黑体" w:hAnsi="黑体" w:eastAsia="黑体" w:cs="黑体"/>
                <w:sz w:val="24"/>
                <w:szCs w:val="24"/>
                <w:vertAlign w:val="baseline"/>
                <w:lang w:eastAsia="zh-CN"/>
              </w:rPr>
              <w:t>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eastAsia="zh-CN"/>
              </w:rPr>
              <w:t>农村</w:t>
            </w:r>
            <w:r>
              <w:rPr>
                <w:rFonts w:hint="eastAsia" w:ascii="黑体" w:hAnsi="黑体" w:eastAsia="黑体" w:cs="黑体"/>
                <w:sz w:val="24"/>
                <w:szCs w:val="24"/>
                <w:vertAlign w:val="baseline"/>
                <w:lang w:val="en-US" w:eastAsia="zh-CN"/>
              </w:rPr>
              <w:t>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依职责权限做好农作物种子和林木种子质量的监督管理工作，加强农作物种子和林木种子的执法和监督，指导乡镇（街道）做好相关工作。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val="en-US" w:eastAsia="zh-CN"/>
              </w:rPr>
              <w:t>质监科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eastAsia="zh-CN"/>
              </w:rPr>
              <w:t>刘照银</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FF0000"/>
                <w:sz w:val="28"/>
                <w:szCs w:val="28"/>
                <w:vertAlign w:val="baseline"/>
                <w:lang w:eastAsia="zh-CN"/>
              </w:rPr>
            </w:pPr>
            <w:r>
              <w:rPr>
                <w:rFonts w:hint="default" w:ascii="Times New Roman" w:hAnsi="Times New Roman" w:eastAsia="仿宋_GB2312" w:cs="Times New Roman"/>
                <w:color w:val="auto"/>
                <w:sz w:val="28"/>
                <w:szCs w:val="28"/>
                <w:vertAlign w:val="baseline"/>
                <w:lang w:val="en-US" w:eastAsia="zh-CN"/>
              </w:rPr>
              <w:t>0533-7050816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资源局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bidi w:val="0"/>
              <w:jc w:val="center"/>
              <w:rPr>
                <w:rFonts w:hint="eastAsia"/>
                <w:lang w:val="en-US" w:eastAsia="zh-CN"/>
              </w:rPr>
            </w:pPr>
            <w:r>
              <w:rPr>
                <w:rFonts w:hint="eastAsia"/>
                <w:lang w:val="en-US" w:eastAsia="zh-CN"/>
              </w:rPr>
              <w:t>林业改革发展科</w:t>
            </w:r>
          </w:p>
        </w:tc>
        <w:tc>
          <w:tcPr>
            <w:tcW w:w="1581" w:type="dxa"/>
            <w:vAlign w:val="center"/>
          </w:tcPr>
          <w:p>
            <w:pPr>
              <w:bidi w:val="0"/>
              <w:jc w:val="center"/>
              <w:rPr>
                <w:rFonts w:hint="eastAsia"/>
                <w:lang w:val="en-US" w:eastAsia="zh-CN"/>
              </w:rPr>
            </w:pPr>
            <w:r>
              <w:rPr>
                <w:rFonts w:hint="eastAsia"/>
                <w:lang w:val="en-US" w:eastAsia="zh-CN"/>
              </w:rPr>
              <w:t>邹美丽</w:t>
            </w:r>
          </w:p>
        </w:tc>
        <w:tc>
          <w:tcPr>
            <w:tcW w:w="1951" w:type="dxa"/>
            <w:vAlign w:val="center"/>
          </w:tcPr>
          <w:p>
            <w:pPr>
              <w:bidi w:val="0"/>
              <w:jc w:val="center"/>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0533-3251355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县综合行政执法局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28"/>
                <w:szCs w:val="28"/>
                <w:vertAlign w:val="baseline"/>
                <w:lang w:val="en-US" w:eastAsia="zh-CN"/>
              </w:rPr>
              <w:t>县综合行政执法大队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val="en-US" w:eastAsia="zh-CN"/>
              </w:rPr>
              <w:t xml:space="preserve">张发军 </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FF0000"/>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0533-2920516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配合做好农作物种子和林木种子的监管管理工作，对日常巡查发现的农作物种子和林木种子质量问题及时上报。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镇乡村振兴办公室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王建爱</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（第七十四项）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配合做好农业技术推广工作。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农村局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按照各自的职责，负责有关农业技术推广工作，充实和加强基层农业技术推广队伍。</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县农业技术服务中心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eastAsia="zh-CN"/>
              </w:rPr>
              <w:t>宋诚亮</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cs="Times New Roman"/>
                <w:color w:val="auto"/>
                <w:sz w:val="28"/>
                <w:szCs w:val="28"/>
                <w:vertAlign w:val="baseline"/>
                <w:lang w:val="en-US" w:eastAsia="zh-CN"/>
              </w:rPr>
              <w:t>0533-3236218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资源局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bidi w:val="0"/>
              <w:jc w:val="center"/>
              <w:rPr>
                <w:rFonts w:hint="eastAsia"/>
                <w:lang w:val="en-US" w:eastAsia="zh-CN"/>
              </w:rPr>
            </w:pPr>
            <w:r>
              <w:rPr>
                <w:rFonts w:hint="eastAsia"/>
                <w:lang w:val="en-US" w:eastAsia="zh-CN"/>
              </w:rPr>
              <w:t>林业改革发展科</w:t>
            </w:r>
          </w:p>
        </w:tc>
        <w:tc>
          <w:tcPr>
            <w:tcW w:w="1581" w:type="dxa"/>
            <w:vAlign w:val="center"/>
          </w:tcPr>
          <w:p>
            <w:pPr>
              <w:bidi w:val="0"/>
              <w:jc w:val="center"/>
              <w:rPr>
                <w:rFonts w:hint="eastAsia"/>
                <w:lang w:val="en-US" w:eastAsia="zh-CN"/>
              </w:rPr>
            </w:pPr>
            <w:r>
              <w:rPr>
                <w:rFonts w:hint="eastAsia"/>
                <w:lang w:val="en-US" w:eastAsia="zh-CN"/>
              </w:rPr>
              <w:t>邹美丽</w:t>
            </w:r>
          </w:p>
        </w:tc>
        <w:tc>
          <w:tcPr>
            <w:tcW w:w="1951" w:type="dxa"/>
            <w:vAlign w:val="center"/>
          </w:tcPr>
          <w:p>
            <w:pPr>
              <w:bidi w:val="0"/>
              <w:jc w:val="center"/>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cs="Times New Roman"/>
                <w:color w:val="auto"/>
                <w:sz w:val="28"/>
                <w:szCs w:val="28"/>
                <w:lang w:val="en-US" w:eastAsia="zh-CN"/>
              </w:rPr>
              <w:t>3251355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县水利局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0"/>
                <w:szCs w:val="30"/>
                <w:vertAlign w:val="baseline"/>
                <w:lang w:val="en-US" w:eastAsia="zh-CN"/>
              </w:rPr>
              <w:t>城乡供水科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马有国</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default" w:ascii="Times New Roman" w:hAnsi="Times New Roman" w:eastAsia="仿宋_GB2312" w:cs="Times New Roman"/>
                <w:color w:val="auto"/>
                <w:sz w:val="28"/>
                <w:szCs w:val="28"/>
                <w:vertAlign w:val="baseline"/>
                <w:lang w:val="en-US" w:eastAsia="zh-CN"/>
              </w:rPr>
              <w:t>0533-3225291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县科技局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规划与资源配置科</w:t>
            </w:r>
          </w:p>
        </w:tc>
        <w:tc>
          <w:tcPr>
            <w:tcW w:w="1581" w:type="dxa"/>
            <w:vAlign w:val="center"/>
          </w:tcPr>
          <w:p>
            <w:pPr>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郑婕</w:t>
            </w:r>
          </w:p>
        </w:tc>
        <w:tc>
          <w:tcPr>
            <w:tcW w:w="1951" w:type="dxa"/>
            <w:vAlign w:val="center"/>
          </w:tcPr>
          <w:p>
            <w:pPr>
              <w:bidi w:val="0"/>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eastAsia="仿宋_GB2312" w:cs="Times New Roman"/>
                <w:color w:val="auto"/>
                <w:sz w:val="28"/>
                <w:szCs w:val="28"/>
                <w:lang w:val="en-US" w:eastAsia="zh-CN"/>
              </w:rPr>
              <w:t>3258755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配合做好农业技术推广工作，加强基层农业技术推广队伍建设。</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镇乡村振兴办公室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王建爱</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（第七十五项）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配合做好动植物疫病预防与控制工作。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农村局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按职责权限指导和监督动植物疫病预防与控制工作，负责组织实施动物疫病强制免疫计划，并对饲养动物的单位和个人履行强制免疫义务的情况进行监督检查。</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县畜牧渔业服务中心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李崇澍</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cs="Times New Roman"/>
                <w:color w:val="auto"/>
                <w:sz w:val="28"/>
                <w:szCs w:val="28"/>
                <w:vertAlign w:val="baseline"/>
                <w:lang w:val="en-US" w:eastAsia="zh-CN"/>
              </w:rPr>
              <w:t>0533-3289609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资源局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bidi w:val="0"/>
              <w:jc w:val="center"/>
              <w:rPr>
                <w:rFonts w:hint="eastAsia"/>
                <w:lang w:val="en-US" w:eastAsia="zh-CN"/>
              </w:rPr>
            </w:pPr>
            <w:r>
              <w:rPr>
                <w:rFonts w:hint="eastAsia"/>
                <w:sz w:val="30"/>
                <w:szCs w:val="30"/>
                <w:lang w:val="en-US" w:eastAsia="zh-CN"/>
              </w:rPr>
              <w:t>防灾减灾科</w:t>
            </w:r>
          </w:p>
        </w:tc>
        <w:tc>
          <w:tcPr>
            <w:tcW w:w="1581" w:type="dxa"/>
            <w:vAlign w:val="center"/>
          </w:tcPr>
          <w:p>
            <w:pPr>
              <w:bidi w:val="0"/>
              <w:jc w:val="center"/>
              <w:rPr>
                <w:rFonts w:hint="eastAsia"/>
                <w:lang w:val="en-US" w:eastAsia="zh-CN"/>
              </w:rPr>
            </w:pPr>
            <w:r>
              <w:rPr>
                <w:rFonts w:hint="eastAsia"/>
                <w:lang w:val="en-US" w:eastAsia="zh-CN"/>
              </w:rPr>
              <w:t>王均岩</w:t>
            </w:r>
          </w:p>
        </w:tc>
        <w:tc>
          <w:tcPr>
            <w:tcW w:w="1951" w:type="dxa"/>
            <w:vAlign w:val="center"/>
          </w:tcPr>
          <w:p>
            <w:pPr>
              <w:bidi w:val="0"/>
              <w:jc w:val="center"/>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0533-3222870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组织群众做好本辖区的动物疫病预防与控制工作。组织饲养动物的单位和个人做好强制免疫，协助做好监督检查。配合做好森林病虫害监测调查上报工作。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镇乡村振兴办公室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田茂政</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（第七十六项）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配合做好渔业养殖与增殖的相关管理工作。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负责做好渔业养殖与增殖的相关管理工作，保护和改善渔业水域的生态环境，防治污染。承担渔业水域生态环境的监督管理和渔业污染事故的调查处理工作。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0"/>
                <w:szCs w:val="30"/>
                <w:vertAlign w:val="baseline"/>
                <w:lang w:val="en-US" w:eastAsia="zh-CN"/>
              </w:rPr>
              <w:t>县畜牧渔业服务中心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val="en-US" w:eastAsia="zh-CN"/>
              </w:rPr>
              <w:t>李崇澍</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default" w:ascii="Times New Roman" w:hAnsi="Times New Roman" w:cs="Times New Roman"/>
                <w:color w:val="auto"/>
                <w:sz w:val="28"/>
                <w:szCs w:val="28"/>
                <w:vertAlign w:val="baseline"/>
                <w:lang w:val="en-US" w:eastAsia="zh-CN"/>
              </w:rPr>
              <w:t>0533-3289609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协助做好渔业养殖与增殖的相关管理工作，配合做好渔业水域生态环境的监督管理和渔业污染事故的调查处理工作，对日常巡查发现的渔业污染事故及时上报。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镇乡村振兴办公室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田茂政</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（第七十七项）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配合做好节约用水以及水生态保护等工作。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县水利局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负责节水的统一管理和监督工作。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县水资源综合服务中心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张玉国</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cs="Times New Roman"/>
                <w:color w:val="auto"/>
                <w:sz w:val="28"/>
                <w:szCs w:val="28"/>
                <w:vertAlign w:val="baseline"/>
                <w:lang w:val="en-US" w:eastAsia="zh-CN"/>
              </w:rPr>
              <w:t>0533-3243386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协助做好水资源开发、利用、节约和保护的有关工作，对日常巡查中发现的破坏水资源、水质以及水生态环境的违法线索及时上报。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镇乡村振兴办公室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任玉奎</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（第七十八项）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村（社区）建设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负责对村（居）民委员会的工作给予指导、支持和帮助。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val="en-US"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负责对村（居）民委员会的工作给予指导、支持和帮助。</w:t>
            </w:r>
          </w:p>
        </w:tc>
        <w:tc>
          <w:tcPr>
            <w:tcW w:w="1721" w:type="dxa"/>
            <w:vAlign w:val="center"/>
          </w:tcPr>
          <w:p>
            <w:pPr>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sz w:val="24"/>
                <w:szCs w:val="24"/>
                <w:lang w:val="en-US" w:eastAsia="zh-CN"/>
              </w:rPr>
              <w:t>基层政权建设和社区治理科（区划地名科）</w:t>
            </w:r>
          </w:p>
        </w:tc>
        <w:tc>
          <w:tcPr>
            <w:tcW w:w="1581" w:type="dxa"/>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张闽</w:t>
            </w:r>
          </w:p>
        </w:tc>
        <w:tc>
          <w:tcPr>
            <w:tcW w:w="1951" w:type="dxa"/>
            <w:vAlign w:val="center"/>
          </w:tcPr>
          <w:p>
            <w:pPr>
              <w:bidi w:val="0"/>
              <w:jc w:val="center"/>
              <w:rPr>
                <w:rFonts w:hint="eastAsia" w:ascii="仿宋_GB2312" w:hAnsi="仿宋_GB2312" w:eastAsia="仿宋_GB2312" w:cs="仿宋_GB2312"/>
                <w:lang w:eastAsia="zh-CN"/>
              </w:rPr>
            </w:pPr>
            <w:r>
              <w:rPr>
                <w:rFonts w:hint="default" w:ascii="Times New Roman" w:hAnsi="Times New Roman" w:cs="Times New Roman"/>
                <w:sz w:val="28"/>
                <w:szCs w:val="28"/>
                <w:lang w:val="en-US" w:eastAsia="zh-CN"/>
              </w:rPr>
              <w:t>0533-</w:t>
            </w:r>
            <w:r>
              <w:rPr>
                <w:rFonts w:hint="default" w:ascii="Times New Roman" w:hAnsi="Times New Roman" w:eastAsia="仿宋_GB2312" w:cs="Times New Roman"/>
                <w:sz w:val="28"/>
                <w:szCs w:val="28"/>
                <w:lang w:val="en-US" w:eastAsia="zh-CN"/>
              </w:rPr>
              <w:t>2343309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负责对村（居）民委员会的工作给予指导、支持和帮助。</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杨道国</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（第七十九项）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村（社区）建设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负责组织村民委员会成员的任期和离任经济责任审计。</w:t>
      </w: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负责组织村民委员会成员的任期和离任经济责任审计。</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24"/>
                <w:szCs w:val="24"/>
                <w:vertAlign w:val="baseline"/>
                <w:lang w:val="en-US" w:eastAsia="zh-CN"/>
              </w:rPr>
              <w:t>县农村经济发展服务中心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eastAsia="zh-CN"/>
              </w:rPr>
              <w:t>田永清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28"/>
                <w:szCs w:val="28"/>
                <w:vertAlign w:val="baseline"/>
                <w:lang w:val="en-US" w:eastAsia="zh-CN"/>
              </w:rPr>
              <w:t>0533-7050809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负责组织村民委员会成员的任期和离任经济责任审计，公布审计结果。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张敏</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（第八十项）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村（社区）建设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负责村民自治章程、村规民约、居民公约备案。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lang w:val="en-US" w:eastAsia="zh-CN"/>
              </w:rPr>
              <w:t>负责村民自治章程、村规民约、居民公约备案。</w:t>
            </w:r>
          </w:p>
        </w:tc>
        <w:tc>
          <w:tcPr>
            <w:tcW w:w="1721" w:type="dxa"/>
            <w:vAlign w:val="center"/>
          </w:tcPr>
          <w:p>
            <w:pPr>
              <w:bidi w:val="0"/>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sz w:val="24"/>
                <w:szCs w:val="24"/>
                <w:lang w:val="en-US" w:eastAsia="zh-CN"/>
              </w:rPr>
              <w:t>基层政权建设和社区治理科（区划地名科）</w:t>
            </w:r>
          </w:p>
        </w:tc>
        <w:tc>
          <w:tcPr>
            <w:tcW w:w="1581" w:type="dxa"/>
            <w:vAlign w:val="center"/>
          </w:tcPr>
          <w:p>
            <w:pPr>
              <w:bidi w:val="0"/>
              <w:jc w:val="center"/>
              <w:rPr>
                <w:rFonts w:hint="eastAsia" w:ascii="仿宋_GB2312" w:hAnsi="仿宋_GB2312" w:eastAsia="仿宋_GB2312" w:cs="仿宋_GB2312"/>
                <w:color w:val="FF0000"/>
                <w:sz w:val="32"/>
                <w:szCs w:val="32"/>
                <w:vertAlign w:val="baseline"/>
                <w:lang w:eastAsia="zh-CN"/>
              </w:rPr>
            </w:pPr>
            <w:r>
              <w:rPr>
                <w:rFonts w:hint="eastAsia" w:ascii="仿宋_GB2312" w:hAnsi="仿宋_GB2312" w:eastAsia="仿宋_GB2312" w:cs="仿宋_GB2312"/>
                <w:lang w:val="en-US" w:eastAsia="zh-CN"/>
              </w:rPr>
              <w:t>张闽</w:t>
            </w:r>
          </w:p>
        </w:tc>
        <w:tc>
          <w:tcPr>
            <w:tcW w:w="1951" w:type="dxa"/>
            <w:vAlign w:val="center"/>
          </w:tcPr>
          <w:p>
            <w:pPr>
              <w:bidi w:val="0"/>
              <w:jc w:val="center"/>
              <w:rPr>
                <w:rFonts w:hint="eastAsia" w:ascii="仿宋_GB2312" w:hAnsi="仿宋_GB2312" w:eastAsia="仿宋_GB2312" w:cs="仿宋_GB2312"/>
                <w:color w:val="FF0000"/>
                <w:sz w:val="32"/>
                <w:szCs w:val="32"/>
                <w:vertAlign w:val="baseline"/>
                <w:lang w:eastAsia="zh-CN"/>
              </w:rPr>
            </w:pPr>
            <w:r>
              <w:rPr>
                <w:rFonts w:hint="default" w:ascii="Times New Roman" w:hAnsi="Times New Roman" w:cs="Times New Roman"/>
                <w:sz w:val="28"/>
                <w:szCs w:val="28"/>
                <w:lang w:val="en-US" w:eastAsia="zh-CN"/>
              </w:rPr>
              <w:t>0533-</w:t>
            </w:r>
            <w:r>
              <w:rPr>
                <w:rFonts w:hint="default" w:ascii="Times New Roman" w:hAnsi="Times New Roman" w:eastAsia="仿宋_GB2312" w:cs="Times New Roman"/>
                <w:sz w:val="28"/>
                <w:szCs w:val="28"/>
                <w:lang w:val="en-US" w:eastAsia="zh-CN"/>
              </w:rPr>
              <w:t>2343309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lang w:val="en-US" w:eastAsia="zh-CN"/>
              </w:rPr>
              <w:t>负责村民自治章程、村规民约、居民公约备案。</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杨道国</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（第八十一项）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村（社区）建设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负责提出村民委员会的设立、撤销、范围调整意见。</w:t>
      </w: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批准村民（居民）委员会的设立、撤销、范围调整。</w:t>
            </w:r>
          </w:p>
        </w:tc>
        <w:tc>
          <w:tcPr>
            <w:tcW w:w="1721" w:type="dxa"/>
            <w:vAlign w:val="center"/>
          </w:tcPr>
          <w:p>
            <w:pPr>
              <w:bidi w:val="0"/>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sz w:val="24"/>
                <w:szCs w:val="24"/>
                <w:lang w:val="en-US" w:eastAsia="zh-CN"/>
              </w:rPr>
              <w:t>基层政权建设和社区治理科（区划地名科）</w:t>
            </w:r>
          </w:p>
        </w:tc>
        <w:tc>
          <w:tcPr>
            <w:tcW w:w="1581" w:type="dxa"/>
            <w:vAlign w:val="center"/>
          </w:tcPr>
          <w:p>
            <w:pPr>
              <w:bidi w:val="0"/>
              <w:jc w:val="center"/>
              <w:rPr>
                <w:rFonts w:hint="eastAsia" w:ascii="仿宋_GB2312" w:hAnsi="仿宋_GB2312" w:eastAsia="仿宋_GB2312" w:cs="仿宋_GB2312"/>
                <w:color w:val="FF0000"/>
                <w:sz w:val="32"/>
                <w:szCs w:val="32"/>
                <w:vertAlign w:val="baseline"/>
                <w:lang w:eastAsia="zh-CN"/>
              </w:rPr>
            </w:pPr>
            <w:r>
              <w:rPr>
                <w:rFonts w:hint="eastAsia" w:ascii="仿宋_GB2312" w:hAnsi="仿宋_GB2312" w:eastAsia="仿宋_GB2312" w:cs="仿宋_GB2312"/>
                <w:lang w:val="en-US" w:eastAsia="zh-CN"/>
              </w:rPr>
              <w:t>张闽</w:t>
            </w:r>
          </w:p>
        </w:tc>
        <w:tc>
          <w:tcPr>
            <w:tcW w:w="1951" w:type="dxa"/>
            <w:vAlign w:val="center"/>
          </w:tcPr>
          <w:p>
            <w:pPr>
              <w:bidi w:val="0"/>
              <w:jc w:val="center"/>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sz w:val="28"/>
                <w:szCs w:val="28"/>
                <w:lang w:val="en-US" w:eastAsia="zh-CN"/>
              </w:rPr>
              <w:t>0533-</w:t>
            </w:r>
            <w:r>
              <w:rPr>
                <w:rFonts w:hint="eastAsia" w:ascii="仿宋_GB2312" w:hAnsi="仿宋_GB2312" w:eastAsia="仿宋_GB2312" w:cs="仿宋_GB2312"/>
                <w:sz w:val="28"/>
                <w:szCs w:val="28"/>
                <w:lang w:val="en-US" w:eastAsia="zh-CN"/>
              </w:rPr>
              <w:t>2343309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提出、上报村民委员会的设立、撤销、范围调整方案。</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杨道国</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（第八十二项）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村（社区）建设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负责对未达到登记条件的社区社会组织的管理和指导。</w:t>
      </w: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shd w:val="clear" w:color="auto" w:fill="auto"/>
                <w:vertAlign w:val="baseline"/>
                <w:lang w:val="en-US" w:eastAsia="zh-CN"/>
              </w:rPr>
            </w:pPr>
            <w:r>
              <w:rPr>
                <w:rFonts w:hint="eastAsia" w:ascii="黑体" w:hAnsi="黑体" w:eastAsia="黑体" w:cs="黑体"/>
                <w:sz w:val="24"/>
                <w:szCs w:val="24"/>
                <w:vertAlign w:val="baseline"/>
                <w:lang w:val="en-US"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shd w:val="clear" w:color="auto" w:fill="auto"/>
                <w:vertAlign w:val="baseline"/>
                <w:lang w:eastAsia="zh-CN"/>
              </w:rPr>
            </w:pPr>
            <w:r>
              <w:rPr>
                <w:rFonts w:hint="eastAsia" w:ascii="仿宋_GB2312" w:hAnsi="仿宋_GB2312" w:cs="仿宋_GB2312"/>
                <w:color w:val="000000" w:themeColor="text1"/>
                <w:sz w:val="21"/>
                <w:szCs w:val="21"/>
                <w:shd w:val="clear" w:color="auto" w:fill="auto"/>
                <w:vertAlign w:val="baseline"/>
                <w:lang w:eastAsia="zh-CN"/>
                <w14:textFill>
                  <w14:solidFill>
                    <w14:schemeClr w14:val="tx1"/>
                  </w14:solidFill>
                </w14:textFill>
              </w:rPr>
              <w:t>负责对已登记的社会组织进行管理。</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 xml:space="preserve">社会组织管理科 </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张雷</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2343098</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负责对未达到登记条件的社区社会组织的管理和指导。</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杨道国</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（第八十三项）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村（社区）建设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负责指导、监督村（居）民委员会换届选举。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b w:val="0"/>
          <w:bCs w:val="0"/>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val="en-US"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负责指导乡镇（街道）开展村（居）委会选举。</w:t>
            </w:r>
          </w:p>
        </w:tc>
        <w:tc>
          <w:tcPr>
            <w:tcW w:w="1721" w:type="dxa"/>
            <w:vAlign w:val="center"/>
          </w:tcPr>
          <w:p>
            <w:pPr>
              <w:bidi w:val="0"/>
              <w:jc w:val="center"/>
              <w:rPr>
                <w:rFonts w:hint="eastAsia"/>
                <w:lang w:val="en-US" w:eastAsia="zh-CN"/>
              </w:rPr>
            </w:pPr>
            <w:r>
              <w:rPr>
                <w:rFonts w:hint="eastAsia"/>
                <w:sz w:val="28"/>
                <w:szCs w:val="28"/>
                <w:lang w:val="en-US" w:eastAsia="zh-CN"/>
              </w:rPr>
              <w:t>基层政权建设和社区治理科（区划地名科）</w:t>
            </w:r>
          </w:p>
        </w:tc>
        <w:tc>
          <w:tcPr>
            <w:tcW w:w="1581" w:type="dxa"/>
            <w:vAlign w:val="center"/>
          </w:tcPr>
          <w:p>
            <w:pPr>
              <w:bidi w:val="0"/>
              <w:jc w:val="center"/>
              <w:rPr>
                <w:rFonts w:hint="eastAsia"/>
                <w:lang w:eastAsia="zh-CN"/>
              </w:rPr>
            </w:pPr>
            <w:r>
              <w:rPr>
                <w:rFonts w:hint="eastAsia"/>
                <w:lang w:val="en-US" w:eastAsia="zh-CN"/>
              </w:rPr>
              <w:t>张闽</w:t>
            </w:r>
          </w:p>
        </w:tc>
        <w:tc>
          <w:tcPr>
            <w:tcW w:w="1951" w:type="dxa"/>
            <w:vAlign w:val="center"/>
          </w:tcPr>
          <w:p>
            <w:pPr>
              <w:bidi w:val="0"/>
              <w:jc w:val="center"/>
              <w:rPr>
                <w:rFonts w:hint="eastAsia"/>
                <w:lang w:eastAsia="zh-CN"/>
              </w:rPr>
            </w:pPr>
            <w:r>
              <w:rPr>
                <w:rFonts w:hint="eastAsia"/>
                <w:lang w:val="en-US" w:eastAsia="zh-CN"/>
              </w:rPr>
              <w:t>2343309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负责指导、监督村（居）委会选举。</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镇换届办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高涵</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0533-3460590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（第八十四项）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村（社区）建设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负责村级组织保障资金预算执行监督。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val="en-US" w:eastAsia="zh-CN"/>
              </w:rPr>
              <w:t>组织部</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负责对村级组织保障资金落实情况开展专项检查或抽查，加强调度督促，及时通报情况。推行村级审计工作，强化对村级组织保障资金的审计监督。</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rPr>
              <w:t>组织科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rPr>
              <w:t>王明</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3225869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县财政局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0"/>
                <w:szCs w:val="30"/>
                <w:vertAlign w:val="baseline"/>
                <w:lang w:val="en-US" w:eastAsia="zh-CN"/>
              </w:rPr>
              <w:t>农业农村科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val="en-US" w:eastAsia="zh-CN"/>
              </w:rPr>
              <w:t>黄雷</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Times New Roman" w:hAnsi="Times New Roman"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2950526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农村局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24"/>
                <w:szCs w:val="24"/>
                <w:vertAlign w:val="baseline"/>
                <w:lang w:val="en-US" w:eastAsia="zh-CN"/>
              </w:rPr>
              <w:t>县农村经济发展服务中心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eastAsia="zh-CN"/>
              </w:rPr>
              <w:t>田永清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default" w:ascii="Times New Roman" w:hAnsi="Times New Roman" w:cs="Times New Roman"/>
                <w:color w:val="auto"/>
                <w:sz w:val="28"/>
                <w:szCs w:val="28"/>
                <w:vertAlign w:val="baseline"/>
                <w:lang w:val="en-US" w:eastAsia="zh-CN"/>
              </w:rPr>
              <w:t>0533-7050809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县审计局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b w:val="0"/>
                <w:bCs w:val="0"/>
                <w:color w:val="auto"/>
                <w:sz w:val="32"/>
                <w:szCs w:val="32"/>
                <w:vertAlign w:val="baseline"/>
                <w:lang w:val="en-US" w:eastAsia="zh-CN"/>
              </w:rPr>
              <w:t>农业农村审计科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b w:val="0"/>
                <w:bCs w:val="0"/>
                <w:color w:val="auto"/>
                <w:sz w:val="32"/>
                <w:szCs w:val="32"/>
                <w:vertAlign w:val="baseline"/>
                <w:lang w:val="en-US" w:eastAsia="zh-CN"/>
              </w:rPr>
              <w:t>郭津汝</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cs="Times New Roman"/>
                <w:b w:val="0"/>
                <w:bCs w:val="0"/>
                <w:color w:val="auto"/>
                <w:sz w:val="28"/>
                <w:szCs w:val="28"/>
                <w:vertAlign w:val="baseline"/>
                <w:lang w:val="en-US" w:eastAsia="zh-CN"/>
              </w:rPr>
              <w:t>0533-</w:t>
            </w:r>
            <w:r>
              <w:rPr>
                <w:rFonts w:hint="default" w:ascii="Times New Roman" w:hAnsi="Times New Roman" w:cs="Times New Roman"/>
                <w:b w:val="0"/>
                <w:bCs w:val="0"/>
                <w:color w:val="auto"/>
                <w:sz w:val="28"/>
                <w:szCs w:val="28"/>
                <w:vertAlign w:val="baseline"/>
                <w:lang w:val="en-US" w:eastAsia="zh-CN"/>
              </w:rPr>
              <w:t>3229076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21"/>
                <w:szCs w:val="21"/>
                <w:vertAlign w:val="baseline"/>
                <w:lang w:eastAsia="zh-CN"/>
              </w:rPr>
              <w:t>加强对村级组织保障资金预算执行监督，从严把关审核。</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张敏</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（第八十五项）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村（社区）建设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负责推进安全社区建设。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eastAsia="zh-CN"/>
              </w:rPr>
              <w:t>县</w:t>
            </w:r>
            <w:r>
              <w:rPr>
                <w:rFonts w:hint="eastAsia" w:ascii="黑体" w:hAnsi="黑体" w:eastAsia="黑体" w:cs="黑体"/>
                <w:sz w:val="24"/>
                <w:szCs w:val="24"/>
                <w:vertAlign w:val="baseline"/>
                <w:lang w:val="en-US" w:eastAsia="zh-CN"/>
              </w:rPr>
              <w:t>应急管理局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牵头负责指导健全完善镇街、村（社区）救灾物资储备网络体系，开展安全社区等示范创建工作。</w:t>
            </w:r>
          </w:p>
        </w:tc>
        <w:tc>
          <w:tcPr>
            <w:tcW w:w="1721" w:type="dxa"/>
            <w:vAlign w:val="center"/>
          </w:tcPr>
          <w:p>
            <w:pPr>
              <w:spacing w:line="36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救灾救援和物资保障科</w:t>
            </w:r>
          </w:p>
        </w:tc>
        <w:tc>
          <w:tcPr>
            <w:tcW w:w="1581" w:type="dxa"/>
            <w:vAlign w:val="center"/>
          </w:tcPr>
          <w:p>
            <w:pPr>
              <w:spacing w:line="360" w:lineRule="exact"/>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rPr>
              <w:t>孙其贤</w:t>
            </w:r>
          </w:p>
        </w:tc>
        <w:tc>
          <w:tcPr>
            <w:tcW w:w="1951" w:type="dxa"/>
            <w:vAlign w:val="center"/>
          </w:tcPr>
          <w:p>
            <w:pPr>
              <w:spacing w:line="360" w:lineRule="exact"/>
              <w:jc w:val="center"/>
              <w:rPr>
                <w:rFonts w:hint="eastAsia" w:ascii="仿宋_GB2312" w:hAnsi="仿宋_GB2312" w:eastAsia="仿宋_GB2312" w:cs="仿宋_GB2312"/>
                <w:color w:val="auto"/>
                <w:sz w:val="32"/>
                <w:szCs w:val="32"/>
                <w:vertAlign w:val="baseline"/>
                <w:lang w:eastAsia="zh-CN"/>
              </w:rPr>
            </w:pPr>
            <w:r>
              <w:rPr>
                <w:rFonts w:hint="default" w:ascii="Times New Roman" w:hAnsi="Times New Roman" w:eastAsia="仿宋_GB2312" w:cs="Times New Roman"/>
                <w:color w:val="auto"/>
                <w:sz w:val="28"/>
                <w:szCs w:val="28"/>
              </w:rPr>
              <w:t>0533-3259976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指导村民委员会、居民委员会落实安全生产措施，推进安全社区建设。</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镇安办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李家永</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（第八十六项）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村（社区）建设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负责指导成立业主大会，对选举产生的业主委员会进行备案，监督业主大会和业主委员会履职，调解处理物业管理纠纷。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县住房城乡建设局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负责指导物业管理相关工作。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物业管理科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eastAsia="zh-CN"/>
              </w:rPr>
              <w:t>赵健</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3248457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按职责指导成立业主大会，并选举产生业主委员会，对选举产生的业主委员会进行备案。监督业主大会和业主委员会履职，调解处理物业管理纠纷。</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镇安办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李家永</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（第八十七项）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村（社区）建设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负责推进移风易俗相关工作。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b w:val="0"/>
          <w:bCs w:val="0"/>
          <w:sz w:val="32"/>
          <w:szCs w:val="32"/>
          <w:lang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highlight w:val="none"/>
                <w:vertAlign w:val="baseline"/>
                <w:lang w:val="en-US" w:eastAsia="zh-CN"/>
              </w:rPr>
            </w:pPr>
            <w:r>
              <w:rPr>
                <w:rFonts w:hint="eastAsia" w:ascii="黑体" w:hAnsi="黑体" w:eastAsia="黑体" w:cs="黑体"/>
                <w:sz w:val="24"/>
                <w:szCs w:val="24"/>
                <w:highlight w:val="none"/>
                <w:vertAlign w:val="baseline"/>
                <w:lang w:val="en-US"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default" w:ascii="黑体" w:hAnsi="黑体" w:eastAsia="黑体" w:cs="黑体"/>
                <w:sz w:val="32"/>
                <w:szCs w:val="32"/>
                <w:highlight w:val="none"/>
                <w:vertAlign w:val="baseline"/>
                <w:lang w:val="en-US" w:eastAsia="zh-CN"/>
              </w:rPr>
            </w:pPr>
            <w:r>
              <w:rPr>
                <w:rFonts w:hint="eastAsia" w:ascii="仿宋_GB2312" w:hAnsi="仿宋_GB2312" w:eastAsia="仿宋_GB2312" w:cs="仿宋_GB2312"/>
                <w:sz w:val="21"/>
                <w:szCs w:val="21"/>
                <w:highlight w:val="none"/>
                <w:vertAlign w:val="baseline"/>
                <w:lang w:eastAsia="zh-CN"/>
              </w:rPr>
              <w:t>牵头移风易俗工作，制定基础方案，强化日常监管、督导。</w:t>
            </w:r>
          </w:p>
        </w:tc>
        <w:tc>
          <w:tcPr>
            <w:tcW w:w="1721" w:type="dxa"/>
            <w:vAlign w:val="center"/>
          </w:tcPr>
          <w:p>
            <w:pPr>
              <w:bidi w:val="0"/>
              <w:jc w:val="center"/>
              <w:rPr>
                <w:rFonts w:hint="eastAsia"/>
                <w:lang w:val="en-US" w:eastAsia="zh-CN"/>
              </w:rPr>
            </w:pPr>
            <w:r>
              <w:rPr>
                <w:rFonts w:hint="eastAsia"/>
                <w:lang w:val="en-US" w:eastAsia="zh-CN"/>
              </w:rPr>
              <w:t>社会事务科</w:t>
            </w:r>
          </w:p>
        </w:tc>
        <w:tc>
          <w:tcPr>
            <w:tcW w:w="1581" w:type="dxa"/>
            <w:vAlign w:val="center"/>
          </w:tcPr>
          <w:p>
            <w:pPr>
              <w:bidi w:val="0"/>
              <w:jc w:val="center"/>
              <w:rPr>
                <w:rFonts w:hint="eastAsia"/>
                <w:lang w:eastAsia="zh-CN"/>
              </w:rPr>
            </w:pPr>
            <w:r>
              <w:rPr>
                <w:rFonts w:hint="eastAsia"/>
                <w:lang w:val="en-US" w:eastAsia="zh-CN"/>
              </w:rPr>
              <w:t>王峰</w:t>
            </w:r>
          </w:p>
        </w:tc>
        <w:tc>
          <w:tcPr>
            <w:tcW w:w="1951" w:type="dxa"/>
            <w:vAlign w:val="center"/>
          </w:tcPr>
          <w:p>
            <w:pPr>
              <w:bidi w:val="0"/>
              <w:jc w:val="center"/>
              <w:rPr>
                <w:rFonts w:hint="eastAsia"/>
                <w:lang w:eastAsia="zh-CN"/>
              </w:rPr>
            </w:pPr>
            <w:r>
              <w:rPr>
                <w:rFonts w:hint="eastAsia"/>
                <w:sz w:val="28"/>
                <w:szCs w:val="28"/>
                <w:lang w:val="en-US" w:eastAsia="zh-CN"/>
              </w:rPr>
              <w:t>0533-2343317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宣传移风易俗政策，推动政策落地。</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杨道国</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（第八十八项）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cs="仿宋_GB2312"/>
          <w:sz w:val="32"/>
          <w:szCs w:val="32"/>
          <w:lang w:val="en-US" w:eastAsia="zh-CN"/>
        </w:rPr>
        <w:t>村（社区）建设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配合做好地名管理工作。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val="en-US"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val="en-US" w:eastAsia="zh-CN"/>
              </w:rPr>
              <w:t>负责建立地名管理工作协调机制，统筹协调地名管理工作中的重大事项。</w:t>
            </w:r>
          </w:p>
        </w:tc>
        <w:tc>
          <w:tcPr>
            <w:tcW w:w="1721" w:type="dxa"/>
            <w:vAlign w:val="center"/>
          </w:tcPr>
          <w:p>
            <w:pPr>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sz w:val="24"/>
                <w:szCs w:val="24"/>
                <w:lang w:val="en-US" w:eastAsia="zh-CN"/>
              </w:rPr>
              <w:t>基层政权建设和社区治理科（区划地名科）</w:t>
            </w:r>
          </w:p>
        </w:tc>
        <w:tc>
          <w:tcPr>
            <w:tcW w:w="1581" w:type="dxa"/>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张闽</w:t>
            </w:r>
          </w:p>
        </w:tc>
        <w:tc>
          <w:tcPr>
            <w:tcW w:w="1951" w:type="dxa"/>
            <w:vAlign w:val="center"/>
          </w:tcPr>
          <w:p>
            <w:pPr>
              <w:bidi w:val="0"/>
              <w:jc w:val="center"/>
              <w:rPr>
                <w:rFonts w:hint="eastAsia" w:ascii="仿宋_GB2312" w:hAnsi="仿宋_GB2312" w:eastAsia="仿宋_GB2312" w:cs="仿宋_GB2312"/>
                <w:lang w:eastAsia="zh-CN"/>
              </w:rPr>
            </w:pPr>
            <w:r>
              <w:rPr>
                <w:rFonts w:hint="eastAsia" w:cs="Times New Roman"/>
                <w:sz w:val="28"/>
                <w:szCs w:val="28"/>
                <w:lang w:val="en-US" w:eastAsia="zh-CN"/>
              </w:rPr>
              <w:t>0533-</w:t>
            </w:r>
            <w:r>
              <w:rPr>
                <w:rFonts w:hint="default" w:ascii="Times New Roman" w:hAnsi="Times New Roman" w:eastAsia="仿宋_GB2312" w:cs="Times New Roman"/>
                <w:sz w:val="28"/>
                <w:szCs w:val="28"/>
                <w:lang w:val="en-US" w:eastAsia="zh-CN"/>
              </w:rPr>
              <w:t>2343309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配合做好地名管理工作，提报村民委员会、居民委员会名称和自然村、社区等居民地名称的命名、更名申请</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杨道国</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（第八十九项）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负责落实依法治国基本方略，做好依法行政、法治政府建设等工作。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highlight w:val="none"/>
                <w:vertAlign w:val="baseline"/>
                <w:lang w:val="en-US" w:eastAsia="zh-CN"/>
              </w:rPr>
              <w:t>县司法局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负责落实依法治国基本方略</w:t>
            </w:r>
            <w:r>
              <w:rPr>
                <w:rFonts w:hint="eastAsia" w:ascii="仿宋_GB2312" w:hAnsi="仿宋_GB2312" w:cs="仿宋_GB2312"/>
                <w:sz w:val="21"/>
                <w:szCs w:val="21"/>
                <w:vertAlign w:val="baseline"/>
                <w:lang w:eastAsia="zh-CN"/>
              </w:rPr>
              <w:t>。</w:t>
            </w:r>
          </w:p>
        </w:tc>
        <w:tc>
          <w:tcPr>
            <w:tcW w:w="1721" w:type="dxa"/>
            <w:vAlign w:val="top"/>
          </w:tcPr>
          <w:p>
            <w:pPr>
              <w:bidi w:val="0"/>
              <w:jc w:val="center"/>
              <w:rPr>
                <w:rFonts w:hint="eastAsia"/>
                <w:lang w:val="en-US" w:eastAsia="zh-CN"/>
              </w:rPr>
            </w:pPr>
          </w:p>
          <w:p>
            <w:pPr>
              <w:bidi w:val="0"/>
              <w:jc w:val="center"/>
              <w:rPr>
                <w:rFonts w:hint="eastAsia"/>
                <w:sz w:val="30"/>
                <w:szCs w:val="30"/>
                <w:lang w:val="en-US" w:eastAsia="zh-CN"/>
              </w:rPr>
            </w:pPr>
            <w:r>
              <w:rPr>
                <w:rFonts w:hint="eastAsia"/>
                <w:sz w:val="30"/>
                <w:szCs w:val="30"/>
                <w:lang w:val="en-US" w:eastAsia="zh-CN"/>
              </w:rPr>
              <w:t>县委依法治县办秘书科</w:t>
            </w:r>
          </w:p>
          <w:p>
            <w:pPr>
              <w:bidi w:val="0"/>
              <w:jc w:val="center"/>
              <w:rPr>
                <w:rFonts w:hint="eastAsia"/>
                <w:lang w:val="en-US" w:eastAsia="zh-CN"/>
              </w:rPr>
            </w:pPr>
          </w:p>
        </w:tc>
        <w:tc>
          <w:tcPr>
            <w:tcW w:w="1581" w:type="dxa"/>
            <w:vAlign w:val="center"/>
          </w:tcPr>
          <w:p>
            <w:pPr>
              <w:bidi w:val="0"/>
              <w:jc w:val="center"/>
              <w:rPr>
                <w:rFonts w:hint="eastAsia"/>
                <w:lang w:val="en-US" w:eastAsia="zh-CN"/>
              </w:rPr>
            </w:pPr>
          </w:p>
          <w:p>
            <w:pPr>
              <w:bidi w:val="0"/>
              <w:jc w:val="center"/>
              <w:rPr>
                <w:rFonts w:hint="eastAsia"/>
                <w:lang w:val="en-US" w:eastAsia="zh-CN"/>
              </w:rPr>
            </w:pPr>
            <w:r>
              <w:rPr>
                <w:rFonts w:hint="eastAsia"/>
                <w:lang w:val="en-US" w:eastAsia="zh-CN"/>
              </w:rPr>
              <w:t>王健</w:t>
            </w:r>
          </w:p>
          <w:p>
            <w:pPr>
              <w:bidi w:val="0"/>
              <w:jc w:val="center"/>
              <w:rPr>
                <w:rFonts w:hint="eastAsia"/>
                <w:lang w:eastAsia="zh-CN"/>
              </w:rPr>
            </w:pPr>
          </w:p>
        </w:tc>
        <w:tc>
          <w:tcPr>
            <w:tcW w:w="1951" w:type="dxa"/>
            <w:vAlign w:val="center"/>
          </w:tcPr>
          <w:p>
            <w:pPr>
              <w:bidi w:val="0"/>
              <w:jc w:val="center"/>
              <w:rPr>
                <w:rFonts w:hint="eastAsia"/>
                <w:sz w:val="28"/>
                <w:szCs w:val="28"/>
                <w:lang w:val="en-US" w:eastAsia="zh-CN"/>
              </w:rPr>
            </w:pPr>
          </w:p>
          <w:p>
            <w:pPr>
              <w:bidi w:val="0"/>
              <w:jc w:val="center"/>
              <w:rPr>
                <w:rFonts w:hint="eastAsia"/>
                <w:sz w:val="28"/>
                <w:szCs w:val="28"/>
                <w:lang w:val="en-US" w:eastAsia="zh-CN"/>
              </w:rPr>
            </w:pPr>
            <w:r>
              <w:rPr>
                <w:rFonts w:hint="eastAsia"/>
                <w:sz w:val="28"/>
                <w:szCs w:val="28"/>
                <w:lang w:val="en-US" w:eastAsia="zh-CN"/>
              </w:rPr>
              <w:t>0533-3258286</w:t>
            </w:r>
          </w:p>
          <w:p>
            <w:pPr>
              <w:bidi w:val="0"/>
              <w:jc w:val="center"/>
              <w:rPr>
                <w:rFonts w:hint="eastAsia"/>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highlight w:val="none"/>
                <w:vertAlign w:val="baseline"/>
                <w:lang w:val="en-US" w:eastAsia="zh-CN"/>
              </w:rPr>
            </w:pP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做好依法行政、法治政府建设等工作。</w:t>
            </w:r>
          </w:p>
        </w:tc>
        <w:tc>
          <w:tcPr>
            <w:tcW w:w="1721" w:type="dxa"/>
            <w:vAlign w:val="center"/>
          </w:tcPr>
          <w:p>
            <w:pPr>
              <w:bidi w:val="0"/>
              <w:jc w:val="center"/>
              <w:rPr>
                <w:rFonts w:hint="eastAsia"/>
                <w:lang w:val="en-US" w:eastAsia="zh-CN"/>
              </w:rPr>
            </w:pPr>
            <w:r>
              <w:rPr>
                <w:rFonts w:hint="eastAsia"/>
                <w:lang w:val="en-US" w:eastAsia="zh-CN"/>
              </w:rPr>
              <w:t>法制科</w:t>
            </w:r>
          </w:p>
        </w:tc>
        <w:tc>
          <w:tcPr>
            <w:tcW w:w="1581" w:type="dxa"/>
            <w:vAlign w:val="center"/>
          </w:tcPr>
          <w:p>
            <w:pPr>
              <w:bidi w:val="0"/>
              <w:jc w:val="center"/>
              <w:rPr>
                <w:rFonts w:hint="eastAsia"/>
                <w:lang w:val="en-US" w:eastAsia="zh-CN"/>
              </w:rPr>
            </w:pPr>
            <w:r>
              <w:rPr>
                <w:rFonts w:hint="eastAsia"/>
                <w:lang w:val="en-US" w:eastAsia="zh-CN"/>
              </w:rPr>
              <w:t>杨文</w:t>
            </w:r>
          </w:p>
        </w:tc>
        <w:tc>
          <w:tcPr>
            <w:tcW w:w="1951" w:type="dxa"/>
            <w:vAlign w:val="center"/>
          </w:tcPr>
          <w:p>
            <w:pPr>
              <w:bidi w:val="0"/>
              <w:jc w:val="center"/>
              <w:rPr>
                <w:rFonts w:hint="eastAsia"/>
                <w:sz w:val="28"/>
                <w:szCs w:val="28"/>
                <w:lang w:val="en-US" w:eastAsia="zh-CN"/>
              </w:rPr>
            </w:pPr>
            <w:r>
              <w:rPr>
                <w:rFonts w:hint="eastAsia"/>
                <w:sz w:val="28"/>
                <w:szCs w:val="28"/>
                <w:lang w:val="en-US" w:eastAsia="zh-CN"/>
              </w:rPr>
              <w:t>0533-3242568</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负责落实依法治国基本方略，做好依法行政、法治政府建设等工作。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镇综治办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王修枝</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（第九十项）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负责建设社会治安防控体系，建立健全群防群治网络，组织开展平安创建活动及各种形式的治安防范活动。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val="en-US" w:eastAsia="zh-CN"/>
              </w:rPr>
              <w:t>政法委</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会同有关部门负责建设县、乡、村三级社会治安防控体系和综合服务管理平台，组织开展平安创建活动及各种形式的治安防范活动。指导和监督乡镇（街道）组织开展平安创建活动及各种形式的治安防范活动等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0"/>
                <w:szCs w:val="30"/>
                <w:vertAlign w:val="baseline"/>
                <w:lang w:val="en-US" w:eastAsia="zh-CN"/>
              </w:rPr>
              <w:t>县社会治安综合治理服务中心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val="en-US" w:eastAsia="zh-CN"/>
              </w:rPr>
              <w:t>徐仲才</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default" w:ascii="Times New Roman" w:hAnsi="Times New Roman" w:cs="Times New Roman"/>
                <w:color w:val="auto"/>
                <w:sz w:val="28"/>
                <w:szCs w:val="28"/>
                <w:vertAlign w:val="baseline"/>
                <w:lang w:val="en-US" w:eastAsia="zh-CN"/>
              </w:rPr>
              <w:t>0533-3650123</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加强社会治安防控网和治安保卫组织建设，制定、实施社会治安综合治理的规划，落实社会治安综合治理责任制。根据需要建立群防群治队伍，加强联防和巡逻守护，维护治安秩序。</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镇综治办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王修枝</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（第九十一项）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cs="仿宋_GB2312"/>
          <w:sz w:val="32"/>
          <w:szCs w:val="32"/>
          <w:vertAlign w:val="baseline"/>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cs="仿宋_GB2312"/>
          <w:sz w:val="32"/>
          <w:szCs w:val="32"/>
          <w:vertAlign w:val="baseline"/>
          <w:lang w:eastAsia="zh-CN"/>
        </w:rPr>
        <w:t>负责社会矛盾和纠纷排查化解、风险预警、源头管控工作。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政法委</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政法委负责协调推动有关部门指导乡镇（街道）排查化解社会矛盾和纠纷，开展敏感时段影响社会稳定的风险隐患排查预警和信访重点人员疏导教育、稳控工作。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0"/>
                <w:szCs w:val="30"/>
                <w:vertAlign w:val="baseline"/>
                <w:lang w:val="en-US" w:eastAsia="zh-CN"/>
              </w:rPr>
              <w:t>维稳指导科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val="en-US" w:eastAsia="zh-CN"/>
              </w:rPr>
              <w:t>张  洋</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default" w:ascii="Times New Roman" w:hAnsi="Times New Roman" w:cs="Times New Roman"/>
                <w:color w:val="auto"/>
                <w:sz w:val="28"/>
                <w:szCs w:val="28"/>
                <w:vertAlign w:val="baseline"/>
                <w:lang w:val="en-US" w:eastAsia="zh-CN"/>
              </w:rPr>
              <w:t>0533-3258576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排查化解社会矛盾和纠纷，开展敏感时段影响社会稳定的风险隐患排查预警和信访重点人员疏导教育、稳控工作。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镇综治办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王修枝</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（第九十二项）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负责网格化服务管理。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政法委</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负责协调推动网格化平台建设，指导、协调乡镇（街道）和相关部门做好网格化服务管理工作。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0"/>
                <w:szCs w:val="30"/>
                <w:vertAlign w:val="baseline"/>
                <w:lang w:val="en-US" w:eastAsia="zh-CN"/>
              </w:rPr>
              <w:t>县社会治安综合治理服务中心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val="en-US" w:eastAsia="zh-CN"/>
              </w:rPr>
              <w:t>徐仲才</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default" w:ascii="Times New Roman" w:hAnsi="Times New Roman" w:cs="Times New Roman"/>
                <w:color w:val="auto"/>
                <w:sz w:val="28"/>
                <w:szCs w:val="28"/>
                <w:vertAlign w:val="baseline"/>
                <w:lang w:val="en-US" w:eastAsia="zh-CN"/>
              </w:rPr>
              <w:t>0533-3650123</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承担汇集研判信息、分流交办任务、报告及反馈办理结果、开展系统维护等网格化服务管理工作；指导村（社区）做好网格化服务管理相关工作，做好网格员考核管理等。配合推动网格化平台建设。</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镇综治办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王修枝</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（第九十三项）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负责受理、办理信访事项，配合处置集体上访和其他涉访突发事件等。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val="en-US" w:eastAsia="zh-CN"/>
              </w:rPr>
              <w:t>县信访局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负责指导乡镇（街道）受理、办理信访人提出的信访事项，处置集体上访和其他涉访突发事件。</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信访科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lang w:val="en-US" w:eastAsia="zh-CN"/>
              </w:rPr>
            </w:pPr>
            <w:r>
              <w:rPr>
                <w:rFonts w:hint="eastAsia"/>
                <w:lang w:val="en-US" w:eastAsia="zh-CN"/>
              </w:rPr>
              <w:t>唐传华</w:t>
            </w:r>
          </w:p>
          <w:p>
            <w:pPr>
              <w:pStyle w:val="2"/>
              <w:rPr>
                <w:rFonts w:hint="eastAsia" w:ascii="仿宋_GB2312" w:hAnsi="仿宋_GB2312" w:eastAsia="仿宋_GB2312" w:cs="仿宋_GB2312"/>
                <w:color w:val="FF0000"/>
                <w:sz w:val="32"/>
                <w:szCs w:val="32"/>
                <w:vertAlign w:val="baseline"/>
                <w:lang w:eastAsia="zh-CN"/>
              </w:rPr>
            </w:pPr>
            <w:r>
              <w:rPr>
                <w:rFonts w:hint="eastAsia" w:ascii="Times New Roman" w:hAnsi="Times New Roman" w:eastAsia="仿宋_GB2312" w:cs="仿宋_GB2312"/>
                <w:kern w:val="2"/>
                <w:sz w:val="32"/>
                <w:szCs w:val="32"/>
                <w:lang w:val="en-US" w:eastAsia="zh-CN" w:bidi="ar-SA"/>
              </w:rPr>
              <w:t>马  健</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color w:val="000000" w:themeColor="text1"/>
                <w:sz w:val="28"/>
                <w:szCs w:val="28"/>
                <w:lang w:val="en-US" w:eastAsia="zh-CN"/>
                <w14:textFill>
                  <w14:solidFill>
                    <w14:schemeClr w14:val="tx1"/>
                  </w14:solidFill>
                </w14:textFill>
              </w:rPr>
            </w:pPr>
            <w:r>
              <w:rPr>
                <w:rFonts w:hint="eastAsia" w:cs="Times New Roman"/>
                <w:color w:val="000000" w:themeColor="text1"/>
                <w:sz w:val="28"/>
                <w:szCs w:val="28"/>
                <w:lang w:val="en-US" w:eastAsia="zh-CN"/>
                <w14:textFill>
                  <w14:solidFill>
                    <w14:schemeClr w14:val="tx1"/>
                  </w14:solidFill>
                </w14:textFill>
              </w:rPr>
              <w:t>0533-</w:t>
            </w:r>
            <w:r>
              <w:rPr>
                <w:rFonts w:hint="default" w:ascii="Times New Roman" w:hAnsi="Times New Roman" w:cs="Times New Roman"/>
                <w:color w:val="000000" w:themeColor="text1"/>
                <w:sz w:val="28"/>
                <w:szCs w:val="28"/>
                <w:lang w:val="en-US" w:eastAsia="zh-CN"/>
                <w14:textFill>
                  <w14:solidFill>
                    <w14:schemeClr w14:val="tx1"/>
                  </w14:solidFill>
                </w14:textFill>
              </w:rPr>
              <w:t>3222465</w:t>
            </w:r>
          </w:p>
          <w:p>
            <w:pPr>
              <w:pStyle w:val="2"/>
              <w:rPr>
                <w:rFonts w:hint="eastAsia" w:ascii="仿宋_GB2312" w:hAnsi="仿宋_GB2312" w:eastAsia="仿宋_GB2312" w:cs="仿宋_GB2312"/>
                <w:color w:val="FF0000"/>
                <w:sz w:val="32"/>
                <w:szCs w:val="32"/>
                <w:vertAlign w:val="baseline"/>
                <w:lang w:eastAsia="zh-CN"/>
              </w:rPr>
            </w:pPr>
            <w:r>
              <w:rPr>
                <w:rFonts w:hint="eastAsia" w:ascii="Times New Roman" w:hAnsi="Times New Roman" w:cs="Times New Roman"/>
                <w:color w:val="000000" w:themeColor="text1"/>
                <w:sz w:val="28"/>
                <w:szCs w:val="28"/>
                <w:vertAlign w:val="baseline"/>
                <w:lang w:val="en-US" w:eastAsia="zh-CN"/>
                <w14:textFill>
                  <w14:solidFill>
                    <w14:schemeClr w14:val="tx1"/>
                  </w14:solidFill>
                </w14:textFill>
              </w:rPr>
              <w:t>0533-</w:t>
            </w:r>
            <w:r>
              <w:rPr>
                <w:rFonts w:hint="default" w:ascii="Times New Roman" w:hAnsi="Times New Roman" w:cs="Times New Roman"/>
                <w:color w:val="000000" w:themeColor="text1"/>
                <w:sz w:val="28"/>
                <w:szCs w:val="28"/>
                <w:vertAlign w:val="baseline"/>
                <w:lang w:val="en-US" w:eastAsia="zh-CN"/>
                <w14:textFill>
                  <w14:solidFill>
                    <w14:schemeClr w14:val="tx1"/>
                  </w14:solidFill>
                </w14:textFill>
              </w:rPr>
              <w:t>785211</w:t>
            </w:r>
            <w:r>
              <w:rPr>
                <w:rFonts w:hint="eastAsia" w:ascii="Times New Roman" w:hAnsi="Times New Roman" w:cs="Times New Roman"/>
                <w:color w:val="000000" w:themeColor="text1"/>
                <w:sz w:val="28"/>
                <w:szCs w:val="28"/>
                <w:vertAlign w:val="baseline"/>
                <w:lang w:val="en-US" w:eastAsia="zh-CN"/>
                <w14:textFill>
                  <w14:solidFill>
                    <w14:schemeClr w14:val="tx1"/>
                  </w14:solidFill>
                </w14:textFill>
              </w:rPr>
              <w:t>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受理、办理信访人提出的信访事项，参与处置集体上访和其他涉访突发事件，指导督促村（社区）履行信访职责。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镇综治办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王修枝</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（第九十四项）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负责依法做好民族宗教事务工作，协调处理涉及民族宗教因素的问题，维护各族群众及宗教界的合法权益。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统战部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负责贯彻落实民族宗教工作的方针政策和法律法规，指导乡镇（街道）依法做好民族宗教事务工作。对涉及国家利益和公共利益的宗教事务进行行政管理。</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0"/>
                <w:szCs w:val="30"/>
                <w:vertAlign w:val="baseline"/>
                <w:lang w:val="en-US" w:eastAsia="zh-CN"/>
              </w:rPr>
              <w:t>民族宗教科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val="en-US" w:eastAsia="zh-CN"/>
              </w:rPr>
              <w:t>陈晨</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FF0000"/>
                <w:sz w:val="32"/>
                <w:szCs w:val="32"/>
                <w:vertAlign w:val="baseline"/>
                <w:lang w:eastAsia="zh-CN"/>
              </w:rPr>
            </w:pPr>
            <w:r>
              <w:rPr>
                <w:rFonts w:hint="default" w:ascii="Times New Roman" w:hAnsi="Times New Roman" w:cs="Times New Roman"/>
                <w:color w:val="auto"/>
                <w:sz w:val="28"/>
                <w:szCs w:val="28"/>
                <w:vertAlign w:val="baseline"/>
                <w:lang w:val="en-US" w:eastAsia="zh-CN"/>
              </w:rPr>
              <w:t>0533-3241719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3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依法做好宗教事务管理工作，建立健全乡（镇、街道）、村（社区）两级责任制。做好民族工作，维护各族人民合法权益。在县级宗教事务部门指导下，对信教公民在指定临时活动地点的活动进行监管。</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镇综治办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王修枝</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（第九十五项）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负责开展法治宣传教育工作。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7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val="en-US" w:eastAsia="zh-CN"/>
              </w:rPr>
              <w:t>县司法局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负责加强对法治宣传教育工作的领导，负责组织协调、督促检查，研究解决法治宣传教育工作中的重大问题。</w:t>
            </w:r>
          </w:p>
        </w:tc>
        <w:tc>
          <w:tcPr>
            <w:tcW w:w="1721" w:type="dxa"/>
            <w:vAlign w:val="center"/>
          </w:tcPr>
          <w:p>
            <w:pPr>
              <w:bidi w:val="0"/>
              <w:jc w:val="center"/>
              <w:rPr>
                <w:rFonts w:hint="eastAsia"/>
                <w:lang w:val="en-US" w:eastAsia="zh-CN"/>
              </w:rPr>
            </w:pPr>
            <w:r>
              <w:rPr>
                <w:rFonts w:hint="eastAsia"/>
                <w:lang w:val="en-US" w:eastAsia="zh-CN"/>
              </w:rPr>
              <w:t>普法与依法治理科</w:t>
            </w:r>
          </w:p>
        </w:tc>
        <w:tc>
          <w:tcPr>
            <w:tcW w:w="1581" w:type="dxa"/>
            <w:vAlign w:val="center"/>
          </w:tcPr>
          <w:p>
            <w:pPr>
              <w:bidi w:val="0"/>
              <w:jc w:val="center"/>
              <w:rPr>
                <w:rFonts w:hint="eastAsia"/>
                <w:lang w:eastAsia="zh-CN"/>
              </w:rPr>
            </w:pPr>
            <w:r>
              <w:rPr>
                <w:rFonts w:hint="eastAsia"/>
                <w:lang w:val="en-US" w:eastAsia="zh-CN"/>
              </w:rPr>
              <w:t>王健</w:t>
            </w:r>
          </w:p>
        </w:tc>
        <w:tc>
          <w:tcPr>
            <w:tcW w:w="1951" w:type="dxa"/>
            <w:vAlign w:val="center"/>
          </w:tcPr>
          <w:p>
            <w:pPr>
              <w:bidi w:val="0"/>
              <w:jc w:val="center"/>
              <w:rPr>
                <w:rFonts w:hint="eastAsia"/>
                <w:lang w:eastAsia="zh-CN"/>
              </w:rPr>
            </w:pPr>
            <w:r>
              <w:rPr>
                <w:rFonts w:hint="eastAsia"/>
                <w:sz w:val="28"/>
                <w:szCs w:val="28"/>
                <w:lang w:val="en-US" w:eastAsia="zh-CN"/>
              </w:rPr>
              <w:t>0533-3258286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开展法治宣传教育，指导、支持和帮助村民委员会、居民委员会开展法治宣传教育。</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镇综治办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王修枝</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（第九十六项）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负责行政复议、行政应诉相关工作。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8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县司法局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负责行政复议案件办理工作，指导、监督行政应诉工作。</w:t>
            </w:r>
          </w:p>
        </w:tc>
        <w:tc>
          <w:tcPr>
            <w:tcW w:w="1721" w:type="dxa"/>
            <w:vAlign w:val="center"/>
          </w:tcPr>
          <w:p>
            <w:pPr>
              <w:bidi w:val="0"/>
              <w:jc w:val="center"/>
              <w:rPr>
                <w:rFonts w:hint="eastAsia"/>
                <w:lang w:val="en-US" w:eastAsia="zh-CN"/>
              </w:rPr>
            </w:pPr>
            <w:r>
              <w:rPr>
                <w:rFonts w:hint="eastAsia"/>
                <w:lang w:val="en-US" w:eastAsia="zh-CN"/>
              </w:rPr>
              <w:t>行政复议和行政应诉科</w:t>
            </w:r>
          </w:p>
        </w:tc>
        <w:tc>
          <w:tcPr>
            <w:tcW w:w="1581" w:type="dxa"/>
            <w:vAlign w:val="center"/>
          </w:tcPr>
          <w:p>
            <w:pPr>
              <w:bidi w:val="0"/>
              <w:jc w:val="center"/>
              <w:rPr>
                <w:rFonts w:hint="eastAsia"/>
                <w:lang w:eastAsia="zh-CN"/>
              </w:rPr>
            </w:pPr>
            <w:r>
              <w:rPr>
                <w:rFonts w:hint="eastAsia"/>
                <w:lang w:val="en-US" w:eastAsia="zh-CN"/>
              </w:rPr>
              <w:t>江运红</w:t>
            </w:r>
          </w:p>
        </w:tc>
        <w:tc>
          <w:tcPr>
            <w:tcW w:w="1951" w:type="dxa"/>
            <w:vAlign w:val="center"/>
          </w:tcPr>
          <w:p>
            <w:pPr>
              <w:bidi w:val="0"/>
              <w:jc w:val="center"/>
              <w:rPr>
                <w:rFonts w:hint="eastAsia"/>
                <w:lang w:eastAsia="zh-CN"/>
              </w:rPr>
            </w:pPr>
            <w:r>
              <w:rPr>
                <w:rFonts w:hint="eastAsia"/>
                <w:sz w:val="28"/>
                <w:szCs w:val="28"/>
                <w:lang w:val="en-US" w:eastAsia="zh-CN"/>
              </w:rPr>
              <w:t>0533-3258353</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负责涉及乡镇（街道）的行政复议案件的答复工作和涉及乡镇（街道）的行政诉讼案件的应诉工作。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县派驻镇司法所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周士勇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（第九十七项）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负责开展人民调解工作。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val="en-US" w:eastAsia="zh-CN"/>
              </w:rPr>
              <w:t>县司法局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指导乡镇（街道）人民调解工作。</w:t>
            </w:r>
          </w:p>
        </w:tc>
        <w:tc>
          <w:tcPr>
            <w:tcW w:w="1721" w:type="dxa"/>
            <w:vAlign w:val="center"/>
          </w:tcPr>
          <w:p>
            <w:pPr>
              <w:bidi w:val="0"/>
              <w:jc w:val="center"/>
              <w:rPr>
                <w:rFonts w:hint="eastAsia"/>
                <w:lang w:val="en-US" w:eastAsia="zh-CN"/>
              </w:rPr>
            </w:pPr>
            <w:r>
              <w:rPr>
                <w:rFonts w:hint="eastAsia"/>
                <w:sz w:val="30"/>
                <w:szCs w:val="30"/>
                <w:lang w:val="en-US" w:eastAsia="zh-CN"/>
              </w:rPr>
              <w:t>人民参与和促进法治科</w:t>
            </w:r>
          </w:p>
        </w:tc>
        <w:tc>
          <w:tcPr>
            <w:tcW w:w="1581" w:type="dxa"/>
            <w:vAlign w:val="center"/>
          </w:tcPr>
          <w:p>
            <w:pPr>
              <w:bidi w:val="0"/>
              <w:jc w:val="center"/>
              <w:rPr>
                <w:rFonts w:hint="eastAsia"/>
                <w:lang w:eastAsia="zh-CN"/>
              </w:rPr>
            </w:pPr>
            <w:r>
              <w:rPr>
                <w:rFonts w:hint="eastAsia"/>
                <w:lang w:val="en-US" w:eastAsia="zh-CN"/>
              </w:rPr>
              <w:t>王健</w:t>
            </w:r>
          </w:p>
        </w:tc>
        <w:tc>
          <w:tcPr>
            <w:tcW w:w="1951" w:type="dxa"/>
            <w:vAlign w:val="center"/>
          </w:tcPr>
          <w:p>
            <w:pPr>
              <w:bidi w:val="0"/>
              <w:jc w:val="center"/>
              <w:rPr>
                <w:rFonts w:hint="eastAsia"/>
                <w:sz w:val="28"/>
                <w:szCs w:val="28"/>
                <w:lang w:eastAsia="zh-CN"/>
              </w:rPr>
            </w:pPr>
            <w:r>
              <w:rPr>
                <w:rFonts w:hint="eastAsia"/>
                <w:sz w:val="28"/>
                <w:szCs w:val="28"/>
                <w:lang w:val="en-US" w:eastAsia="zh-CN"/>
              </w:rPr>
              <w:t>0533-3258362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县人民法院</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对人民调解委员会调解民间纠纷进行业务指导。</w:t>
            </w:r>
          </w:p>
        </w:tc>
        <w:tc>
          <w:tcPr>
            <w:tcW w:w="1721" w:type="dxa"/>
            <w:vAlign w:val="center"/>
          </w:tcPr>
          <w:p>
            <w:pPr>
              <w:spacing w:line="60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olor w:val="000000" w:themeColor="text1"/>
                <w:sz w:val="24"/>
                <w:szCs w:val="24"/>
                <w14:textFill>
                  <w14:solidFill>
                    <w14:schemeClr w14:val="tx1"/>
                  </w14:solidFill>
                </w14:textFill>
              </w:rPr>
              <w:t>沂源县</w:t>
            </w:r>
            <w:r>
              <w:rPr>
                <w:rFonts w:ascii="仿宋_GB2312" w:hAnsi="仿宋_GB2312"/>
                <w:color w:val="000000" w:themeColor="text1"/>
                <w:sz w:val="24"/>
                <w:szCs w:val="24"/>
                <w14:textFill>
                  <w14:solidFill>
                    <w14:schemeClr w14:val="tx1"/>
                  </w14:solidFill>
                </w14:textFill>
              </w:rPr>
              <w:t>人民法院（</w:t>
            </w:r>
            <w:r>
              <w:rPr>
                <w:rFonts w:hint="eastAsia" w:ascii="仿宋_GB2312" w:hAnsi="仿宋_GB2312"/>
                <w:color w:val="000000" w:themeColor="text1"/>
                <w:sz w:val="24"/>
                <w:szCs w:val="24"/>
                <w14:textFill>
                  <w14:solidFill>
                    <w14:schemeClr w14:val="tx1"/>
                  </w14:solidFill>
                </w14:textFill>
              </w:rPr>
              <w:t>诉讼</w:t>
            </w:r>
            <w:r>
              <w:rPr>
                <w:rFonts w:ascii="仿宋_GB2312" w:hAnsi="仿宋_GB2312"/>
                <w:color w:val="000000" w:themeColor="text1"/>
                <w:sz w:val="24"/>
                <w:szCs w:val="24"/>
                <w14:textFill>
                  <w14:solidFill>
                    <w14:schemeClr w14:val="tx1"/>
                  </w14:solidFill>
                </w14:textFill>
              </w:rPr>
              <w:t>中心）</w:t>
            </w:r>
            <w:r>
              <w:rPr>
                <w:rFonts w:hint="eastAsia" w:ascii="仿宋_GB2312" w:hAnsi="仿宋_GB2312"/>
                <w:color w:val="000000" w:themeColor="text1"/>
                <w:sz w:val="24"/>
                <w:szCs w:val="24"/>
                <w14:textFill>
                  <w14:solidFill>
                    <w14:schemeClr w14:val="tx1"/>
                  </w14:solidFill>
                </w14:textFill>
              </w:rPr>
              <w:t>立案庭</w:t>
            </w:r>
          </w:p>
        </w:tc>
        <w:tc>
          <w:tcPr>
            <w:tcW w:w="1581" w:type="dxa"/>
            <w:vAlign w:val="center"/>
          </w:tcPr>
          <w:p>
            <w:pPr>
              <w:spacing w:line="60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olor w:val="000000" w:themeColor="text1"/>
                <w14:textFill>
                  <w14:solidFill>
                    <w14:schemeClr w14:val="tx1"/>
                  </w14:solidFill>
                </w14:textFill>
              </w:rPr>
              <w:t>刘华祥</w:t>
            </w:r>
          </w:p>
        </w:tc>
        <w:tc>
          <w:tcPr>
            <w:tcW w:w="1951" w:type="dxa"/>
            <w:vAlign w:val="center"/>
          </w:tcPr>
          <w:p>
            <w:pPr>
              <w:spacing w:line="600" w:lineRule="exact"/>
              <w:jc w:val="center"/>
              <w:rPr>
                <w:rFonts w:hint="eastAsia" w:ascii="仿宋_GB2312" w:hAnsi="仿宋_GB2312" w:eastAsia="仿宋_GB2312" w:cs="仿宋_GB2312"/>
                <w:color w:val="FF0000"/>
                <w:sz w:val="28"/>
                <w:szCs w:val="28"/>
                <w:vertAlign w:val="baseline"/>
                <w:lang w:val="en-US" w:eastAsia="zh-CN"/>
              </w:rPr>
            </w:pPr>
            <w:r>
              <w:rPr>
                <w:rFonts w:hint="eastAsia" w:cs="Times New Roman"/>
                <w:color w:val="000000" w:themeColor="text1"/>
                <w:sz w:val="28"/>
                <w:szCs w:val="28"/>
                <w:lang w:val="en-US" w:eastAsia="zh-CN"/>
                <w14:textFill>
                  <w14:solidFill>
                    <w14:schemeClr w14:val="tx1"/>
                  </w14:solidFill>
                </w14:textFill>
              </w:rPr>
              <w:t>0533-</w:t>
            </w:r>
            <w:r>
              <w:rPr>
                <w:rFonts w:hint="default" w:ascii="Times New Roman" w:hAnsi="Times New Roman" w:cs="Times New Roman"/>
                <w:color w:val="000000" w:themeColor="text1"/>
                <w:sz w:val="28"/>
                <w:szCs w:val="28"/>
                <w14:textFill>
                  <w14:solidFill>
                    <w14:schemeClr w14:val="tx1"/>
                  </w14:solidFill>
                </w14:textFill>
              </w:rPr>
              <w:t>3249110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可依法设立人民调解委员会，开展人民调解工作；指导辖区内的人民调解工作。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县派驻镇司法所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周士勇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（第九十八项）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负责社区戒毒、社区康复工作指导，对无职业且缺乏就业能力的强制隔离戒毒人员提供职业技能培训、就业指导和就业援助。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6"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w:t>
            </w:r>
            <w:r>
              <w:rPr>
                <w:rFonts w:hint="eastAsia" w:ascii="黑体" w:hAnsi="黑体" w:eastAsia="黑体" w:cs="黑体"/>
                <w:sz w:val="24"/>
                <w:szCs w:val="24"/>
                <w:vertAlign w:val="baseline"/>
                <w:lang w:val="en-US" w:eastAsia="zh-CN"/>
              </w:rPr>
              <w:t>公安局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val="en-US" w:eastAsia="zh-CN"/>
              </w:rPr>
              <w:t>应</w:t>
            </w:r>
            <w:r>
              <w:rPr>
                <w:rFonts w:hint="eastAsia" w:ascii="仿宋_GB2312" w:hAnsi="仿宋_GB2312" w:cs="仿宋_GB2312"/>
                <w:sz w:val="21"/>
                <w:szCs w:val="21"/>
                <w:vertAlign w:val="baseline"/>
                <w:lang w:eastAsia="zh-CN"/>
              </w:rPr>
              <w:t>对社区戒毒工作提供指导和协助。</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县公安局禁毒大队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于永华</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Times New Roman" w:hAnsi="Times New Roman"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2136515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县司法局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highlight w:val="none"/>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val="en-US" w:eastAsia="zh-CN"/>
              </w:rPr>
            </w:pPr>
            <w:r>
              <w:rPr>
                <w:rFonts w:hint="eastAsia" w:ascii="仿宋_GB2312" w:hAnsi="仿宋_GB2312" w:cs="仿宋_GB2312"/>
                <w:sz w:val="32"/>
                <w:szCs w:val="32"/>
                <w:vertAlign w:val="baseline"/>
                <w:lang w:val="en-US" w:eastAsia="zh-CN"/>
              </w:rPr>
              <w:t>社区矫正工作科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val="en-US" w:eastAsia="zh-CN"/>
              </w:rPr>
            </w:pPr>
            <w:r>
              <w:rPr>
                <w:rFonts w:hint="eastAsia" w:ascii="仿宋_GB2312" w:hAnsi="仿宋_GB2312" w:cs="仿宋_GB2312"/>
                <w:sz w:val="32"/>
                <w:szCs w:val="32"/>
                <w:vertAlign w:val="baseline"/>
                <w:lang w:val="en-US" w:eastAsia="zh-CN"/>
              </w:rPr>
              <w:t>魏绍义</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color w:val="FF0000"/>
                <w:sz w:val="28"/>
                <w:szCs w:val="28"/>
                <w:highlight w:val="none"/>
                <w:vertAlign w:val="baseline"/>
                <w:lang w:val="en-US" w:eastAsia="zh-CN"/>
              </w:rPr>
            </w:pPr>
            <w:r>
              <w:rPr>
                <w:rFonts w:hint="default" w:ascii="Times New Roman" w:hAnsi="Times New Roman" w:cs="Times New Roman"/>
                <w:sz w:val="28"/>
                <w:szCs w:val="28"/>
                <w:vertAlign w:val="baseline"/>
                <w:lang w:val="en-US" w:eastAsia="zh-CN"/>
              </w:rPr>
              <w:t>0533-3258339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县卫生健康局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highlight w:val="none"/>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val="en-US" w:eastAsia="zh-CN"/>
              </w:rPr>
            </w:pPr>
            <w:r>
              <w:rPr>
                <w:rFonts w:hint="eastAsia"/>
                <w:sz w:val="30"/>
                <w:szCs w:val="30"/>
                <w:highlight w:val="none"/>
                <w:lang w:val="en-US" w:eastAsia="zh-CN"/>
              </w:rPr>
              <w:t>医政医管科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val="en-US" w:eastAsia="zh-CN"/>
              </w:rPr>
            </w:pPr>
            <w:r>
              <w:rPr>
                <w:rFonts w:hint="eastAsia"/>
                <w:highlight w:val="none"/>
                <w:lang w:val="en-US" w:eastAsia="zh-CN"/>
              </w:rPr>
              <w:t>刘宏</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28"/>
                <w:szCs w:val="28"/>
                <w:highlight w:val="none"/>
                <w:vertAlign w:val="baseline"/>
                <w:lang w:val="en-US" w:eastAsia="zh-CN"/>
              </w:rPr>
            </w:pPr>
            <w:r>
              <w:rPr>
                <w:rFonts w:hint="eastAsia" w:ascii="Times New Roman" w:hAnsi="Times New Roman" w:cs="Times New Roman"/>
                <w:color w:val="auto"/>
                <w:sz w:val="28"/>
                <w:szCs w:val="28"/>
                <w:vertAlign w:val="baseline"/>
                <w:lang w:val="en-US" w:eastAsia="zh-CN"/>
              </w:rPr>
              <w:t>0533-</w:t>
            </w:r>
            <w:r>
              <w:rPr>
                <w:rFonts w:hint="eastAsia"/>
                <w:sz w:val="28"/>
                <w:szCs w:val="28"/>
                <w:highlight w:val="none"/>
                <w:lang w:val="en-US" w:eastAsia="zh-CN"/>
              </w:rPr>
              <w:t>3225109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县民政局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基层政权建设和社区治理科（区划地名科）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张闽</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Times New Roman" w:hAnsi="Times New Roman" w:cs="Times New Roman"/>
                <w:color w:val="auto"/>
                <w:sz w:val="28"/>
                <w:szCs w:val="28"/>
                <w:vertAlign w:val="baseline"/>
                <w:lang w:val="en-US" w:eastAsia="zh-CN"/>
              </w:rPr>
              <w:t>0533-</w:t>
            </w:r>
            <w:r>
              <w:rPr>
                <w:rFonts w:hint="default" w:ascii="Times New Roman" w:hAnsi="Times New Roman" w:cs="Times New Roman"/>
                <w:color w:val="000000" w:themeColor="text1"/>
                <w:sz w:val="28"/>
                <w:szCs w:val="28"/>
                <w:vertAlign w:val="baseline"/>
                <w:lang w:val="en-US" w:eastAsia="zh-CN"/>
                <w14:textFill>
                  <w14:solidFill>
                    <w14:schemeClr w14:val="tx1"/>
                  </w14:solidFill>
                </w14:textFill>
              </w:rPr>
              <w:t>2343309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县人力资源社会保障局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对无职业且缺乏就业能力的戒毒人员，提供必要的职业技能培训、就业指导和就业援助。</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县公共就业和人才服务中心职业培训科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曲冠辰</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FF0000"/>
                <w:sz w:val="28"/>
                <w:szCs w:val="28"/>
                <w:vertAlign w:val="baseline"/>
                <w:lang w:val="en-US" w:eastAsia="zh-CN"/>
              </w:rPr>
            </w:pPr>
            <w:r>
              <w:rPr>
                <w:rFonts w:hint="eastAsia" w:ascii="Times New Roman" w:hAnsi="Times New Roman" w:cs="Times New Roman"/>
                <w:color w:val="auto"/>
                <w:sz w:val="28"/>
                <w:szCs w:val="28"/>
                <w:vertAlign w:val="baseline"/>
                <w:lang w:val="en-US" w:eastAsia="zh-CN"/>
              </w:rPr>
              <w:t>0533-</w:t>
            </w:r>
            <w:r>
              <w:rPr>
                <w:rFonts w:hint="default" w:ascii="Times New Roman" w:hAnsi="Times New Roman" w:eastAsia="仿宋_GB2312" w:cs="Times New Roman"/>
                <w:sz w:val="28"/>
                <w:szCs w:val="28"/>
                <w:vertAlign w:val="baseline"/>
                <w:lang w:val="en-US" w:eastAsia="zh-CN"/>
              </w:rPr>
              <w:t>3229387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负责社区戒毒、社区康复工作，对社会面吸毒人员进行风险分类评估管理。负责对无职业且缺乏就业能力的戒毒人员，提供必要的职业技能培训、就业指导和就业援助。</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县派驻镇司法所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周士勇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（第九十九项）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负责非法种植毒品原植物的处置。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val="en-US" w:eastAsia="zh-CN"/>
              </w:rPr>
              <w:t>县公安局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负责非法种植毒品原植物的处置。</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禁毒大队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于永华</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0533-2136515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负责非法种植毒品原植物的处置。</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县派驻镇派出所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张玉涛</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0533-3466234</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负责做好刑满释放人员安置帮教工作。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县司法局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负责做好安置帮教人员衔接安置、档案管理，指导和监督乡镇（街道）刑满释放人员安置帮教工作。</w:t>
            </w:r>
          </w:p>
        </w:tc>
        <w:tc>
          <w:tcPr>
            <w:tcW w:w="1721" w:type="dxa"/>
            <w:vAlign w:val="center"/>
          </w:tcPr>
          <w:p>
            <w:pPr>
              <w:bidi w:val="0"/>
              <w:jc w:val="center"/>
              <w:rPr>
                <w:rFonts w:hint="eastAsia"/>
                <w:lang w:val="en-US" w:eastAsia="zh-CN"/>
              </w:rPr>
            </w:pPr>
            <w:r>
              <w:rPr>
                <w:rFonts w:hint="eastAsia"/>
                <w:sz w:val="30"/>
                <w:szCs w:val="30"/>
                <w:lang w:val="en-US" w:eastAsia="zh-CN"/>
              </w:rPr>
              <w:t>人民参与和促进法治科</w:t>
            </w:r>
          </w:p>
        </w:tc>
        <w:tc>
          <w:tcPr>
            <w:tcW w:w="1581" w:type="dxa"/>
            <w:vAlign w:val="center"/>
          </w:tcPr>
          <w:p>
            <w:pPr>
              <w:bidi w:val="0"/>
              <w:jc w:val="center"/>
              <w:rPr>
                <w:rFonts w:hint="eastAsia"/>
                <w:lang w:val="en-US" w:eastAsia="zh-CN"/>
              </w:rPr>
            </w:pPr>
            <w:r>
              <w:rPr>
                <w:rFonts w:hint="eastAsia"/>
                <w:lang w:val="en-US" w:eastAsia="zh-CN"/>
              </w:rPr>
              <w:t>王健</w:t>
            </w:r>
          </w:p>
        </w:tc>
        <w:tc>
          <w:tcPr>
            <w:tcW w:w="1951" w:type="dxa"/>
            <w:vAlign w:val="center"/>
          </w:tcPr>
          <w:p>
            <w:pPr>
              <w:bidi w:val="0"/>
              <w:jc w:val="center"/>
              <w:rPr>
                <w:rFonts w:hint="eastAsia"/>
                <w:lang w:val="en-US" w:eastAsia="zh-CN"/>
              </w:rPr>
            </w:pPr>
            <w:r>
              <w:rPr>
                <w:rFonts w:hint="eastAsia"/>
                <w:sz w:val="28"/>
                <w:szCs w:val="28"/>
                <w:lang w:val="en-US" w:eastAsia="zh-CN"/>
              </w:rPr>
              <w:t>0533-3258362</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落实刑释解教人员安置帮教工作责任，健全工作机制，组织落实刑满释放人员衔接管控、安置帮教各项工作措施，提供基础保障服务，帮助思想教育和就业技能培训。</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县派驻镇司法所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周士勇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（第一百零一项）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负责做好社区矫正相关工作。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val="en-US" w:eastAsia="zh-CN"/>
              </w:rPr>
              <w:t>县司法局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加强对乡镇（街道）社区矫正工作的指导，将相关经费列入本级政府预算，委托司法所承担社区矫正工作。</w:t>
            </w:r>
          </w:p>
        </w:tc>
        <w:tc>
          <w:tcPr>
            <w:tcW w:w="1721" w:type="dxa"/>
            <w:vAlign w:val="center"/>
          </w:tcPr>
          <w:p>
            <w:pPr>
              <w:bidi w:val="0"/>
              <w:jc w:val="center"/>
              <w:rPr>
                <w:rFonts w:hint="eastAsia"/>
                <w:lang w:val="en-US" w:eastAsia="zh-CN"/>
              </w:rPr>
            </w:pPr>
            <w:r>
              <w:rPr>
                <w:rFonts w:hint="eastAsia"/>
                <w:lang w:val="en-US" w:eastAsia="zh-CN"/>
              </w:rPr>
              <w:t>社区矫正工作科</w:t>
            </w:r>
          </w:p>
        </w:tc>
        <w:tc>
          <w:tcPr>
            <w:tcW w:w="1581" w:type="dxa"/>
            <w:vAlign w:val="center"/>
          </w:tcPr>
          <w:p>
            <w:pPr>
              <w:bidi w:val="0"/>
              <w:jc w:val="center"/>
              <w:rPr>
                <w:rFonts w:hint="eastAsia"/>
                <w:lang w:eastAsia="zh-CN"/>
              </w:rPr>
            </w:pPr>
            <w:r>
              <w:rPr>
                <w:rFonts w:hint="eastAsia"/>
                <w:lang w:val="en-US" w:eastAsia="zh-CN"/>
              </w:rPr>
              <w:t>魏绍义</w:t>
            </w:r>
          </w:p>
        </w:tc>
        <w:tc>
          <w:tcPr>
            <w:tcW w:w="1951" w:type="dxa"/>
            <w:vAlign w:val="center"/>
          </w:tcPr>
          <w:p>
            <w:pPr>
              <w:bidi w:val="0"/>
              <w:jc w:val="center"/>
              <w:rPr>
                <w:rFonts w:hint="eastAsia"/>
                <w:lang w:eastAsia="zh-CN"/>
              </w:rPr>
            </w:pPr>
            <w:r>
              <w:rPr>
                <w:rFonts w:hint="eastAsia"/>
                <w:sz w:val="28"/>
                <w:szCs w:val="28"/>
                <w:lang w:val="en-US" w:eastAsia="zh-CN"/>
              </w:rPr>
              <w:t>0533-3258339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协调开展社区矫正相关工作。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县派驻镇司法所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周士勇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（第一百零二项）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负责反邪教工作，配合开展反恐怖主义工作。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县公安局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负责邪教组织、恐怖主义活动的查处。</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国内安全保卫大队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vertAlign w:val="baseline"/>
                <w:lang w:val="en-US" w:eastAsia="zh-CN"/>
              </w:rPr>
              <w:t>司吉生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Times New Roman" w:hAnsi="Times New Roman" w:cs="Times New Roman"/>
                <w:color w:val="auto"/>
                <w:sz w:val="28"/>
                <w:szCs w:val="28"/>
                <w:vertAlign w:val="baseline"/>
                <w:lang w:val="en-US" w:eastAsia="zh-CN"/>
              </w:rPr>
              <w:t>0533-</w:t>
            </w:r>
            <w:r>
              <w:rPr>
                <w:rFonts w:hint="default" w:ascii="Times New Roman" w:hAnsi="Times New Roman" w:eastAsia="仿宋_GB2312" w:cs="Times New Roman"/>
                <w:color w:val="auto"/>
                <w:sz w:val="28"/>
                <w:szCs w:val="28"/>
                <w:vertAlign w:val="baseline"/>
                <w:lang w:val="en-US" w:eastAsia="zh-CN"/>
              </w:rPr>
              <w:t>2139610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负责邪教组织、恐怖主义活动的巡查和信息上报，协助查处</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县派驻镇派出所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张玉涛</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0533-3466234</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（第一百零三项）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负责扫黑除恶斗争相关工作。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县公安局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val="en-US" w:eastAsia="zh-CN"/>
              </w:rPr>
              <w:t>负责扫黑除恶斗争相关工作。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刑事侦查大队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任祥坤</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0533-2139617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val="en-US" w:eastAsia="zh-CN"/>
              </w:rPr>
              <w:t>负责扫黑除恶斗争相关工作。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县派驻镇派出所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张玉涛</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0533-3466234</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（第一百零四项）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负责河湖长制建设。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 xml:space="preserve">承办任务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w:t>
            </w:r>
            <w:r>
              <w:rPr>
                <w:rFonts w:hint="eastAsia" w:ascii="黑体" w:hAnsi="黑体" w:eastAsia="黑体" w:cs="黑体"/>
                <w:sz w:val="24"/>
                <w:szCs w:val="24"/>
                <w:vertAlign w:val="baseline"/>
                <w:lang w:val="en-US" w:eastAsia="zh-CN"/>
              </w:rPr>
              <w:t>水利局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val="en-US" w:eastAsia="zh-CN"/>
              </w:rPr>
              <w:t>负责河湖长制建设。</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县河湖长制保障服务中心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唐本哲</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0533-3230967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val="en-US" w:eastAsia="zh-CN"/>
              </w:rPr>
              <w:t>负责河湖长制建设。</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镇乡村振兴办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任玉奎</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（第一百零五项）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负责未设立水库管理单位的小型水库安全生产监管。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w:t>
            </w:r>
            <w:r>
              <w:rPr>
                <w:rFonts w:hint="eastAsia" w:ascii="黑体" w:hAnsi="黑体" w:eastAsia="黑体" w:cs="黑体"/>
                <w:sz w:val="24"/>
                <w:szCs w:val="24"/>
                <w:vertAlign w:val="baseline"/>
                <w:lang w:val="en-US" w:eastAsia="zh-CN"/>
              </w:rPr>
              <w:t>水利局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负责督导乡镇（街道）履行行使管理权的小型水库安全管理职责。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县水利事业服务中心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eastAsia="zh-CN"/>
              </w:rPr>
              <w:t>伊希富</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0533-3241267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依法履行行使管理权的小型水库安全生产管理主体职责。组织所属小型水库除险加固，开展水库日常巡查，对发现的安全生产问题或隐患，及时组织进行整改，排除隐患，并上报有关部门。根据防汛抢险和安全管理要求组织、编制水库相应的应急预案，并报上级水行政主管部门和防汛指挥机构备案。</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镇乡村振兴办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任玉奎</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（第一百零六项）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负责组织开展防洪防汛抗旱工作。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213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县应急管理局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根据职责分工，负责指导和监督乡镇（街道）防洪防汛抗旱工作。</w:t>
            </w:r>
          </w:p>
        </w:tc>
        <w:tc>
          <w:tcPr>
            <w:tcW w:w="1721" w:type="dxa"/>
            <w:vAlign w:val="center"/>
          </w:tcPr>
          <w:p>
            <w:pPr>
              <w:spacing w:line="360" w:lineRule="exact"/>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rPr>
              <w:t>风险监测和防灾减灾科</w:t>
            </w:r>
          </w:p>
        </w:tc>
        <w:tc>
          <w:tcPr>
            <w:tcW w:w="1581" w:type="dxa"/>
            <w:vAlign w:val="center"/>
          </w:tcPr>
          <w:p>
            <w:pPr>
              <w:spacing w:line="360" w:lineRule="exact"/>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rPr>
              <w:t>孙其贤</w:t>
            </w:r>
          </w:p>
        </w:tc>
        <w:tc>
          <w:tcPr>
            <w:tcW w:w="2134" w:type="dxa"/>
            <w:vAlign w:val="center"/>
          </w:tcPr>
          <w:p>
            <w:pPr>
              <w:spacing w:line="360" w:lineRule="exact"/>
              <w:jc w:val="center"/>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rPr>
              <w:t>0533-3259976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w:t>
            </w:r>
            <w:r>
              <w:rPr>
                <w:rFonts w:hint="eastAsia" w:ascii="黑体" w:hAnsi="黑体" w:eastAsia="黑体" w:cs="黑体"/>
                <w:sz w:val="24"/>
                <w:szCs w:val="24"/>
                <w:vertAlign w:val="baseline"/>
                <w:lang w:val="en-US" w:eastAsia="zh-CN"/>
              </w:rPr>
              <w:t>水利局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0"/>
                <w:szCs w:val="30"/>
                <w:vertAlign w:val="baseline"/>
                <w:lang w:val="en-US" w:eastAsia="zh-CN"/>
              </w:rPr>
              <w:t>县水利事业服务中心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eastAsia="zh-CN"/>
              </w:rPr>
              <w:t>伊希富</w:t>
            </w:r>
          </w:p>
        </w:tc>
        <w:tc>
          <w:tcPr>
            <w:tcW w:w="213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FF0000"/>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0533-3241267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资源局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p>
        </w:tc>
        <w:tc>
          <w:tcPr>
            <w:tcW w:w="1721" w:type="dxa"/>
            <w:vAlign w:val="center"/>
          </w:tcPr>
          <w:p>
            <w:pPr>
              <w:bidi w:val="0"/>
              <w:jc w:val="center"/>
              <w:rPr>
                <w:rFonts w:hint="eastAsia"/>
                <w:lang w:val="en-US" w:eastAsia="zh-CN"/>
              </w:rPr>
            </w:pPr>
            <w:r>
              <w:rPr>
                <w:rFonts w:hint="eastAsia"/>
                <w:sz w:val="30"/>
                <w:szCs w:val="30"/>
                <w:lang w:val="en-US" w:eastAsia="zh-CN"/>
              </w:rPr>
              <w:t>防灾减灾科</w:t>
            </w:r>
          </w:p>
        </w:tc>
        <w:tc>
          <w:tcPr>
            <w:tcW w:w="1581" w:type="dxa"/>
            <w:vAlign w:val="center"/>
          </w:tcPr>
          <w:p>
            <w:pPr>
              <w:bidi w:val="0"/>
              <w:jc w:val="center"/>
              <w:rPr>
                <w:rFonts w:hint="eastAsia"/>
                <w:lang w:val="en-US" w:eastAsia="zh-CN"/>
              </w:rPr>
            </w:pPr>
            <w:r>
              <w:rPr>
                <w:rFonts w:hint="eastAsia"/>
                <w:lang w:val="en-US" w:eastAsia="zh-CN"/>
              </w:rPr>
              <w:t>王均岩</w:t>
            </w:r>
          </w:p>
        </w:tc>
        <w:tc>
          <w:tcPr>
            <w:tcW w:w="2134" w:type="dxa"/>
            <w:vAlign w:val="center"/>
          </w:tcPr>
          <w:p>
            <w:pPr>
              <w:bidi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0533-3222870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农村局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8"/>
                <w:szCs w:val="28"/>
                <w:vertAlign w:val="baseline"/>
                <w:lang w:val="en-US" w:eastAsia="zh-CN"/>
              </w:rPr>
              <w:t>县农村改革发展中心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张士刚</w:t>
            </w:r>
          </w:p>
        </w:tc>
        <w:tc>
          <w:tcPr>
            <w:tcW w:w="213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0533-3252207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负责组织做好辖区内防汛抗旱隐患排查检查整治、预案编制、物质储备、防汛抢险队伍建设，小水库、塘坝、河道等工程巡查值守，群众转移避险，洪涝险情处置与报告，灾情统计、灾后救助与恢复等工作。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镇乡村振兴办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任玉奎</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pStyle w:val="2"/>
        <w:bidi w:val="0"/>
        <w:jc w:val="center"/>
        <w:rPr>
          <w:rFonts w:hint="eastAsia"/>
          <w:lang w:val="en-US" w:eastAsia="zh-CN"/>
        </w:rPr>
      </w:pPr>
      <w:r>
        <w:rPr>
          <w:rFonts w:hint="eastAsia"/>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（第一百零七项）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负责内河交通安全管理。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eastAsia="zh-CN"/>
              </w:rPr>
              <w:t>县</w:t>
            </w:r>
            <w:r>
              <w:rPr>
                <w:rFonts w:hint="eastAsia" w:ascii="黑体" w:hAnsi="黑体" w:eastAsia="黑体" w:cs="黑体"/>
                <w:sz w:val="24"/>
                <w:szCs w:val="24"/>
                <w:vertAlign w:val="baseline"/>
                <w:lang w:val="en-US" w:eastAsia="zh-CN"/>
              </w:rPr>
              <w:t>交通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运输局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指导和监督乡镇（街道）落实内河交通安全管理职责。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县交通运输管理服务中心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蒋余祥</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2343817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sz w:val="21"/>
                <w:szCs w:val="21"/>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依法履行内河交通管理职责，负责组织实施水上交通安全法规和进行安全检查。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镇乡村振兴办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任玉奎</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（第一百零八项）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负责林长制建设，开展植树造林、护林防火工作。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落实林长制工作要求，承担森林等资源保护管理等工作，指导乡镇（街道）林长制建设及相关工作。开展护林巡护、病虫害调查监测、森林火灾隐患排查工作，组织病虫害防治和大规模突发性火情扑救等工作。</w:t>
            </w:r>
          </w:p>
        </w:tc>
        <w:tc>
          <w:tcPr>
            <w:tcW w:w="1721" w:type="dxa"/>
            <w:vAlign w:val="center"/>
          </w:tcPr>
          <w:p>
            <w:pPr>
              <w:bidi w:val="0"/>
              <w:jc w:val="center"/>
              <w:rPr>
                <w:rFonts w:hint="eastAsia"/>
                <w:lang w:val="en-US" w:eastAsia="zh-CN"/>
              </w:rPr>
            </w:pPr>
            <w:r>
              <w:rPr>
                <w:rFonts w:hint="eastAsia"/>
                <w:sz w:val="28"/>
                <w:szCs w:val="28"/>
              </w:rPr>
              <w:t>自然资源保护管理科</w:t>
            </w:r>
          </w:p>
        </w:tc>
        <w:tc>
          <w:tcPr>
            <w:tcW w:w="1581" w:type="dxa"/>
            <w:vAlign w:val="center"/>
          </w:tcPr>
          <w:p>
            <w:pPr>
              <w:bidi w:val="0"/>
              <w:jc w:val="center"/>
              <w:rPr>
                <w:rFonts w:hint="eastAsia"/>
                <w:lang w:val="en-US" w:eastAsia="zh-CN"/>
              </w:rPr>
            </w:pPr>
            <w:r>
              <w:rPr>
                <w:rFonts w:hint="eastAsia"/>
              </w:rPr>
              <w:t>徐纪泉</w:t>
            </w:r>
          </w:p>
        </w:tc>
        <w:tc>
          <w:tcPr>
            <w:tcW w:w="1951" w:type="dxa"/>
            <w:vAlign w:val="center"/>
          </w:tcPr>
          <w:p>
            <w:pPr>
              <w:bidi w:val="0"/>
              <w:jc w:val="center"/>
              <w:rPr>
                <w:rFonts w:hint="eastAsia"/>
                <w:lang w:val="en-US" w:eastAsia="zh-CN"/>
              </w:rPr>
            </w:pPr>
            <w:r>
              <w:rPr>
                <w:rFonts w:hint="eastAsia"/>
                <w:sz w:val="28"/>
                <w:szCs w:val="28"/>
                <w:lang w:val="en-US" w:eastAsia="zh-CN"/>
              </w:rPr>
              <w:t>0533-</w:t>
            </w:r>
            <w:r>
              <w:rPr>
                <w:rFonts w:hint="eastAsia"/>
                <w:sz w:val="28"/>
                <w:szCs w:val="28"/>
              </w:rPr>
              <w:t>3221685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负责落实林长制建设，开展植树造林活动，加强森林资源保护和基层基础设施建设；巡护森林，发现火情、林业有害生物以及破坏森林资源的行为，及时制止并上报，协助开展火灾扑灭工作。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镇综合执法办公室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杨道生</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（第一百零九项）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负责编制突发事件应急预案，组织协调应急救援队伍建设，</w:t>
      </w:r>
      <w:r>
        <w:rPr>
          <w:rFonts w:hint="default" w:ascii="Times New Roman" w:hAnsi="Times New Roman" w:eastAsia="仿宋_GB2312" w:cs="Times New Roman"/>
          <w:sz w:val="32"/>
          <w:szCs w:val="32"/>
          <w:lang w:val="en-US" w:eastAsia="zh-CN"/>
        </w:rPr>
        <w:t>做好24</w:t>
      </w:r>
      <w:r>
        <w:rPr>
          <w:rFonts w:hint="eastAsia" w:ascii="仿宋_GB2312" w:hAnsi="仿宋_GB2312" w:eastAsia="仿宋_GB2312" w:cs="仿宋_GB2312"/>
          <w:sz w:val="32"/>
          <w:szCs w:val="32"/>
          <w:lang w:val="en-US" w:eastAsia="zh-CN"/>
        </w:rPr>
        <w:t>小时应急值守和信息报送工作，配合开展突发公共事件应急救援、风险防范等工作。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val="en-US" w:eastAsia="zh-CN"/>
              </w:rPr>
              <w:t>县应急管理局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制定相应的突发事件应急预案。依据职责，加强对有关灾害事故类突发事件预案体系建设的指导协调等相关工作。</w:t>
            </w:r>
          </w:p>
        </w:tc>
        <w:tc>
          <w:tcPr>
            <w:tcW w:w="1721" w:type="dxa"/>
            <w:vAlign w:val="center"/>
          </w:tcPr>
          <w:p>
            <w:pPr>
              <w:spacing w:line="360" w:lineRule="exact"/>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rPr>
              <w:t>县应急救援指挥保障服务中心</w:t>
            </w:r>
          </w:p>
        </w:tc>
        <w:tc>
          <w:tcPr>
            <w:tcW w:w="1581" w:type="dxa"/>
            <w:vAlign w:val="center"/>
          </w:tcPr>
          <w:p>
            <w:pPr>
              <w:spacing w:line="360" w:lineRule="exact"/>
              <w:jc w:val="center"/>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rPr>
              <w:t>翟海啸</w:t>
            </w:r>
          </w:p>
        </w:tc>
        <w:tc>
          <w:tcPr>
            <w:tcW w:w="1951" w:type="dxa"/>
            <w:vAlign w:val="center"/>
          </w:tcPr>
          <w:p>
            <w:pPr>
              <w:spacing w:line="360" w:lineRule="exact"/>
              <w:jc w:val="center"/>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rPr>
              <w:t>0533-3259985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负责编制突发事件应急预案，组织开展应急知识的宣传普及活动和必要的应急演练，建立基层应急救援队伍，及时、就近开展应急救援。做好24小时应急值守和信息报送工作。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镇安办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李家永</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（第一百一十项）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负责对生产经营单位安全生产状况及安全生产非法行为的监督检查，协助有关部门依法履行安全生产监督管理职责。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945"/>
        <w:gridCol w:w="2070"/>
        <w:gridCol w:w="14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4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eastAsia="zh-CN"/>
              </w:rPr>
              <w:t>县</w:t>
            </w:r>
            <w:r>
              <w:rPr>
                <w:rFonts w:hint="eastAsia" w:ascii="黑体" w:hAnsi="黑体" w:eastAsia="黑体" w:cs="黑体"/>
                <w:sz w:val="24"/>
                <w:szCs w:val="24"/>
                <w:vertAlign w:val="baseline"/>
                <w:lang w:val="en-US" w:eastAsia="zh-CN"/>
              </w:rPr>
              <w:t>应急管理局</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会同有关部门依法对安全生产工作实施综合监督管理。</w:t>
            </w:r>
          </w:p>
        </w:tc>
        <w:tc>
          <w:tcPr>
            <w:tcW w:w="2070" w:type="dxa"/>
            <w:vAlign w:val="center"/>
          </w:tcPr>
          <w:p>
            <w:pPr>
              <w:spacing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县应急管理综合行政执法大队</w:t>
            </w:r>
          </w:p>
          <w:p>
            <w:pPr>
              <w:spacing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安全生产基础科</w:t>
            </w:r>
          </w:p>
          <w:p>
            <w:pPr>
              <w:spacing w:line="36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8"/>
                <w:szCs w:val="28"/>
              </w:rPr>
              <w:t>县危险化学品安全生产服务中心</w:t>
            </w:r>
          </w:p>
        </w:tc>
        <w:tc>
          <w:tcPr>
            <w:tcW w:w="1481" w:type="dxa"/>
            <w:vAlign w:val="center"/>
          </w:tcPr>
          <w:p>
            <w:pPr>
              <w:spacing w:line="3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吴宝海</w:t>
            </w:r>
          </w:p>
          <w:p>
            <w:pPr>
              <w:spacing w:line="360" w:lineRule="exact"/>
              <w:jc w:val="center"/>
              <w:rPr>
                <w:rFonts w:hint="eastAsia" w:ascii="仿宋_GB2312" w:hAnsi="仿宋_GB2312" w:eastAsia="仿宋_GB2312" w:cs="仿宋_GB2312"/>
                <w:color w:val="auto"/>
                <w:sz w:val="32"/>
                <w:szCs w:val="32"/>
              </w:rPr>
            </w:pPr>
          </w:p>
          <w:p>
            <w:pPr>
              <w:spacing w:line="3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杜玉虎</w:t>
            </w:r>
          </w:p>
          <w:p>
            <w:pPr>
              <w:spacing w:line="360" w:lineRule="exact"/>
              <w:jc w:val="center"/>
              <w:rPr>
                <w:rFonts w:hint="eastAsia" w:ascii="仿宋_GB2312" w:hAnsi="仿宋_GB2312" w:eastAsia="仿宋_GB2312" w:cs="仿宋_GB2312"/>
                <w:color w:val="auto"/>
                <w:sz w:val="32"/>
                <w:szCs w:val="32"/>
              </w:rPr>
            </w:pPr>
          </w:p>
          <w:p>
            <w:pPr>
              <w:spacing w:line="360" w:lineRule="exact"/>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rPr>
              <w:t>王振鹏</w:t>
            </w:r>
          </w:p>
        </w:tc>
        <w:tc>
          <w:tcPr>
            <w:tcW w:w="1951" w:type="dxa"/>
            <w:vAlign w:val="center"/>
          </w:tcPr>
          <w:p>
            <w:pPr>
              <w:spacing w:line="3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0533-3259981</w:t>
            </w:r>
          </w:p>
          <w:p>
            <w:pPr>
              <w:spacing w:line="360" w:lineRule="exact"/>
              <w:jc w:val="center"/>
              <w:rPr>
                <w:rFonts w:hint="default" w:ascii="Times New Roman" w:hAnsi="Times New Roman" w:eastAsia="仿宋_GB2312" w:cs="Times New Roman"/>
                <w:color w:val="auto"/>
                <w:sz w:val="28"/>
                <w:szCs w:val="28"/>
              </w:rPr>
            </w:pPr>
          </w:p>
          <w:p>
            <w:pPr>
              <w:spacing w:line="3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0533-3223505</w:t>
            </w:r>
          </w:p>
          <w:p>
            <w:pPr>
              <w:spacing w:line="360" w:lineRule="exact"/>
              <w:jc w:val="center"/>
              <w:rPr>
                <w:rFonts w:hint="default" w:ascii="Times New Roman" w:hAnsi="Times New Roman" w:eastAsia="仿宋_GB2312" w:cs="Times New Roman"/>
                <w:color w:val="auto"/>
                <w:sz w:val="28"/>
                <w:szCs w:val="28"/>
              </w:rPr>
            </w:pPr>
          </w:p>
          <w:p>
            <w:pPr>
              <w:spacing w:line="360" w:lineRule="exact"/>
              <w:jc w:val="center"/>
              <w:rPr>
                <w:rFonts w:hint="eastAsia" w:ascii="仿宋_GB2312" w:hAnsi="仿宋_GB2312" w:eastAsia="仿宋_GB2312" w:cs="仿宋_GB2312"/>
                <w:color w:val="auto"/>
                <w:sz w:val="32"/>
                <w:szCs w:val="32"/>
                <w:vertAlign w:val="baseline"/>
                <w:lang w:eastAsia="zh-CN"/>
              </w:rPr>
            </w:pPr>
            <w:r>
              <w:rPr>
                <w:rFonts w:hint="default" w:ascii="Times New Roman" w:hAnsi="Times New Roman" w:eastAsia="仿宋_GB2312" w:cs="Times New Roman"/>
                <w:color w:val="auto"/>
                <w:sz w:val="28"/>
                <w:szCs w:val="28"/>
              </w:rPr>
              <w:t>0533</w:t>
            </w:r>
            <w:r>
              <w:rPr>
                <w:rFonts w:hint="default" w:ascii="Times New Roman" w:hAnsi="Times New Roman" w:cs="Times New Roman"/>
                <w:color w:val="auto"/>
                <w:sz w:val="28"/>
                <w:szCs w:val="28"/>
                <w:lang w:val="en-US" w:eastAsia="zh-CN"/>
              </w:rPr>
              <w:t>-3</w:t>
            </w:r>
            <w:r>
              <w:rPr>
                <w:rFonts w:hint="default" w:ascii="Times New Roman" w:hAnsi="Times New Roman" w:eastAsia="仿宋_GB2312" w:cs="Times New Roman"/>
                <w:color w:val="auto"/>
                <w:sz w:val="28"/>
                <w:szCs w:val="28"/>
              </w:rPr>
              <w:t>252007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制定乡镇（街道）安全生产工作计划，开展日常巡查并做好记录，加强对所辖区域内安全生产非法行为的监督检查，采取有效措施予以查处；对违法行为予以纠正或限期改正，排除事故隐患；督促和指导企业、村（社区）落实安全生产责任。</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镇安办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李家永</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（第一百一十一项）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负责加强特种设备安全工作。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县市场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监管局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21"/>
                <w:szCs w:val="21"/>
                <w:vertAlign w:val="baseline"/>
                <w:lang w:eastAsia="zh-CN"/>
              </w:rPr>
              <w:t>负责对本行政区域内的特种设备安全实施监督管理。</w:t>
            </w:r>
          </w:p>
        </w:tc>
        <w:tc>
          <w:tcPr>
            <w:tcW w:w="1721" w:type="dxa"/>
            <w:vAlign w:val="center"/>
          </w:tcPr>
          <w:p>
            <w:p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28"/>
                <w:szCs w:val="28"/>
              </w:rPr>
              <w:t>特种设备安全监察科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color w:val="auto"/>
              </w:rPr>
              <w:t>白正鹏</w:t>
            </w:r>
          </w:p>
        </w:tc>
        <w:tc>
          <w:tcPr>
            <w:tcW w:w="1951" w:type="dxa"/>
            <w:vAlign w:val="center"/>
          </w:tcPr>
          <w:p>
            <w:pPr>
              <w:pStyle w:val="2"/>
              <w:outlineLvl w:val="0"/>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lang w:val="en-US" w:eastAsia="zh-CN"/>
              </w:rPr>
              <w:t>0533-</w:t>
            </w:r>
            <w:r>
              <w:rPr>
                <w:rFonts w:hint="default" w:ascii="Times New Roman" w:hAnsi="Times New Roman" w:eastAsia="仿宋_GB2312" w:cs="Times New Roman"/>
                <w:color w:val="auto"/>
                <w:kern w:val="2"/>
                <w:sz w:val="28"/>
                <w:szCs w:val="28"/>
              </w:rPr>
              <w:t>2329792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县发展</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改革局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依照有关法律、法规的规定，在各自的职责范围内对特种设备安全实施监督管理。</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安全管理科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于海洋</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3252130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县工业和信息化局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技术改造科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赵静</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default" w:ascii="Times New Roman" w:hAnsi="Times New Roman" w:cs="Times New Roman"/>
                <w:color w:val="auto"/>
                <w:sz w:val="28"/>
                <w:szCs w:val="28"/>
                <w:vertAlign w:val="baseline"/>
                <w:lang w:val="en-US" w:eastAsia="zh-CN"/>
              </w:rPr>
              <w:t>0533-3252132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县公安局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禁毒大队治安警察大队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于永华</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李克顺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lang w:val="en-US" w:eastAsia="zh-CN"/>
              </w:rPr>
            </w:pPr>
            <w:r>
              <w:rPr>
                <w:rFonts w:hint="eastAsia" w:ascii="Times New Roman" w:hAnsi="Times New Roman" w:cs="Times New Roman"/>
                <w:color w:val="auto"/>
                <w:sz w:val="28"/>
                <w:szCs w:val="28"/>
                <w:lang w:val="en-US" w:eastAsia="zh-CN"/>
              </w:rPr>
              <w:t>0533-</w:t>
            </w:r>
            <w:r>
              <w:rPr>
                <w:rFonts w:hint="default" w:ascii="Times New Roman" w:hAnsi="Times New Roman" w:eastAsia="仿宋_GB2312" w:cs="Times New Roman"/>
                <w:color w:val="auto"/>
                <w:sz w:val="28"/>
                <w:szCs w:val="28"/>
                <w:lang w:val="en-US" w:eastAsia="zh-CN"/>
              </w:rPr>
              <w:t>2136515</w:t>
            </w:r>
          </w:p>
          <w:p>
            <w:pPr>
              <w:pStyle w:val="2"/>
              <w:jc w:val="center"/>
              <w:rPr>
                <w:rFonts w:hint="eastAsia" w:ascii="仿宋_GB2312" w:hAnsi="仿宋_GB2312" w:eastAsia="仿宋_GB2312" w:cs="仿宋_GB2312"/>
                <w:color w:val="auto"/>
                <w:sz w:val="32"/>
                <w:szCs w:val="32"/>
                <w:vertAlign w:val="baseline"/>
                <w:lang w:val="en-US" w:eastAsia="zh-CN"/>
              </w:rPr>
            </w:pPr>
            <w:r>
              <w:rPr>
                <w:rFonts w:hint="eastAsia" w:ascii="Times New Roman" w:hAnsi="Times New Roman" w:eastAsia="仿宋_GB2312" w:cs="Times New Roman"/>
                <w:color w:val="auto"/>
                <w:sz w:val="28"/>
                <w:szCs w:val="28"/>
                <w:vertAlign w:val="baseline"/>
                <w:lang w:val="en-US" w:eastAsia="zh-CN"/>
              </w:rPr>
              <w:t>0533-</w:t>
            </w:r>
            <w:r>
              <w:rPr>
                <w:rFonts w:hint="default" w:ascii="Times New Roman" w:hAnsi="Times New Roman" w:eastAsia="仿宋_GB2312" w:cs="Times New Roman"/>
                <w:color w:val="auto"/>
                <w:sz w:val="28"/>
                <w:szCs w:val="28"/>
                <w:vertAlign w:val="baseline"/>
                <w:lang w:val="en-US" w:eastAsia="zh-CN"/>
              </w:rPr>
              <w:t>2139612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县住房城乡建设局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质安环站</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刘合江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vertAlign w:val="baseline"/>
                <w:lang w:val="en-US" w:eastAsia="zh-CN"/>
              </w:rPr>
              <w:t>3241650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县交通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运输局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县交通运输局管理服务中心县交通建设发展中心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蒋余祥</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cs="仿宋_GB2312"/>
                <w:color w:val="auto"/>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祁学军</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color w:val="auto"/>
                <w:sz w:val="28"/>
                <w:szCs w:val="28"/>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vertAlign w:val="baseline"/>
                <w:lang w:val="en-US" w:eastAsia="zh-CN"/>
              </w:rPr>
              <w:t>2343817</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vertAlign w:val="baseline"/>
                <w:lang w:val="en-US" w:eastAsia="zh-CN"/>
              </w:rPr>
              <w:t>2343130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县文化和旅游局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县文化市场综合执法大队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翟兵德</w:t>
            </w:r>
          </w:p>
        </w:tc>
        <w:tc>
          <w:tcPr>
            <w:tcW w:w="1951" w:type="dxa"/>
            <w:vAlign w:val="center"/>
          </w:tcPr>
          <w:p>
            <w:pPr>
              <w:pStyle w:val="2"/>
              <w:jc w:val="center"/>
              <w:rPr>
                <w:rFonts w:hint="eastAsia" w:ascii="仿宋_GB2312" w:hAnsi="仿宋_GB2312" w:eastAsia="仿宋_GB2312" w:cs="仿宋_GB2312"/>
                <w:color w:val="FF0000"/>
                <w:sz w:val="32"/>
                <w:szCs w:val="32"/>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eastAsia="仿宋_GB2312" w:cs="Times New Roman"/>
                <w:color w:val="auto"/>
                <w:sz w:val="28"/>
                <w:szCs w:val="28"/>
                <w:lang w:val="en-US" w:eastAsia="zh-CN"/>
              </w:rPr>
              <w:t>3227279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加强特种设备安全工作，将特种设备安全纳入安全生产检查范围，协助上级政府有关部门依法履行特种设备监督管理。</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镇安办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李家永</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（第一百一十二项）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负责做好产品质量相关工作。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eastAsia="zh-CN"/>
              </w:rPr>
              <w:t>县</w:t>
            </w:r>
            <w:r>
              <w:rPr>
                <w:rFonts w:hint="eastAsia" w:ascii="黑体" w:hAnsi="黑体" w:eastAsia="黑体" w:cs="黑体"/>
                <w:sz w:val="24"/>
                <w:szCs w:val="24"/>
                <w:vertAlign w:val="baseline"/>
                <w:lang w:val="en-US" w:eastAsia="zh-CN"/>
              </w:rPr>
              <w:t>市场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监管局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主管本行政区域内的产品质量监督工作。</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24"/>
              </w:rPr>
              <w:t>产品质量安全监督管理科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color w:val="auto"/>
              </w:rPr>
              <w:t>李伟成</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2343299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引导、督促生产者、销售者加强产品质量管理，提高产品质量，对日常发现的产品质量问题及时上报。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镇安办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李家永</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（第一百一十三项）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负责文物保护工作。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县文化和旅游局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对本行政区域内的文物保护实施监督管理。</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县文化市场综合执法大队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eastAsia="仿宋_GB2312" w:cs="仿宋_GB2312"/>
                <w:color w:val="auto"/>
                <w:sz w:val="32"/>
                <w:szCs w:val="32"/>
                <w:vertAlign w:val="baseline"/>
                <w:lang w:val="en-US" w:eastAsia="zh-CN"/>
              </w:rPr>
              <w:t>翟兵德</w:t>
            </w:r>
          </w:p>
        </w:tc>
        <w:tc>
          <w:tcPr>
            <w:tcW w:w="1951" w:type="dxa"/>
            <w:vAlign w:val="center"/>
          </w:tcPr>
          <w:p>
            <w:pPr>
              <w:pStyle w:val="2"/>
              <w:jc w:val="center"/>
              <w:rPr>
                <w:rFonts w:hint="default" w:ascii="Times New Roman" w:hAnsi="Times New Roman" w:eastAsia="仿宋_GB2312" w:cs="Times New Roman"/>
                <w:color w:val="FF0000"/>
                <w:sz w:val="28"/>
                <w:szCs w:val="28"/>
                <w:vertAlign w:val="baseline"/>
                <w:lang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eastAsia="仿宋_GB2312" w:cs="Times New Roman"/>
                <w:color w:val="auto"/>
                <w:sz w:val="28"/>
                <w:szCs w:val="28"/>
                <w:lang w:val="en-US" w:eastAsia="zh-CN"/>
              </w:rPr>
              <w:t>3227279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县公安局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在职责范围内做好文物保护工作。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刑事侦查大队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任祥坤</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0533-2139617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县市场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监管局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21"/>
                <w:szCs w:val="21"/>
              </w:rPr>
              <w:t>市场规范管理科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陈富勋</w:t>
            </w:r>
          </w:p>
        </w:tc>
        <w:tc>
          <w:tcPr>
            <w:tcW w:w="1951" w:type="dxa"/>
            <w:vAlign w:val="center"/>
          </w:tcPr>
          <w:p>
            <w:pPr>
              <w:spacing w:line="600" w:lineRule="exact"/>
              <w:jc w:val="center"/>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cs="Times New Roman"/>
                <w:color w:val="auto"/>
                <w:sz w:val="28"/>
                <w:szCs w:val="28"/>
              </w:rPr>
              <w:t>2343799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资源局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p>
        </w:tc>
        <w:tc>
          <w:tcPr>
            <w:tcW w:w="1721" w:type="dxa"/>
            <w:vAlign w:val="center"/>
          </w:tcPr>
          <w:p>
            <w:pPr>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sz w:val="24"/>
                <w:szCs w:val="24"/>
                <w:lang w:val="en-US" w:eastAsia="zh-CN"/>
              </w:rPr>
              <w:t>沂源县国土资源保障中心</w:t>
            </w:r>
          </w:p>
        </w:tc>
        <w:tc>
          <w:tcPr>
            <w:tcW w:w="1581" w:type="dxa"/>
            <w:vAlign w:val="center"/>
          </w:tcPr>
          <w:p>
            <w:pPr>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毕玉玲</w:t>
            </w:r>
          </w:p>
        </w:tc>
        <w:tc>
          <w:tcPr>
            <w:tcW w:w="1951" w:type="dxa"/>
            <w:vAlign w:val="center"/>
          </w:tcPr>
          <w:p>
            <w:pPr>
              <w:bidi w:val="0"/>
              <w:jc w:val="center"/>
              <w:rPr>
                <w:rFonts w:hint="default" w:ascii="Times New Roman" w:hAnsi="Times New Roman" w:cs="Times New Roman"/>
                <w:sz w:val="28"/>
                <w:szCs w:val="28"/>
                <w:lang w:val="en-US"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cs="Times New Roman"/>
                <w:sz w:val="28"/>
                <w:szCs w:val="28"/>
                <w:lang w:val="en-US" w:eastAsia="zh-CN"/>
              </w:rPr>
              <w:t>3225816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县住房城乡建设局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城建科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董合</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0533-3225367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负责本行政区域内的文物保护工作。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镇乡村振兴办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任玉奎</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（第一百一十四项）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负责做好民兵工作，完成兵役工作任务，抓好全民国防教育。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人民武装部民兵训练基地</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负责民兵政治工作，组织开展国防教育。指导乡镇（街道）做好民兵工作，完成兵役工作任务，组织实施民兵训练。</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办公室</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rPr>
              <w:t>许 昕</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default" w:ascii="Times New Roman" w:hAnsi="Times New Roman" w:eastAsia="仿宋_GB2312" w:cs="Times New Roman"/>
                <w:color w:val="auto"/>
                <w:sz w:val="28"/>
                <w:szCs w:val="28"/>
              </w:rPr>
              <w:t>0533-3241060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领导本区域、本单位民兵政治工作，抓好国防教育。基层人民武装部主要负责做好民兵工作，完成兵役工作任务，组织民兵训练。</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镇武装部</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赵世刚</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（第一百一十五项）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负责统筹、组织、协调综合执法工作，根据授权实施行政处罚等执法行为。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highlight w:val="none"/>
                <w:vertAlign w:val="baseline"/>
                <w:lang w:eastAsia="zh-CN"/>
              </w:rPr>
              <w:t>县司法局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加强组织协调、业务指导、执法监督，建立健全行政处罚协调配合机制，完善评议、考核制度。</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rPr>
              <w:t>法制科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FF0000"/>
                <w:sz w:val="32"/>
                <w:szCs w:val="32"/>
                <w:vertAlign w:val="baseline"/>
                <w:lang w:eastAsia="zh-CN"/>
              </w:rPr>
            </w:pPr>
            <w:r>
              <w:rPr>
                <w:rFonts w:hint="eastAsia"/>
              </w:rPr>
              <w:tab/>
            </w:r>
            <w:r>
              <w:rPr>
                <w:rFonts w:hint="eastAsia"/>
              </w:rPr>
              <w:t>杨文</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28"/>
                <w:szCs w:val="28"/>
                <w:vertAlign w:val="baseline"/>
                <w:lang w:eastAsia="zh-CN"/>
              </w:rPr>
            </w:pPr>
            <w:r>
              <w:rPr>
                <w:rFonts w:hint="eastAsia"/>
                <w:sz w:val="28"/>
                <w:szCs w:val="28"/>
                <w:lang w:val="en-US" w:eastAsia="zh-CN"/>
              </w:rPr>
              <w:t>0533-</w:t>
            </w:r>
            <w:r>
              <w:rPr>
                <w:rFonts w:hint="eastAsia"/>
                <w:sz w:val="28"/>
                <w:szCs w:val="28"/>
              </w:rPr>
              <w:t>3242568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县市场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监管局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负责落实执法力量下沉，完善基层执法体制。</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24"/>
              </w:rPr>
              <w:t>市场监管综合行政执法大队</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李学生</w:t>
            </w:r>
          </w:p>
        </w:tc>
        <w:tc>
          <w:tcPr>
            <w:tcW w:w="1951" w:type="dxa"/>
            <w:vAlign w:val="center"/>
          </w:tcPr>
          <w:p>
            <w:pPr>
              <w:spacing w:line="600" w:lineRule="exact"/>
              <w:jc w:val="center"/>
              <w:rPr>
                <w:rFonts w:hint="eastAsia" w:ascii="仿宋_GB2312" w:hAnsi="仿宋_GB2312" w:eastAsia="仿宋_GB2312" w:cs="仿宋_GB2312"/>
                <w:color w:val="auto"/>
                <w:sz w:val="28"/>
                <w:szCs w:val="28"/>
                <w:vertAlign w:val="baseline"/>
                <w:lang w:val="en-US"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7853305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县综合行政执法局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负责落实执法力量下沉，完善基层执法体制。</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政工科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唐寿学</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2920475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统筹综合执法工作，负责行使乡镇（街道）现有执法职责以及上级职能部门授权、委托或下放的执法职责，组织协调公安、交通、生态环境、市场监管、城市管理、消防等部门派驻执法机构及自身工作力量开展联合执法。</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镇综合执法办公室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陈富文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w:t>
      </w:r>
      <w:bookmarkStart w:id="0" w:name="_GoBack"/>
      <w:r>
        <w:rPr>
          <w:rFonts w:hint="eastAsia" w:ascii="楷体_GB2312" w:hAnsi="楷体_GB2312" w:eastAsia="楷体_GB2312" w:cs="楷体_GB2312"/>
          <w:sz w:val="32"/>
          <w:szCs w:val="32"/>
          <w:lang w:val="en-US" w:eastAsia="zh-CN"/>
        </w:rPr>
        <w:t>一百一十六</w:t>
      </w:r>
      <w:bookmarkEnd w:id="0"/>
      <w:r>
        <w:rPr>
          <w:rFonts w:hint="eastAsia" w:ascii="楷体_GB2312" w:hAnsi="楷体_GB2312" w:eastAsia="楷体_GB2312" w:cs="楷体_GB2312"/>
          <w:sz w:val="32"/>
          <w:szCs w:val="32"/>
          <w:lang w:val="en-US" w:eastAsia="zh-CN"/>
        </w:rPr>
        <w:t>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负责查处未经批准擅自在村庄、集镇规划区内的街道、广场、市场和车站等场所修建临时建筑物、构筑物和其他设施的行为。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县综合行政执法局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sz w:val="21"/>
                <w:szCs w:val="21"/>
                <w:vertAlign w:val="baseline"/>
                <w:lang w:eastAsia="zh-CN"/>
              </w:rPr>
            </w:pPr>
            <w:r>
              <w:rPr>
                <w:rFonts w:hint="eastAsia" w:ascii="仿宋_GB2312" w:hAnsi="仿宋_GB2312" w:cs="仿宋_GB2312"/>
                <w:sz w:val="21"/>
                <w:szCs w:val="21"/>
                <w:vertAlign w:val="baseline"/>
                <w:lang w:eastAsia="zh-CN"/>
              </w:rPr>
              <w:t>负责对乡镇（街道）执法工作进行指导，对相关执法人员进行培训。</w:t>
            </w:r>
          </w:p>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法制科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郑功伟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2923856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县住房城乡建设局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乡建科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任相伟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3241949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资源局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bidi w:val="0"/>
              <w:jc w:val="center"/>
              <w:rPr>
                <w:rFonts w:hint="eastAsia" w:ascii="仿宋_GB2312" w:hAnsi="仿宋_GB2312" w:eastAsia="仿宋_GB2312" w:cs="仿宋_GB2312"/>
                <w:color w:val="FF0000"/>
                <w:sz w:val="32"/>
                <w:szCs w:val="32"/>
                <w:vertAlign w:val="baseline"/>
                <w:lang w:val="en-US" w:eastAsia="zh-CN"/>
              </w:rPr>
            </w:pPr>
            <w:r>
              <w:rPr>
                <w:rFonts w:hint="eastAsia"/>
                <w:lang w:val="en-US" w:eastAsia="zh-CN"/>
              </w:rPr>
              <w:t>执法大队</w:t>
            </w:r>
          </w:p>
        </w:tc>
        <w:tc>
          <w:tcPr>
            <w:tcW w:w="1581" w:type="dxa"/>
            <w:vAlign w:val="center"/>
          </w:tcPr>
          <w:p>
            <w:pPr>
              <w:bidi w:val="0"/>
              <w:jc w:val="center"/>
              <w:rPr>
                <w:rFonts w:hint="eastAsia" w:ascii="仿宋_GB2312" w:hAnsi="仿宋_GB2312" w:eastAsia="仿宋_GB2312" w:cs="仿宋_GB2312"/>
                <w:color w:val="FF0000"/>
                <w:sz w:val="32"/>
                <w:szCs w:val="32"/>
                <w:vertAlign w:val="baseline"/>
                <w:lang w:val="en-US" w:eastAsia="zh-CN"/>
              </w:rPr>
            </w:pPr>
            <w:r>
              <w:rPr>
                <w:rFonts w:hint="eastAsia"/>
                <w:lang w:val="en-US" w:eastAsia="zh-CN"/>
              </w:rPr>
              <w:t>臧文峰</w:t>
            </w:r>
          </w:p>
        </w:tc>
        <w:tc>
          <w:tcPr>
            <w:tcW w:w="1951" w:type="dxa"/>
            <w:vAlign w:val="center"/>
          </w:tcPr>
          <w:p>
            <w:pPr>
              <w:bidi w:val="0"/>
              <w:jc w:val="center"/>
              <w:rPr>
                <w:rFonts w:hint="default" w:ascii="Times New Roman" w:hAnsi="Times New Roman" w:eastAsia="仿宋_GB2312" w:cs="Times New Roman"/>
                <w:color w:val="FF0000"/>
                <w:sz w:val="28"/>
                <w:szCs w:val="28"/>
                <w:vertAlign w:val="baseline"/>
                <w:lang w:val="en-US" w:eastAsia="zh-CN"/>
              </w:rPr>
            </w:pPr>
            <w:r>
              <w:rPr>
                <w:rFonts w:hint="eastAsia" w:cs="Times New Roman"/>
                <w:sz w:val="28"/>
                <w:szCs w:val="28"/>
                <w:lang w:val="en-US" w:eastAsia="zh-CN"/>
              </w:rPr>
              <w:t>0533-</w:t>
            </w:r>
            <w:r>
              <w:rPr>
                <w:rFonts w:hint="default" w:ascii="Times New Roman" w:hAnsi="Times New Roman" w:cs="Times New Roman"/>
                <w:sz w:val="28"/>
                <w:szCs w:val="28"/>
                <w:lang w:val="en-US" w:eastAsia="zh-CN"/>
              </w:rPr>
              <w:t>3242201</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开展日常巡查，依法依规做出行政处罚。</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镇综合执法办公室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陈富文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（第一百一十七项）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负责责令停止、拆除乡镇、村庄规划区内的违法建设</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县综合行政执法局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负责对在城区、镇规划区建设用地范围内，未取得建设工程规划许可证或者未按照建设工程规划许可证的规定进行违法建设的行为进行查处。</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0"/>
                <w:szCs w:val="30"/>
                <w:vertAlign w:val="baseline"/>
                <w:lang w:val="en-US" w:eastAsia="zh-CN"/>
              </w:rPr>
              <w:t>县综合行政执法大队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val="en-US" w:eastAsia="zh-CN"/>
              </w:rPr>
              <w:t xml:space="preserve">张发军 </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cs="Times New Roman"/>
                <w:color w:val="auto"/>
                <w:sz w:val="28"/>
                <w:szCs w:val="28"/>
                <w:vertAlign w:val="baseline"/>
                <w:lang w:val="en-US" w:eastAsia="zh-CN"/>
              </w:rPr>
              <w:t>0533-2920516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负责对建设工程的违法建设行为进行规划技术认定；负责对非法占用土地进行建设的、不按照土地利用总体规划确定的用途进行建设的违法行为进行查处。</w:t>
            </w:r>
          </w:p>
        </w:tc>
        <w:tc>
          <w:tcPr>
            <w:tcW w:w="1721" w:type="dxa"/>
            <w:vAlign w:val="center"/>
          </w:tcPr>
          <w:p>
            <w:pPr>
              <w:pStyle w:val="4"/>
              <w:jc w:val="center"/>
              <w:rPr>
                <w:rFonts w:hint="eastAsia"/>
                <w:b w:val="0"/>
                <w:bCs w:val="0"/>
                <w:lang w:val="en-US" w:eastAsia="zh-CN"/>
              </w:rPr>
            </w:pPr>
            <w:r>
              <w:rPr>
                <w:rFonts w:hint="eastAsia"/>
                <w:b w:val="0"/>
                <w:bCs w:val="0"/>
                <w:sz w:val="24"/>
                <w:szCs w:val="24"/>
                <w:lang w:val="en-US" w:eastAsia="zh-CN"/>
              </w:rPr>
              <w:t>国土空间规划和用途管制科</w:t>
            </w:r>
          </w:p>
          <w:p>
            <w:pPr>
              <w:bidi w:val="0"/>
              <w:jc w:val="center"/>
              <w:rPr>
                <w:rFonts w:hint="eastAsia"/>
                <w:lang w:val="en-US" w:eastAsia="zh-CN"/>
              </w:rPr>
            </w:pPr>
            <w:r>
              <w:rPr>
                <w:rFonts w:hint="eastAsia"/>
                <w:sz w:val="24"/>
                <w:szCs w:val="24"/>
                <w:lang w:val="en-US" w:eastAsia="zh-CN"/>
              </w:rPr>
              <w:t>执法大队</w:t>
            </w:r>
          </w:p>
        </w:tc>
        <w:tc>
          <w:tcPr>
            <w:tcW w:w="1581" w:type="dxa"/>
            <w:vAlign w:val="center"/>
          </w:tcPr>
          <w:p>
            <w:pPr>
              <w:bidi w:val="0"/>
              <w:jc w:val="center"/>
              <w:rPr>
                <w:rFonts w:hint="eastAsia"/>
                <w:lang w:val="en-US" w:eastAsia="zh-CN"/>
              </w:rPr>
            </w:pPr>
            <w:r>
              <w:rPr>
                <w:rFonts w:hint="eastAsia"/>
                <w:lang w:val="en-US" w:eastAsia="zh-CN"/>
              </w:rPr>
              <w:t>陈涛</w:t>
            </w:r>
          </w:p>
          <w:p>
            <w:pPr>
              <w:bidi w:val="0"/>
              <w:jc w:val="center"/>
              <w:rPr>
                <w:rFonts w:hint="eastAsia"/>
                <w:lang w:val="en-US" w:eastAsia="zh-CN"/>
              </w:rPr>
            </w:pPr>
            <w:r>
              <w:rPr>
                <w:rFonts w:hint="eastAsia"/>
                <w:lang w:val="en-US" w:eastAsia="zh-CN"/>
              </w:rPr>
              <w:t>臧文峰</w:t>
            </w:r>
          </w:p>
        </w:tc>
        <w:tc>
          <w:tcPr>
            <w:tcW w:w="1951" w:type="dxa"/>
            <w:vAlign w:val="center"/>
          </w:tcPr>
          <w:p>
            <w:pPr>
              <w:bidi w:val="0"/>
              <w:jc w:val="center"/>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cs="Times New Roman"/>
                <w:color w:val="auto"/>
                <w:sz w:val="28"/>
                <w:szCs w:val="28"/>
                <w:lang w:val="en-US" w:eastAsia="zh-CN"/>
              </w:rPr>
              <w:t>3256613</w:t>
            </w:r>
          </w:p>
          <w:p>
            <w:pPr>
              <w:bidi w:val="0"/>
              <w:jc w:val="center"/>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cs="Times New Roman"/>
                <w:color w:val="auto"/>
                <w:sz w:val="28"/>
                <w:szCs w:val="28"/>
                <w:lang w:val="en-US" w:eastAsia="zh-CN"/>
              </w:rPr>
              <w:t>3242201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负责对未经批准或者采取欺骗手段骗取批准，非法占用宅基地建设住宅的违法行为进行查处。</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农村事业促进科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杨洪超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0533-7050819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对违法建设行为进行巡查，发现违法建设行为及时劝告制止，并组织拆除。</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镇综合执法办公室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陈富文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（第一百一十八项）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负责责令退回未按规划审批程序批准占用的土地</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县综合行政执法局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负责对乡镇（街道）执法工作进行指导。</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val="en-US" w:eastAsia="zh-CN"/>
              </w:rPr>
              <w:t>法制科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val="en-US" w:eastAsia="zh-CN"/>
              </w:rPr>
              <w:t>郑功伟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28"/>
                <w:szCs w:val="28"/>
                <w:vertAlign w:val="baseline"/>
                <w:lang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2923856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资源局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bidi w:val="0"/>
              <w:jc w:val="center"/>
              <w:rPr>
                <w:rFonts w:hint="eastAsia" w:ascii="仿宋_GB2312" w:hAnsi="仿宋_GB2312" w:eastAsia="仿宋_GB2312" w:cs="仿宋_GB2312"/>
                <w:color w:val="FF0000"/>
                <w:sz w:val="32"/>
                <w:szCs w:val="32"/>
                <w:vertAlign w:val="baseline"/>
                <w:lang w:val="en-US" w:eastAsia="zh-CN"/>
              </w:rPr>
            </w:pPr>
            <w:r>
              <w:rPr>
                <w:rFonts w:hint="eastAsia"/>
                <w:lang w:val="en-US" w:eastAsia="zh-CN"/>
              </w:rPr>
              <w:t>执法大队</w:t>
            </w:r>
          </w:p>
        </w:tc>
        <w:tc>
          <w:tcPr>
            <w:tcW w:w="1581" w:type="dxa"/>
            <w:vAlign w:val="center"/>
          </w:tcPr>
          <w:p>
            <w:pPr>
              <w:bidi w:val="0"/>
              <w:jc w:val="center"/>
              <w:rPr>
                <w:rFonts w:hint="eastAsia" w:ascii="仿宋_GB2312" w:hAnsi="仿宋_GB2312" w:eastAsia="仿宋_GB2312" w:cs="仿宋_GB2312"/>
                <w:color w:val="FF0000"/>
                <w:sz w:val="32"/>
                <w:szCs w:val="32"/>
                <w:vertAlign w:val="baseline"/>
                <w:lang w:val="en-US" w:eastAsia="zh-CN"/>
              </w:rPr>
            </w:pPr>
            <w:r>
              <w:rPr>
                <w:rFonts w:hint="eastAsia"/>
                <w:lang w:val="en-US" w:eastAsia="zh-CN"/>
              </w:rPr>
              <w:t>臧文峰</w:t>
            </w:r>
          </w:p>
        </w:tc>
        <w:tc>
          <w:tcPr>
            <w:tcW w:w="1951" w:type="dxa"/>
            <w:vAlign w:val="center"/>
          </w:tcPr>
          <w:p>
            <w:pPr>
              <w:bidi w:val="0"/>
              <w:jc w:val="center"/>
              <w:rPr>
                <w:rFonts w:hint="eastAsia" w:ascii="仿宋_GB2312" w:hAnsi="仿宋_GB2312" w:eastAsia="仿宋_GB2312" w:cs="仿宋_GB2312"/>
                <w:color w:val="FF0000"/>
                <w:sz w:val="28"/>
                <w:szCs w:val="28"/>
                <w:vertAlign w:val="baseline"/>
                <w:lang w:val="en-US" w:eastAsia="zh-CN"/>
              </w:rPr>
            </w:pPr>
            <w:r>
              <w:rPr>
                <w:rFonts w:hint="eastAsia"/>
                <w:sz w:val="28"/>
                <w:szCs w:val="28"/>
                <w:lang w:val="en-US" w:eastAsia="zh-CN"/>
              </w:rPr>
              <w:t>0533-3242201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农村局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24"/>
                <w:szCs w:val="24"/>
              </w:rPr>
              <w:t>农村事业促进科（农村宅基地管理科）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杨洪超</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rPr>
              <w:t>7050819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开展日常巡查，对未按规划审批程序批准占用土地的责令退回。</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镇综合执法办公室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陈富文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（第一百一十九项）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负责查处村庄、集镇规划区内违规建住宅的行为。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县综合行政执法局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负责对乡镇（街道）执法工作进行指导。</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val="en-US" w:eastAsia="zh-CN"/>
              </w:rPr>
              <w:t>法制科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val="en-US" w:eastAsia="zh-CN"/>
              </w:rPr>
              <w:t>郑功伟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28"/>
                <w:szCs w:val="28"/>
                <w:vertAlign w:val="baseline"/>
                <w:lang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2923856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负责对乡镇（街道）执法工作进行指导。</w:t>
            </w:r>
          </w:p>
        </w:tc>
        <w:tc>
          <w:tcPr>
            <w:tcW w:w="1721" w:type="dxa"/>
            <w:vAlign w:val="center"/>
          </w:tcPr>
          <w:p>
            <w:pPr>
              <w:bidi w:val="0"/>
              <w:jc w:val="center"/>
              <w:rPr>
                <w:rFonts w:hint="eastAsia" w:ascii="仿宋_GB2312" w:hAnsi="仿宋_GB2312" w:eastAsia="仿宋_GB2312" w:cs="仿宋_GB2312"/>
                <w:color w:val="FF0000"/>
                <w:sz w:val="32"/>
                <w:szCs w:val="32"/>
                <w:vertAlign w:val="baseline"/>
                <w:lang w:val="en-US" w:eastAsia="zh-CN"/>
              </w:rPr>
            </w:pPr>
            <w:r>
              <w:rPr>
                <w:rFonts w:hint="eastAsia"/>
                <w:lang w:val="en-US" w:eastAsia="zh-CN"/>
              </w:rPr>
              <w:t>执法大队</w:t>
            </w:r>
          </w:p>
        </w:tc>
        <w:tc>
          <w:tcPr>
            <w:tcW w:w="1581" w:type="dxa"/>
            <w:vAlign w:val="center"/>
          </w:tcPr>
          <w:p>
            <w:pPr>
              <w:bidi w:val="0"/>
              <w:jc w:val="center"/>
              <w:rPr>
                <w:rFonts w:hint="eastAsia" w:ascii="仿宋_GB2312" w:hAnsi="仿宋_GB2312" w:eastAsia="仿宋_GB2312" w:cs="仿宋_GB2312"/>
                <w:color w:val="FF0000"/>
                <w:sz w:val="32"/>
                <w:szCs w:val="32"/>
                <w:vertAlign w:val="baseline"/>
                <w:lang w:val="en-US" w:eastAsia="zh-CN"/>
              </w:rPr>
            </w:pPr>
            <w:r>
              <w:rPr>
                <w:rFonts w:hint="eastAsia"/>
                <w:lang w:val="en-US" w:eastAsia="zh-CN"/>
              </w:rPr>
              <w:t>臧文峰</w:t>
            </w:r>
          </w:p>
        </w:tc>
        <w:tc>
          <w:tcPr>
            <w:tcW w:w="1951" w:type="dxa"/>
            <w:vAlign w:val="center"/>
          </w:tcPr>
          <w:p>
            <w:pPr>
              <w:bidi w:val="0"/>
              <w:jc w:val="center"/>
              <w:rPr>
                <w:rFonts w:hint="eastAsia" w:ascii="仿宋_GB2312" w:hAnsi="仿宋_GB2312" w:eastAsia="仿宋_GB2312" w:cs="仿宋_GB2312"/>
                <w:color w:val="FF0000"/>
                <w:sz w:val="28"/>
                <w:szCs w:val="28"/>
                <w:vertAlign w:val="baseline"/>
                <w:lang w:val="en-US" w:eastAsia="zh-CN"/>
              </w:rPr>
            </w:pPr>
            <w:r>
              <w:rPr>
                <w:rFonts w:hint="eastAsia"/>
                <w:sz w:val="28"/>
                <w:szCs w:val="28"/>
                <w:lang w:val="en-US" w:eastAsia="zh-CN"/>
              </w:rPr>
              <w:t>0533-3242201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负责对乡镇（街道）执法工作进行指导。</w:t>
            </w:r>
          </w:p>
        </w:tc>
        <w:tc>
          <w:tcPr>
            <w:tcW w:w="1721" w:type="dxa"/>
            <w:vAlign w:val="center"/>
          </w:tcPr>
          <w:p>
            <w:pPr>
              <w:spacing w:line="60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olor w:val="auto"/>
                <w:sz w:val="24"/>
                <w:szCs w:val="24"/>
              </w:rPr>
              <w:t>农村事业促进科（农村宅基地管理科）</w:t>
            </w:r>
          </w:p>
        </w:tc>
        <w:tc>
          <w:tcPr>
            <w:tcW w:w="1581" w:type="dxa"/>
            <w:vAlign w:val="center"/>
          </w:tcPr>
          <w:p>
            <w:pPr>
              <w:spacing w:line="60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olor w:val="auto"/>
              </w:rPr>
              <w:t>杨洪超</w:t>
            </w:r>
          </w:p>
        </w:tc>
        <w:tc>
          <w:tcPr>
            <w:tcW w:w="1951" w:type="dxa"/>
            <w:vAlign w:val="center"/>
          </w:tcPr>
          <w:p>
            <w:pPr>
              <w:spacing w:line="600" w:lineRule="exact"/>
              <w:jc w:val="center"/>
              <w:rPr>
                <w:rFonts w:hint="eastAsia" w:ascii="仿宋_GB2312" w:hAnsi="仿宋_GB2312" w:eastAsia="仿宋_GB2312" w:cs="仿宋_GB2312"/>
                <w:color w:val="FF0000"/>
                <w:sz w:val="32"/>
                <w:szCs w:val="32"/>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rPr>
              <w:t>7050819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cs="仿宋_GB2312"/>
                <w:sz w:val="21"/>
                <w:szCs w:val="21"/>
                <w:vertAlign w:val="baseline"/>
                <w:lang w:eastAsia="zh-CN"/>
              </w:rPr>
              <w:t>开展日常巡查，及时发现和处置涉及宅基地等的各类违法行为，依法依规做出行政处罚。指导村级组织完善宅基地民主管理程序。</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县派驻镇自然资源管理所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李庆锋</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0533-3466625</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（第一百二十项）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负责查处损坏村庄、集镇房屋、公共设施及破坏村容镇貌和环境卫生的行为。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县综合行政执法局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负责对乡镇（街道）执法工作进行指导。</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val="en-US" w:eastAsia="zh-CN"/>
              </w:rPr>
              <w:t>法制科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vertAlign w:val="baseline"/>
                <w:lang w:val="en-US" w:eastAsia="zh-CN"/>
              </w:rPr>
              <w:t>郑功伟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28"/>
                <w:szCs w:val="28"/>
                <w:vertAlign w:val="baseline"/>
                <w:lang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2923856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负责对乡镇（街道）执法工作进行指导。</w:t>
            </w:r>
          </w:p>
        </w:tc>
        <w:tc>
          <w:tcPr>
            <w:tcW w:w="1721" w:type="dxa"/>
            <w:vAlign w:val="center"/>
          </w:tcPr>
          <w:p>
            <w:pPr>
              <w:bidi w:val="0"/>
              <w:jc w:val="center"/>
              <w:rPr>
                <w:rFonts w:hint="eastAsia" w:ascii="仿宋_GB2312" w:hAnsi="仿宋_GB2312" w:eastAsia="仿宋_GB2312" w:cs="仿宋_GB2312"/>
                <w:color w:val="FF0000"/>
                <w:sz w:val="32"/>
                <w:szCs w:val="32"/>
                <w:vertAlign w:val="baseline"/>
                <w:lang w:val="en-US" w:eastAsia="zh-CN"/>
              </w:rPr>
            </w:pPr>
            <w:r>
              <w:rPr>
                <w:rFonts w:hint="eastAsia"/>
                <w:lang w:val="en-US" w:eastAsia="zh-CN"/>
              </w:rPr>
              <w:t>执法大队</w:t>
            </w:r>
          </w:p>
        </w:tc>
        <w:tc>
          <w:tcPr>
            <w:tcW w:w="1581" w:type="dxa"/>
            <w:vAlign w:val="center"/>
          </w:tcPr>
          <w:p>
            <w:pPr>
              <w:bidi w:val="0"/>
              <w:jc w:val="center"/>
              <w:rPr>
                <w:rFonts w:hint="eastAsia" w:ascii="仿宋_GB2312" w:hAnsi="仿宋_GB2312" w:eastAsia="仿宋_GB2312" w:cs="仿宋_GB2312"/>
                <w:color w:val="FF0000"/>
                <w:sz w:val="32"/>
                <w:szCs w:val="32"/>
                <w:vertAlign w:val="baseline"/>
                <w:lang w:val="en-US" w:eastAsia="zh-CN"/>
              </w:rPr>
            </w:pPr>
            <w:r>
              <w:rPr>
                <w:rFonts w:hint="eastAsia"/>
                <w:lang w:val="en-US" w:eastAsia="zh-CN"/>
              </w:rPr>
              <w:t>臧文峰</w:t>
            </w:r>
          </w:p>
        </w:tc>
        <w:tc>
          <w:tcPr>
            <w:tcW w:w="1951" w:type="dxa"/>
            <w:vAlign w:val="center"/>
          </w:tcPr>
          <w:p>
            <w:pPr>
              <w:bidi w:val="0"/>
              <w:jc w:val="center"/>
              <w:rPr>
                <w:rFonts w:hint="eastAsia" w:ascii="仿宋_GB2312" w:hAnsi="仿宋_GB2312" w:eastAsia="仿宋_GB2312" w:cs="仿宋_GB2312"/>
                <w:color w:val="FF0000"/>
                <w:sz w:val="28"/>
                <w:szCs w:val="28"/>
                <w:vertAlign w:val="baseline"/>
                <w:lang w:val="en-US" w:eastAsia="zh-CN"/>
              </w:rPr>
            </w:pPr>
            <w:r>
              <w:rPr>
                <w:rFonts w:hint="eastAsia"/>
                <w:sz w:val="28"/>
                <w:szCs w:val="28"/>
                <w:lang w:val="en-US" w:eastAsia="zh-CN"/>
              </w:rPr>
              <w:t>0533-3242201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负责对乡镇（街道）执法工作进行指导。</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color w:val="FF0000"/>
                <w:sz w:val="32"/>
                <w:szCs w:val="32"/>
                <w:vertAlign w:val="baseline"/>
                <w:lang w:val="en-US" w:eastAsia="zh-CN"/>
              </w:rPr>
              <w:t>需填写</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color w:val="FF0000"/>
                <w:sz w:val="32"/>
                <w:szCs w:val="32"/>
                <w:vertAlign w:val="baseline"/>
                <w:lang w:val="en-US" w:eastAsia="zh-CN"/>
              </w:rPr>
              <w:t>需填写</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28"/>
                <w:szCs w:val="28"/>
                <w:vertAlign w:val="baseline"/>
                <w:lang w:val="en-US" w:eastAsia="zh-CN"/>
              </w:rPr>
            </w:pPr>
            <w:r>
              <w:rPr>
                <w:rFonts w:hint="eastAsia" w:ascii="仿宋_GB2312" w:hAnsi="仿宋_GB2312" w:eastAsia="仿宋_GB2312" w:cs="仿宋_GB2312"/>
                <w:color w:val="FF0000"/>
                <w:sz w:val="28"/>
                <w:szCs w:val="28"/>
                <w:vertAlign w:val="baseline"/>
                <w:lang w:val="en-US" w:eastAsia="zh-CN"/>
              </w:rPr>
              <w:t>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淄博生态环境局沂源分局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负责对乡镇（街道）执法工作进行指导</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8"/>
                <w:szCs w:val="28"/>
                <w:vertAlign w:val="baseline"/>
                <w:lang w:val="en-US" w:eastAsia="zh-CN"/>
              </w:rPr>
              <w:t>县生态环境保护综合执法大队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各中队长</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3257257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开展日常巡查，依法依规做出行政处罚。</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镇综合执法办公室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陈富文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（第一百二十一项）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负责做好消费者权益保护工作。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县市场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监管局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依照法律、法规的规定，在职责范围内，采取措施，保护消费者的合法权益。</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消费者权益保护科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color w:val="auto"/>
              </w:rPr>
              <w:t>唐文献</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rPr>
              <w:t>7858315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加强领导和监督，预防危害消费者人身、财产安全行为的发生，及时制止危害消费者人身、财产安全的行为。</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县派驻镇市场监督所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唐睿</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（第一百二十二项）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配合做好消防领域安全生产监管工作。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县消防救援大队</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组织实施消防工作。</w:t>
            </w:r>
            <w:r>
              <w:rPr>
                <w:rFonts w:hint="eastAsia" w:ascii="仿宋_GB2312" w:hAnsi="仿宋_GB2312" w:eastAsia="仿宋_GB2312" w:cs="仿宋_GB2312"/>
                <w:sz w:val="21"/>
                <w:szCs w:val="21"/>
                <w:vertAlign w:val="baseline"/>
                <w:lang w:eastAsia="zh-CN"/>
              </w:rPr>
              <w:t>对机关、团体、企业、事业、个体经济组织等单位遵守消防法律、法规、规章、规定的情况依法进行监督检查。</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 w:hAnsi="仿宋" w:eastAsia="仿宋" w:cs="仿宋"/>
                <w:b w:val="0"/>
                <w:bCs w:val="0"/>
                <w:color w:val="auto"/>
                <w:sz w:val="32"/>
                <w:szCs w:val="32"/>
                <w:vertAlign w:val="baseline"/>
                <w:lang w:eastAsia="zh-CN"/>
              </w:rPr>
              <w:t>县消防救援大队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孙俊伟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FF0000"/>
                <w:sz w:val="28"/>
                <w:szCs w:val="28"/>
                <w:vertAlign w:val="baseline"/>
                <w:lang w:val="en-US" w:eastAsia="zh-CN"/>
              </w:rPr>
            </w:pPr>
            <w:r>
              <w:rPr>
                <w:rFonts w:hint="eastAsia" w:ascii="Times New Roman" w:hAnsi="Times New Roman" w:eastAsia="仿宋" w:cs="Times New Roman"/>
                <w:b w:val="0"/>
                <w:bCs w:val="0"/>
                <w:color w:val="auto"/>
                <w:sz w:val="28"/>
                <w:szCs w:val="28"/>
                <w:vertAlign w:val="baseline"/>
                <w:lang w:val="en-US" w:eastAsia="zh-CN"/>
              </w:rPr>
              <w:t>0533-</w:t>
            </w:r>
            <w:r>
              <w:rPr>
                <w:rFonts w:hint="default" w:ascii="Times New Roman" w:hAnsi="Times New Roman" w:eastAsia="仿宋" w:cs="Times New Roman"/>
                <w:b w:val="0"/>
                <w:bCs w:val="0"/>
                <w:color w:val="auto"/>
                <w:sz w:val="28"/>
                <w:szCs w:val="28"/>
                <w:vertAlign w:val="baseline"/>
                <w:lang w:val="en-US" w:eastAsia="zh-CN"/>
              </w:rPr>
              <w:t>3241013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县公安局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负责对居民住宅区的物业服务企业、居民委员会、村民委员会和“九小场所”履行消防安全职责的情况实施消防监督检查。</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治安警察大队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李克顺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 w:cs="Times New Roman"/>
                <w:b w:val="0"/>
                <w:bCs w:val="0"/>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2139612</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87"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配合做好消防领域安全生产监管工作，加强对农村消防工作的领导，建立消防安全组织或明确相关机构承担消防安全工作；加强对农村消防工作的领导，开展消防宣传教育，加强公共消防设施建设。开展日常巡查，发现消防安全隐患和违法行为采取必要的应急措施，并按时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镇安办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李家永</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（第一百二十三项）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配合做好食品小作坊、小餐饮和食品摊点的相关监督管理与服务，做好食品摊点备案工作。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县市场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监管局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负责对食品小作坊、小餐饮、食品摊点的食品生产经营活动实施监督管理，依法查处违法行为。</w:t>
            </w:r>
          </w:p>
        </w:tc>
        <w:tc>
          <w:tcPr>
            <w:tcW w:w="1721" w:type="dxa"/>
            <w:vAlign w:val="center"/>
          </w:tcPr>
          <w:p>
            <w:pPr>
              <w:jc w:val="center"/>
              <w:rPr>
                <w:rFonts w:ascii="仿宋_GB2312" w:hAnsi="仿宋_GB2312"/>
                <w:color w:val="auto"/>
                <w:sz w:val="24"/>
              </w:rPr>
            </w:pPr>
            <w:r>
              <w:rPr>
                <w:rFonts w:hint="eastAsia" w:ascii="仿宋_GB2312" w:hAnsi="仿宋_GB2312"/>
                <w:color w:val="auto"/>
                <w:sz w:val="24"/>
              </w:rPr>
              <w:t>食品生产流通监管科</w:t>
            </w:r>
          </w:p>
          <w:p>
            <w:pPr>
              <w:pStyle w:val="2"/>
              <w:outlineLvl w:val="0"/>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olor w:val="auto"/>
                <w:kern w:val="2"/>
                <w:sz w:val="24"/>
                <w:szCs w:val="32"/>
              </w:rPr>
              <w:t>餐饮服务食品安全监管科</w:t>
            </w:r>
          </w:p>
        </w:tc>
        <w:tc>
          <w:tcPr>
            <w:tcW w:w="1581" w:type="dxa"/>
            <w:vAlign w:val="center"/>
          </w:tcPr>
          <w:p>
            <w:pPr>
              <w:spacing w:line="600" w:lineRule="exact"/>
              <w:jc w:val="center"/>
              <w:rPr>
                <w:rFonts w:ascii="仿宋_GB2312" w:hAnsi="仿宋_GB2312"/>
                <w:color w:val="auto"/>
              </w:rPr>
            </w:pPr>
            <w:r>
              <w:rPr>
                <w:rFonts w:hint="eastAsia" w:ascii="仿宋_GB2312" w:hAnsi="仿宋_GB2312"/>
                <w:color w:val="auto"/>
              </w:rPr>
              <w:t>王国华</w:t>
            </w:r>
          </w:p>
          <w:p>
            <w:pPr>
              <w:pStyle w:val="2"/>
              <w:outlineLvl w:val="0"/>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olor w:val="auto"/>
                <w:kern w:val="2"/>
                <w:sz w:val="32"/>
                <w:szCs w:val="32"/>
              </w:rPr>
              <w:t>宋速刚</w:t>
            </w:r>
          </w:p>
        </w:tc>
        <w:tc>
          <w:tcPr>
            <w:tcW w:w="1951" w:type="dxa"/>
            <w:vAlign w:val="center"/>
          </w:tcPr>
          <w:p>
            <w:pPr>
              <w:spacing w:line="600" w:lineRule="exact"/>
              <w:jc w:val="center"/>
              <w:rPr>
                <w:rFonts w:hint="default" w:ascii="Times New Roman" w:hAnsi="Times New Roman" w:eastAsia="黑体" w:cs="Times New Roman"/>
                <w:color w:val="auto"/>
                <w:sz w:val="28"/>
                <w:szCs w:val="28"/>
              </w:rPr>
            </w:pPr>
            <w:r>
              <w:rPr>
                <w:rFonts w:hint="eastAsia" w:eastAsia="黑体" w:cs="Times New Roman"/>
                <w:color w:val="auto"/>
                <w:sz w:val="28"/>
                <w:szCs w:val="28"/>
                <w:lang w:val="en-US" w:eastAsia="zh-CN"/>
              </w:rPr>
              <w:t>0533-</w:t>
            </w:r>
            <w:r>
              <w:rPr>
                <w:rFonts w:hint="default" w:ascii="Times New Roman" w:hAnsi="Times New Roman" w:eastAsia="黑体" w:cs="Times New Roman"/>
                <w:color w:val="auto"/>
                <w:sz w:val="28"/>
                <w:szCs w:val="28"/>
              </w:rPr>
              <w:t>2343911</w:t>
            </w:r>
          </w:p>
          <w:p>
            <w:pPr>
              <w:pStyle w:val="2"/>
              <w:outlineLvl w:val="0"/>
              <w:rPr>
                <w:rFonts w:hint="eastAsia" w:ascii="仿宋_GB2312" w:hAnsi="仿宋_GB2312" w:eastAsia="仿宋_GB2312" w:cs="仿宋_GB2312"/>
                <w:color w:val="auto"/>
                <w:sz w:val="32"/>
                <w:szCs w:val="32"/>
                <w:vertAlign w:val="baseline"/>
                <w:lang w:eastAsia="zh-CN"/>
              </w:rPr>
            </w:pPr>
            <w:r>
              <w:rPr>
                <w:rFonts w:hint="eastAsia" w:ascii="Times New Roman" w:hAnsi="Times New Roman" w:eastAsia="黑体" w:cs="Times New Roman"/>
                <w:color w:val="auto"/>
                <w:kern w:val="2"/>
                <w:sz w:val="28"/>
                <w:szCs w:val="28"/>
                <w:lang w:val="en-US" w:eastAsia="zh-CN"/>
              </w:rPr>
              <w:t>0533-</w:t>
            </w:r>
            <w:r>
              <w:rPr>
                <w:rFonts w:hint="default" w:ascii="Times New Roman" w:hAnsi="Times New Roman" w:eastAsia="黑体" w:cs="Times New Roman"/>
                <w:color w:val="auto"/>
                <w:kern w:val="2"/>
                <w:sz w:val="28"/>
                <w:szCs w:val="28"/>
              </w:rPr>
              <w:t>7853009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配合做好食品小作坊、小餐饮和食品摊点监督管理与服务工作。开展日常巡查，发现食品安全隐患或食品生产经营违法违规行为，及时上报。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县派驻镇市场监督所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唐睿</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（第一百二十四项）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配合开展“扫黄打非”各项专项行动</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highlight w:val="none"/>
                <w:vertAlign w:val="baseline"/>
                <w:lang w:eastAsia="zh-CN"/>
              </w:rPr>
              <w:t>县</w:t>
            </w:r>
            <w:r>
              <w:rPr>
                <w:rFonts w:hint="eastAsia" w:ascii="黑体" w:hAnsi="黑体" w:eastAsia="黑体" w:cs="黑体"/>
                <w:sz w:val="24"/>
                <w:szCs w:val="24"/>
                <w:highlight w:val="none"/>
                <w:vertAlign w:val="baseline"/>
                <w:lang w:val="en-US" w:eastAsia="zh-CN"/>
              </w:rPr>
              <w:t>文化和旅游局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牵头</w:t>
            </w:r>
            <w:r>
              <w:rPr>
                <w:rFonts w:hint="eastAsia" w:ascii="仿宋_GB2312" w:hAnsi="仿宋_GB2312" w:eastAsia="仿宋_GB2312" w:cs="仿宋_GB2312"/>
                <w:sz w:val="21"/>
                <w:szCs w:val="21"/>
                <w:vertAlign w:val="baseline"/>
                <w:lang w:eastAsia="zh-CN"/>
              </w:rPr>
              <w:t>组织开展“扫黄打非”专项行动。</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FF0000"/>
                <w:sz w:val="32"/>
                <w:szCs w:val="32"/>
                <w:vertAlign w:val="baseline"/>
                <w:lang w:val="en-US" w:eastAsia="zh-CN"/>
              </w:rPr>
            </w:pPr>
            <w:r>
              <w:rPr>
                <w:rFonts w:hint="default" w:ascii="Times New Roman" w:hAnsi="Times New Roman" w:cs="Times New Roman"/>
                <w:sz w:val="24"/>
                <w:szCs w:val="24"/>
                <w:vertAlign w:val="baseline"/>
                <w:lang w:val="en-US" w:eastAsia="zh-CN"/>
              </w:rPr>
              <w:t>县文化市场综合执法大队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FF0000"/>
                <w:sz w:val="32"/>
                <w:szCs w:val="32"/>
                <w:vertAlign w:val="baseline"/>
                <w:lang w:eastAsia="zh-CN"/>
              </w:rPr>
            </w:pPr>
            <w:r>
              <w:rPr>
                <w:rFonts w:hint="default" w:ascii="Times New Roman" w:hAnsi="Times New Roman" w:cs="Times New Roman"/>
                <w:color w:val="auto"/>
                <w:sz w:val="32"/>
                <w:szCs w:val="32"/>
                <w:vertAlign w:val="baseline"/>
                <w:lang w:val="en-US" w:eastAsia="zh-CN"/>
              </w:rPr>
              <w:t>房思忠</w:t>
            </w:r>
          </w:p>
        </w:tc>
        <w:tc>
          <w:tcPr>
            <w:tcW w:w="1951" w:type="dxa"/>
            <w:vAlign w:val="center"/>
          </w:tcPr>
          <w:p>
            <w:pPr>
              <w:pStyle w:val="2"/>
              <w:jc w:val="center"/>
              <w:rPr>
                <w:rFonts w:hint="default" w:ascii="Times New Roman" w:hAnsi="Times New Roman" w:eastAsia="仿宋_GB2312" w:cs="Times New Roman"/>
                <w:color w:val="FF0000"/>
                <w:sz w:val="32"/>
                <w:szCs w:val="32"/>
                <w:vertAlign w:val="baseline"/>
                <w:lang w:eastAsia="zh-CN"/>
              </w:rPr>
            </w:pPr>
            <w:r>
              <w:rPr>
                <w:rFonts w:hint="eastAsia"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lang w:val="en-US" w:eastAsia="zh-CN"/>
              </w:rPr>
              <w:t>3612318</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sz w:val="32"/>
                <w:szCs w:val="32"/>
                <w:vertAlign w:val="baseline"/>
                <w:lang w:eastAsia="zh-CN"/>
              </w:rPr>
            </w:pPr>
            <w:r>
              <w:rPr>
                <w:rFonts w:hint="eastAsia" w:ascii="仿宋_GB2312" w:hAnsi="仿宋_GB2312" w:eastAsia="仿宋_GB2312" w:cs="仿宋_GB2312"/>
                <w:sz w:val="21"/>
                <w:szCs w:val="21"/>
                <w:vertAlign w:val="baseline"/>
                <w:lang w:eastAsia="zh-CN"/>
              </w:rPr>
              <w:t>协助开展“扫黄打非”专项行动，宣传“扫黄打非”工作，按照要求定期对打印社、图书售卖点等文化场所进行排查。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镇乡村振兴办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任玉奎</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（第一百二十五项）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配合做好网络信息安全工作，开展舆情处置、引导</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宣传部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负责开展网络信息安全宣传教育活动。开展舆情监控，指导乡镇（街道）做好舆情处置工作。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 xml:space="preserve">县互联网服务保障中心 </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vertAlign w:val="baseline"/>
                <w:lang w:eastAsia="zh-CN"/>
              </w:rPr>
              <w:t>王洪刚</w:t>
            </w:r>
          </w:p>
        </w:tc>
        <w:tc>
          <w:tcPr>
            <w:tcW w:w="1951"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eastAsia="黑体" w:cs="Times New Roman"/>
                <w:color w:val="auto"/>
                <w:sz w:val="28"/>
                <w:szCs w:val="28"/>
                <w:vertAlign w:val="baseline"/>
                <w:lang w:val="en-US" w:eastAsia="zh-CN"/>
              </w:rPr>
              <w:t>0533-3257717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配合做好网络信息安全宣传教育工作，开展舆情处置、引导工作。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镇党政办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杨健</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（第一百二十六项）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配合开展非法采矿行为的监管执法，加强矿产资源的保护工作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负责对采矿活动进行巡查和监督管理。</w:t>
            </w:r>
          </w:p>
        </w:tc>
        <w:tc>
          <w:tcPr>
            <w:tcW w:w="1721" w:type="dxa"/>
            <w:vAlign w:val="center"/>
          </w:tcPr>
          <w:p>
            <w:pPr>
              <w:bidi w:val="0"/>
              <w:jc w:val="center"/>
              <w:rPr>
                <w:rFonts w:hint="eastAsia" w:ascii="仿宋_GB2312" w:hAnsi="仿宋_GB2312" w:eastAsia="仿宋_GB2312" w:cs="仿宋_GB2312"/>
                <w:color w:val="FF0000"/>
                <w:sz w:val="32"/>
                <w:szCs w:val="32"/>
                <w:vertAlign w:val="baseline"/>
                <w:lang w:val="en-US" w:eastAsia="zh-CN"/>
              </w:rPr>
            </w:pPr>
            <w:r>
              <w:rPr>
                <w:rFonts w:hint="eastAsia"/>
                <w:lang w:val="en-US" w:eastAsia="zh-CN"/>
              </w:rPr>
              <w:t>执法大队</w:t>
            </w:r>
          </w:p>
        </w:tc>
        <w:tc>
          <w:tcPr>
            <w:tcW w:w="1581" w:type="dxa"/>
            <w:vAlign w:val="center"/>
          </w:tcPr>
          <w:p>
            <w:pPr>
              <w:bidi w:val="0"/>
              <w:jc w:val="center"/>
              <w:rPr>
                <w:rFonts w:hint="eastAsia" w:ascii="仿宋_GB2312" w:hAnsi="仿宋_GB2312" w:eastAsia="仿宋_GB2312" w:cs="仿宋_GB2312"/>
                <w:color w:val="FF0000"/>
                <w:sz w:val="32"/>
                <w:szCs w:val="32"/>
                <w:vertAlign w:val="baseline"/>
                <w:lang w:eastAsia="zh-CN"/>
              </w:rPr>
            </w:pPr>
            <w:r>
              <w:rPr>
                <w:rFonts w:hint="eastAsia"/>
                <w:lang w:val="en-US" w:eastAsia="zh-CN"/>
              </w:rPr>
              <w:t>臧文峰</w:t>
            </w:r>
          </w:p>
        </w:tc>
        <w:tc>
          <w:tcPr>
            <w:tcW w:w="1951" w:type="dxa"/>
            <w:vAlign w:val="center"/>
          </w:tcPr>
          <w:p>
            <w:pPr>
              <w:bidi w:val="0"/>
              <w:jc w:val="center"/>
              <w:rPr>
                <w:rFonts w:hint="eastAsia" w:ascii="仿宋_GB2312" w:hAnsi="仿宋_GB2312" w:eastAsia="仿宋_GB2312" w:cs="仿宋_GB2312"/>
                <w:color w:val="FF0000"/>
                <w:sz w:val="32"/>
                <w:szCs w:val="32"/>
                <w:vertAlign w:val="baseline"/>
                <w:lang w:eastAsia="zh-CN"/>
              </w:rPr>
            </w:pPr>
            <w:r>
              <w:rPr>
                <w:rFonts w:hint="eastAsia"/>
                <w:sz w:val="28"/>
                <w:szCs w:val="28"/>
                <w:lang w:val="en-US" w:eastAsia="zh-CN"/>
              </w:rPr>
              <w:t>0533-3242201</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配合对矿产资源开展日常巡查；对发现和收到的违法线索进行初步核实、劝告制止及上报；配合做好执法相关现场确认、秩序维护；乡镇政府负责维护辖区内国有矿山企业和其他矿山企业矿区范围内的正常秩序等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县派驻镇自然资源管理所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李庆锋</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0533-3466625</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（第一百二十七项）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配合开展非法采矿行为的监管执法，加强矿产资源的保护工作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县水利局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会同有关部门负责河道采砂活动监督管理工作，组织编制河道采砂规划，经上一级水行政主管部门审查同意，由本级人民政府审批；负责对采砂活动进行巡查，对发现的违法行为进行查处或移交相关执法机构查处。</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县河湖长制保障服务中心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唐本哲</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0533-3230967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负责对河道采砂活动进行日常巡查；对发现或收到的非法采砂违法线索进行初步核实、劝告制止及上报。配合做好执法相关现场确认、秩序维护等工作。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镇乡村振兴办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任玉奎</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（第一百二十八项）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配合履行学校安全工作职责、开展校外培训机构的日常巡查、做好校车安全监督管理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县教育和体育局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会同人力资源社会保障、住房城乡建设、市场监管、公安、卫生健康、消防等部门（单位）按分工做好学校安全、校外培训机构规范发展、校车安全监管等工作。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highlight w:val="none"/>
                <w:vertAlign w:val="baseline"/>
                <w:lang w:val="en-US" w:eastAsia="zh-CN"/>
              </w:rPr>
              <w:t>安卫办</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highlight w:val="none"/>
                <w:vertAlign w:val="baseline"/>
                <w:lang w:val="en-US" w:eastAsia="zh-CN"/>
              </w:rPr>
              <w:t>刘俊峰</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default" w:ascii="Times New Roman" w:hAnsi="Times New Roman" w:cs="Times New Roman"/>
                <w:color w:val="auto"/>
                <w:sz w:val="28"/>
                <w:szCs w:val="28"/>
                <w:highlight w:val="none"/>
                <w:vertAlign w:val="baseline"/>
                <w:lang w:val="en-US" w:eastAsia="zh-CN"/>
              </w:rPr>
              <w:t>0533-3228379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县人力资源社会保障局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按分工做好学校安全、校外培训机构规范发展、校车安全监管等工作。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sz w:val="30"/>
                <w:szCs w:val="30"/>
                <w:vertAlign w:val="baseline"/>
                <w:lang w:val="en-US" w:eastAsia="zh-CN"/>
              </w:rPr>
              <w:t>人才和职业能力建设科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任杰</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仿宋_GB2312" w:cs="Times New Roman"/>
                <w:color w:val="FF0000"/>
                <w:sz w:val="28"/>
                <w:szCs w:val="28"/>
                <w:vertAlign w:val="baseline"/>
                <w:lang w:val="en-US" w:eastAsia="zh-CN"/>
              </w:rPr>
            </w:pPr>
            <w:r>
              <w:rPr>
                <w:rFonts w:hint="eastAsia" w:ascii="Times New Roman" w:hAnsi="Times New Roman" w:cs="Times New Roman"/>
                <w:sz w:val="28"/>
                <w:szCs w:val="28"/>
                <w:vertAlign w:val="baseline"/>
                <w:lang w:val="en-US" w:eastAsia="zh-CN"/>
              </w:rPr>
              <w:t>0533-</w:t>
            </w:r>
            <w:r>
              <w:rPr>
                <w:rFonts w:hint="default" w:ascii="Times New Roman" w:hAnsi="Times New Roman" w:eastAsia="仿宋_GB2312" w:cs="Times New Roman"/>
                <w:sz w:val="28"/>
                <w:szCs w:val="28"/>
                <w:vertAlign w:val="baseline"/>
                <w:lang w:val="en-US" w:eastAsia="zh-CN"/>
              </w:rPr>
              <w:t>3229707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县住房城乡建设局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质安环站</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刘合江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cs="Times New Roman"/>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3241650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县市场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监管局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jc w:val="center"/>
              <w:rPr>
                <w:rFonts w:ascii="仿宋_GB2312" w:hAnsi="仿宋_GB2312"/>
                <w:color w:val="auto"/>
                <w:sz w:val="24"/>
              </w:rPr>
            </w:pPr>
            <w:r>
              <w:rPr>
                <w:rFonts w:hint="eastAsia" w:ascii="仿宋_GB2312" w:hAnsi="仿宋_GB2312"/>
                <w:color w:val="auto"/>
                <w:sz w:val="24"/>
              </w:rPr>
              <w:t>价格监督检查科</w:t>
            </w:r>
          </w:p>
          <w:p>
            <w:pPr>
              <w:pStyle w:val="2"/>
              <w:outlineLvl w:val="0"/>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olor w:val="auto"/>
                <w:kern w:val="2"/>
                <w:sz w:val="24"/>
                <w:szCs w:val="32"/>
              </w:rPr>
              <w:t>餐饮服务食品安全监管科</w:t>
            </w:r>
          </w:p>
        </w:tc>
        <w:tc>
          <w:tcPr>
            <w:tcW w:w="1581" w:type="dxa"/>
            <w:vAlign w:val="center"/>
          </w:tcPr>
          <w:p>
            <w:pPr>
              <w:spacing w:line="600" w:lineRule="exact"/>
              <w:jc w:val="center"/>
              <w:rPr>
                <w:rFonts w:ascii="仿宋_GB2312" w:hAnsi="仿宋_GB2312"/>
                <w:color w:val="auto"/>
              </w:rPr>
            </w:pPr>
            <w:r>
              <w:rPr>
                <w:rFonts w:hint="eastAsia" w:ascii="仿宋_GB2312" w:hAnsi="仿宋_GB2312"/>
                <w:color w:val="auto"/>
              </w:rPr>
              <w:t>解云玲</w:t>
            </w:r>
          </w:p>
          <w:p>
            <w:pPr>
              <w:pStyle w:val="2"/>
              <w:outlineLvl w:val="0"/>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olor w:val="auto"/>
                <w:kern w:val="2"/>
                <w:sz w:val="32"/>
                <w:szCs w:val="32"/>
              </w:rPr>
              <w:t>宋速刚</w:t>
            </w:r>
          </w:p>
        </w:tc>
        <w:tc>
          <w:tcPr>
            <w:tcW w:w="1951" w:type="dxa"/>
            <w:vAlign w:val="center"/>
          </w:tcPr>
          <w:p>
            <w:pPr>
              <w:spacing w:line="600" w:lineRule="exact"/>
              <w:jc w:val="center"/>
              <w:rPr>
                <w:rFonts w:hint="default" w:ascii="Times New Roman" w:hAnsi="Times New Roman" w:cs="Times New Roman"/>
                <w:color w:val="auto"/>
                <w:sz w:val="28"/>
                <w:szCs w:val="28"/>
              </w:rPr>
            </w:pPr>
            <w:r>
              <w:rPr>
                <w:rFonts w:hint="eastAsia" w:ascii="Times New Roman" w:hAnsi="Times New Roman" w:cs="Times New Roman"/>
                <w:sz w:val="28"/>
                <w:szCs w:val="28"/>
                <w:vertAlign w:val="baseline"/>
                <w:lang w:val="en-US" w:eastAsia="zh-CN"/>
              </w:rPr>
              <w:t>0533-</w:t>
            </w:r>
            <w:r>
              <w:rPr>
                <w:rFonts w:hint="default" w:ascii="Times New Roman" w:hAnsi="Times New Roman" w:cs="Times New Roman"/>
                <w:color w:val="auto"/>
                <w:sz w:val="28"/>
                <w:szCs w:val="28"/>
              </w:rPr>
              <w:t>7853358</w:t>
            </w:r>
          </w:p>
          <w:p>
            <w:pPr>
              <w:pStyle w:val="2"/>
              <w:outlineLvl w:val="0"/>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cs="Times New Roman"/>
                <w:sz w:val="28"/>
                <w:szCs w:val="28"/>
                <w:vertAlign w:val="baseline"/>
                <w:lang w:val="en-US" w:eastAsia="zh-CN"/>
              </w:rPr>
              <w:t>0533-</w:t>
            </w:r>
            <w:r>
              <w:rPr>
                <w:rFonts w:hint="default" w:ascii="Times New Roman" w:hAnsi="Times New Roman" w:eastAsia="仿宋_GB2312" w:cs="Times New Roman"/>
                <w:color w:val="auto"/>
                <w:kern w:val="2"/>
                <w:sz w:val="28"/>
                <w:szCs w:val="28"/>
              </w:rPr>
              <w:t>7853009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县公安局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治安警察大队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李克顺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cs="Times New Roman"/>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2139612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县卫生</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健康局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val="en-US" w:eastAsia="zh-CN"/>
              </w:rPr>
            </w:pPr>
            <w:r>
              <w:rPr>
                <w:rFonts w:hint="eastAsia"/>
                <w:sz w:val="30"/>
                <w:szCs w:val="30"/>
                <w:highlight w:val="none"/>
                <w:lang w:val="en-US" w:eastAsia="zh-CN"/>
              </w:rPr>
              <w:t>综合监督科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val="en-US" w:eastAsia="zh-CN"/>
              </w:rPr>
            </w:pPr>
            <w:r>
              <w:rPr>
                <w:rFonts w:hint="eastAsia"/>
                <w:highlight w:val="none"/>
                <w:lang w:val="en-US" w:eastAsia="zh-CN"/>
              </w:rPr>
              <w:t>杨磊</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FF0000"/>
                <w:sz w:val="28"/>
                <w:szCs w:val="28"/>
                <w:highlight w:val="none"/>
                <w:vertAlign w:val="baseline"/>
                <w:lang w:val="en-US" w:eastAsia="zh-CN"/>
              </w:rPr>
            </w:pPr>
            <w:r>
              <w:rPr>
                <w:rFonts w:hint="eastAsia" w:ascii="Times New Roman" w:hAnsi="Times New Roman" w:cs="Times New Roman"/>
                <w:sz w:val="28"/>
                <w:szCs w:val="28"/>
                <w:vertAlign w:val="baseline"/>
                <w:lang w:val="en-US" w:eastAsia="zh-CN"/>
              </w:rPr>
              <w:t>0533-</w:t>
            </w:r>
            <w:r>
              <w:rPr>
                <w:rFonts w:hint="default" w:ascii="Times New Roman" w:hAnsi="Times New Roman" w:cs="Times New Roman"/>
                <w:sz w:val="28"/>
                <w:szCs w:val="28"/>
                <w:highlight w:val="none"/>
                <w:lang w:val="en-US" w:eastAsia="zh-CN"/>
              </w:rPr>
              <w:t>3232576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县消防救援大队</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 w:hAnsi="仿宋" w:eastAsia="仿宋" w:cs="仿宋"/>
                <w:b w:val="0"/>
                <w:bCs w:val="0"/>
                <w:color w:val="auto"/>
                <w:sz w:val="32"/>
                <w:szCs w:val="32"/>
                <w:vertAlign w:val="baseline"/>
                <w:lang w:eastAsia="zh-CN"/>
              </w:rPr>
              <w:t>县消防救援大队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孙俊伟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FF0000"/>
                <w:sz w:val="28"/>
                <w:szCs w:val="28"/>
                <w:vertAlign w:val="baseline"/>
                <w:lang w:val="en-US" w:eastAsia="zh-CN"/>
              </w:rPr>
            </w:pPr>
            <w:r>
              <w:rPr>
                <w:rFonts w:hint="eastAsia" w:ascii="Times New Roman" w:hAnsi="Times New Roman" w:cs="Times New Roman"/>
                <w:sz w:val="28"/>
                <w:szCs w:val="28"/>
                <w:vertAlign w:val="baseline"/>
                <w:lang w:val="en-US" w:eastAsia="zh-CN"/>
              </w:rPr>
              <w:t>0533-</w:t>
            </w:r>
            <w:r>
              <w:rPr>
                <w:rFonts w:hint="default" w:ascii="Times New Roman" w:hAnsi="Times New Roman" w:eastAsia="仿宋" w:cs="Times New Roman"/>
                <w:b w:val="0"/>
                <w:bCs w:val="0"/>
                <w:color w:val="auto"/>
                <w:sz w:val="28"/>
                <w:szCs w:val="28"/>
                <w:vertAlign w:val="baseline"/>
                <w:lang w:val="en-US" w:eastAsia="zh-CN"/>
              </w:rPr>
              <w:t>3241013</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配合履行学校安全工作职责，支持、帮助学校处理学校安全事故纠纷；依托网格化管理体系，做好培训市场的日常巡查工作；协助有关部门做好校车安全监督管理。</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镇安办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李家永</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（第一百二十九项）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配合做好食品安全领域监管工作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县市场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监管局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会同其他有关部门负责做好食品安全监督管理工作。</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32"/>
                <w:szCs w:val="32"/>
              </w:rPr>
              <w:t>食品安全协调科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color w:val="auto"/>
              </w:rPr>
              <w:t>王兵</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7853160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开展食品安全隐患排查工作，发现食品药品安全隐患和违法行为线索及时上报，并协助有关部门做好监管执法工作。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县派驻镇市场监督所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唐睿</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（第一百三十项）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配合做好农村集体聚餐食品安全监管及食品安全事故处置。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eastAsia="zh-CN"/>
              </w:rPr>
              <w:t>县</w:t>
            </w:r>
            <w:r>
              <w:rPr>
                <w:rFonts w:hint="eastAsia" w:ascii="黑体" w:hAnsi="黑体" w:eastAsia="黑体" w:cs="黑体"/>
                <w:sz w:val="24"/>
                <w:szCs w:val="24"/>
                <w:vertAlign w:val="baseline"/>
                <w:lang w:val="en-US" w:eastAsia="zh-CN"/>
              </w:rPr>
              <w:t>市场监管局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负责农村集体聚餐食品安全指导服务工作，依法查处违法行为。</w:t>
            </w:r>
          </w:p>
        </w:tc>
        <w:tc>
          <w:tcPr>
            <w:tcW w:w="1721" w:type="dxa"/>
            <w:vAlign w:val="center"/>
          </w:tcPr>
          <w:p>
            <w:pPr>
              <w:pStyle w:val="2"/>
              <w:outlineLvl w:val="0"/>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olor w:val="auto"/>
                <w:kern w:val="2"/>
                <w:sz w:val="24"/>
                <w:szCs w:val="32"/>
              </w:rPr>
              <w:t>餐饮服务食品安全监管科</w:t>
            </w:r>
          </w:p>
        </w:tc>
        <w:tc>
          <w:tcPr>
            <w:tcW w:w="1581" w:type="dxa"/>
            <w:vAlign w:val="center"/>
          </w:tcPr>
          <w:p>
            <w:pPr>
              <w:pStyle w:val="2"/>
              <w:outlineLvl w:val="0"/>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olor w:val="auto"/>
                <w:kern w:val="2"/>
                <w:sz w:val="32"/>
                <w:szCs w:val="32"/>
              </w:rPr>
              <w:t>宋速刚</w:t>
            </w:r>
          </w:p>
        </w:tc>
        <w:tc>
          <w:tcPr>
            <w:tcW w:w="1951" w:type="dxa"/>
            <w:vAlign w:val="center"/>
          </w:tcPr>
          <w:p>
            <w:pPr>
              <w:pStyle w:val="2"/>
              <w:outlineLvl w:val="0"/>
              <w:rPr>
                <w:rFonts w:hint="default" w:ascii="Times New Roman" w:hAnsi="Times New Roman" w:eastAsia="仿宋_GB2312" w:cs="Times New Roman"/>
                <w:color w:val="auto"/>
                <w:sz w:val="32"/>
                <w:szCs w:val="32"/>
                <w:vertAlign w:val="baseline"/>
                <w:lang w:eastAsia="zh-CN"/>
              </w:rPr>
            </w:pPr>
            <w:r>
              <w:rPr>
                <w:rFonts w:hint="eastAsia" w:ascii="Times New Roman" w:hAnsi="Times New Roman" w:eastAsia="仿宋_GB2312" w:cs="Times New Roman"/>
                <w:color w:val="auto"/>
                <w:kern w:val="2"/>
                <w:sz w:val="28"/>
                <w:szCs w:val="28"/>
                <w:lang w:val="en-US" w:eastAsia="zh-CN"/>
              </w:rPr>
              <w:t>0533-</w:t>
            </w:r>
            <w:r>
              <w:rPr>
                <w:rFonts w:hint="default" w:ascii="Times New Roman" w:hAnsi="Times New Roman" w:eastAsia="仿宋_GB2312" w:cs="Times New Roman"/>
                <w:color w:val="auto"/>
                <w:kern w:val="2"/>
                <w:sz w:val="28"/>
                <w:szCs w:val="28"/>
              </w:rPr>
              <w:t>7853009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发现食品安全事故或疑似食品安全事故后，立即采取处置措施，并报告市场监管部门，配合开展事故调查、救治和处置工作。督促村居和食品协管员收集食品安全信息和线索，协助做好日常管理工作。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cs="仿宋_GB2312"/>
                <w:sz w:val="21"/>
                <w:szCs w:val="21"/>
                <w:vertAlign w:val="baseline"/>
                <w:lang w:eastAsia="zh-CN"/>
              </w:rPr>
              <w:t>县派驻镇市场监督所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唐睿</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（第一百三十一项）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配合做好非煤矿山、危险化学品的安全监督管理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县应急</w:t>
            </w:r>
            <w:r>
              <w:rPr>
                <w:rFonts w:hint="eastAsia" w:ascii="黑体" w:hAnsi="黑体" w:eastAsia="黑体" w:cs="黑体"/>
                <w:sz w:val="24"/>
                <w:szCs w:val="24"/>
                <w:vertAlign w:val="baseline"/>
                <w:lang w:val="en-US" w:eastAsia="zh-CN"/>
              </w:rPr>
              <w:t>管理</w:t>
            </w:r>
            <w:r>
              <w:rPr>
                <w:rFonts w:hint="eastAsia" w:ascii="黑体" w:hAnsi="黑体" w:eastAsia="黑体" w:cs="黑体"/>
                <w:sz w:val="24"/>
                <w:szCs w:val="24"/>
                <w:vertAlign w:val="baseline"/>
                <w:lang w:eastAsia="zh-CN"/>
              </w:rPr>
              <w:t>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负责非煤矿山、危险化学品安全监督管理工作。</w:t>
            </w:r>
          </w:p>
        </w:tc>
        <w:tc>
          <w:tcPr>
            <w:tcW w:w="1721" w:type="dxa"/>
            <w:vAlign w:val="center"/>
          </w:tcPr>
          <w:p>
            <w:pPr>
              <w:spacing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县应急管理综合行政执法大队</w:t>
            </w:r>
          </w:p>
          <w:p>
            <w:pPr>
              <w:spacing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安全生产基础科</w:t>
            </w:r>
          </w:p>
          <w:p>
            <w:pPr>
              <w:spacing w:line="36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color w:val="auto"/>
                <w:sz w:val="28"/>
                <w:szCs w:val="28"/>
              </w:rPr>
              <w:t>县危险化学品安全生产服务中心</w:t>
            </w:r>
          </w:p>
        </w:tc>
        <w:tc>
          <w:tcPr>
            <w:tcW w:w="1581" w:type="dxa"/>
            <w:vAlign w:val="center"/>
          </w:tcPr>
          <w:p>
            <w:pPr>
              <w:spacing w:line="3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吴宝海</w:t>
            </w:r>
          </w:p>
          <w:p>
            <w:pPr>
              <w:spacing w:line="360" w:lineRule="exact"/>
              <w:jc w:val="center"/>
              <w:rPr>
                <w:rFonts w:hint="eastAsia" w:ascii="仿宋_GB2312" w:hAnsi="仿宋_GB2312" w:eastAsia="仿宋_GB2312" w:cs="仿宋_GB2312"/>
                <w:color w:val="auto"/>
                <w:sz w:val="32"/>
                <w:szCs w:val="32"/>
              </w:rPr>
            </w:pPr>
          </w:p>
          <w:p>
            <w:pPr>
              <w:spacing w:line="3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杜玉虎</w:t>
            </w:r>
          </w:p>
          <w:p>
            <w:pPr>
              <w:spacing w:line="360" w:lineRule="exact"/>
              <w:jc w:val="center"/>
              <w:rPr>
                <w:rFonts w:hint="eastAsia" w:ascii="仿宋_GB2312" w:hAnsi="仿宋_GB2312" w:eastAsia="仿宋_GB2312" w:cs="仿宋_GB2312"/>
                <w:color w:val="auto"/>
                <w:sz w:val="32"/>
                <w:szCs w:val="32"/>
              </w:rPr>
            </w:pPr>
          </w:p>
          <w:p>
            <w:pPr>
              <w:spacing w:line="360" w:lineRule="exact"/>
              <w:jc w:val="center"/>
              <w:rPr>
                <w:rFonts w:hint="eastAsia" w:ascii="仿宋_GB2312" w:hAnsi="仿宋_GB2312" w:eastAsia="仿宋_GB2312" w:cs="仿宋_GB2312"/>
                <w:color w:val="FF0000"/>
                <w:sz w:val="32"/>
                <w:szCs w:val="32"/>
                <w:vertAlign w:val="baseline"/>
                <w:lang w:eastAsia="zh-CN"/>
              </w:rPr>
            </w:pPr>
            <w:r>
              <w:rPr>
                <w:rFonts w:hint="eastAsia" w:ascii="仿宋_GB2312" w:hAnsi="仿宋_GB2312" w:eastAsia="仿宋_GB2312" w:cs="仿宋_GB2312"/>
                <w:color w:val="auto"/>
                <w:sz w:val="32"/>
                <w:szCs w:val="32"/>
              </w:rPr>
              <w:t>王振鹏</w:t>
            </w:r>
          </w:p>
        </w:tc>
        <w:tc>
          <w:tcPr>
            <w:tcW w:w="1951" w:type="dxa"/>
            <w:vAlign w:val="center"/>
          </w:tcPr>
          <w:p>
            <w:pPr>
              <w:spacing w:line="3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0533-3259981</w:t>
            </w:r>
          </w:p>
          <w:p>
            <w:pPr>
              <w:spacing w:line="360" w:lineRule="exact"/>
              <w:jc w:val="center"/>
              <w:rPr>
                <w:rFonts w:hint="default" w:ascii="Times New Roman" w:hAnsi="Times New Roman" w:eastAsia="仿宋_GB2312" w:cs="Times New Roman"/>
                <w:color w:val="auto"/>
                <w:sz w:val="28"/>
                <w:szCs w:val="28"/>
              </w:rPr>
            </w:pPr>
          </w:p>
          <w:p>
            <w:pPr>
              <w:spacing w:line="3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0533-3223505</w:t>
            </w:r>
          </w:p>
          <w:p>
            <w:pPr>
              <w:spacing w:line="360" w:lineRule="exact"/>
              <w:jc w:val="center"/>
              <w:rPr>
                <w:rFonts w:hint="default" w:ascii="Times New Roman" w:hAnsi="Times New Roman" w:eastAsia="仿宋_GB2312" w:cs="Times New Roman"/>
                <w:color w:val="auto"/>
                <w:sz w:val="28"/>
                <w:szCs w:val="28"/>
              </w:rPr>
            </w:pPr>
          </w:p>
          <w:p>
            <w:pPr>
              <w:spacing w:line="360" w:lineRule="exact"/>
              <w:jc w:val="center"/>
              <w:rPr>
                <w:rFonts w:hint="eastAsia" w:ascii="仿宋_GB2312" w:hAnsi="仿宋_GB2312" w:eastAsia="仿宋_GB2312" w:cs="仿宋_GB2312"/>
                <w:color w:val="FF0000"/>
                <w:sz w:val="28"/>
                <w:szCs w:val="28"/>
                <w:vertAlign w:val="baseline"/>
                <w:lang w:eastAsia="zh-CN"/>
              </w:rPr>
            </w:pPr>
            <w:r>
              <w:rPr>
                <w:rFonts w:hint="default" w:ascii="Times New Roman" w:hAnsi="Times New Roman" w:eastAsia="仿宋_GB2312" w:cs="Times New Roman"/>
                <w:color w:val="auto"/>
                <w:sz w:val="28"/>
                <w:szCs w:val="28"/>
              </w:rPr>
              <w:t>0533</w:t>
            </w:r>
            <w:r>
              <w:rPr>
                <w:rFonts w:hint="default" w:ascii="Times New Roman" w:hAnsi="Times New Roman" w:cs="Times New Roman"/>
                <w:color w:val="auto"/>
                <w:sz w:val="28"/>
                <w:szCs w:val="28"/>
                <w:lang w:val="en-US" w:eastAsia="zh-CN"/>
              </w:rPr>
              <w:t>-3</w:t>
            </w:r>
            <w:r>
              <w:rPr>
                <w:rFonts w:hint="default" w:ascii="Times New Roman" w:hAnsi="Times New Roman" w:eastAsia="仿宋_GB2312" w:cs="Times New Roman"/>
                <w:color w:val="auto"/>
                <w:sz w:val="28"/>
                <w:szCs w:val="28"/>
              </w:rPr>
              <w:t>252007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县公安局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color w:val="auto"/>
                <w:sz w:val="30"/>
                <w:szCs w:val="30"/>
                <w:vertAlign w:val="baseline"/>
                <w:lang w:val="en-US" w:eastAsia="zh-CN"/>
              </w:rPr>
              <w:t>直属大队治安警察大队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张苍法</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李克顺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color w:val="auto"/>
                <w:sz w:val="28"/>
                <w:szCs w:val="28"/>
                <w:vertAlign w:val="baseline"/>
                <w:lang w:val="en-US" w:eastAsia="zh-CN"/>
              </w:rPr>
            </w:pPr>
            <w:r>
              <w:rPr>
                <w:rFonts w:hint="default" w:ascii="Times New Roman" w:hAnsi="Times New Roman" w:eastAsia="仿宋_GB2312" w:cs="Times New Roman"/>
                <w:color w:val="auto"/>
                <w:sz w:val="28"/>
                <w:szCs w:val="28"/>
              </w:rPr>
              <w:t>0533</w:t>
            </w:r>
            <w:r>
              <w:rPr>
                <w:rFonts w:hint="default" w:ascii="Times New Roman" w:hAnsi="Times New Roman" w:cs="Times New Roman"/>
                <w:color w:val="auto"/>
                <w:sz w:val="28"/>
                <w:szCs w:val="28"/>
                <w:lang w:val="en-US" w:eastAsia="zh-CN"/>
              </w:rPr>
              <w:t>-</w:t>
            </w:r>
            <w:r>
              <w:rPr>
                <w:rFonts w:hint="default" w:ascii="Times New Roman" w:hAnsi="Times New Roman" w:cs="Times New Roman"/>
                <w:color w:val="auto"/>
                <w:sz w:val="28"/>
                <w:szCs w:val="28"/>
                <w:vertAlign w:val="baseline"/>
                <w:lang w:val="en-US" w:eastAsia="zh-CN"/>
              </w:rPr>
              <w:t>3239003</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rPr>
              <w:t>0533</w:t>
            </w:r>
            <w:r>
              <w:rPr>
                <w:rFonts w:hint="default" w:ascii="Times New Roman" w:hAnsi="Times New Roman" w:cs="Times New Roman"/>
                <w:color w:val="auto"/>
                <w:sz w:val="28"/>
                <w:szCs w:val="28"/>
                <w:lang w:val="en-US" w:eastAsia="zh-CN"/>
              </w:rPr>
              <w:t>-</w:t>
            </w:r>
            <w:r>
              <w:rPr>
                <w:rFonts w:hint="default" w:ascii="Times New Roman" w:hAnsi="Times New Roman" w:cs="Times New Roman"/>
                <w:color w:val="auto"/>
                <w:sz w:val="28"/>
                <w:szCs w:val="28"/>
                <w:vertAlign w:val="baseline"/>
                <w:lang w:val="en-US" w:eastAsia="zh-CN"/>
              </w:rPr>
              <w:t>2139612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县交通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运输局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县交通运输管理服务中心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蒋余祥</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default" w:ascii="Times New Roman" w:hAnsi="Times New Roman" w:eastAsia="仿宋_GB2312" w:cs="Times New Roman"/>
                <w:color w:val="auto"/>
                <w:sz w:val="28"/>
                <w:szCs w:val="28"/>
              </w:rPr>
              <w:t>0533</w:t>
            </w:r>
            <w:r>
              <w:rPr>
                <w:rFonts w:hint="default" w:ascii="Times New Roman" w:hAnsi="Times New Roman" w:cs="Times New Roman"/>
                <w:color w:val="auto"/>
                <w:sz w:val="28"/>
                <w:szCs w:val="28"/>
                <w:lang w:val="en-US" w:eastAsia="zh-CN"/>
              </w:rPr>
              <w:t>-</w:t>
            </w:r>
            <w:r>
              <w:rPr>
                <w:rFonts w:hint="default" w:ascii="Times New Roman" w:hAnsi="Times New Roman" w:cs="Times New Roman"/>
                <w:color w:val="auto"/>
                <w:sz w:val="28"/>
                <w:szCs w:val="28"/>
                <w:vertAlign w:val="baseline"/>
                <w:lang w:val="en-US" w:eastAsia="zh-CN"/>
              </w:rPr>
              <w:t>2343817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县市场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监管局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24"/>
              </w:rPr>
              <w:t>产品质量安全监督管理科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李伟成</w:t>
            </w:r>
          </w:p>
        </w:tc>
        <w:tc>
          <w:tcPr>
            <w:tcW w:w="1951" w:type="dxa"/>
            <w:vAlign w:val="center"/>
          </w:tcPr>
          <w:p>
            <w:pPr>
              <w:spacing w:line="600" w:lineRule="exact"/>
              <w:jc w:val="center"/>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rPr>
              <w:t>0533</w:t>
            </w:r>
            <w:r>
              <w:rPr>
                <w:rFonts w:hint="default" w:ascii="Times New Roman" w:hAnsi="Times New Roman" w:cs="Times New Roman"/>
                <w:color w:val="auto"/>
                <w:sz w:val="28"/>
                <w:szCs w:val="28"/>
                <w:lang w:val="en-US" w:eastAsia="zh-CN"/>
              </w:rPr>
              <w:t>-</w:t>
            </w:r>
            <w:r>
              <w:rPr>
                <w:rFonts w:hint="default" w:ascii="Times New Roman" w:hAnsi="Times New Roman" w:cs="Times New Roman"/>
                <w:color w:val="auto"/>
                <w:sz w:val="28"/>
                <w:szCs w:val="28"/>
              </w:rPr>
              <w:t>2343299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县行政审批服务局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商事登记科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公旭升</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28"/>
                <w:szCs w:val="28"/>
              </w:rPr>
              <w:t>0533</w:t>
            </w:r>
            <w:r>
              <w:rPr>
                <w:rFonts w:hint="default" w:ascii="Times New Roman" w:hAnsi="Times New Roman" w:cs="Times New Roman"/>
                <w:color w:val="auto"/>
                <w:sz w:val="28"/>
                <w:szCs w:val="28"/>
                <w:lang w:val="en-US" w:eastAsia="zh-CN"/>
              </w:rPr>
              <w:t>-</w:t>
            </w:r>
            <w:r>
              <w:rPr>
                <w:rFonts w:hint="default" w:ascii="Times New Roman" w:hAnsi="Times New Roman" w:cs="Times New Roman"/>
                <w:color w:val="auto"/>
                <w:sz w:val="28"/>
                <w:szCs w:val="28"/>
                <w:vertAlign w:val="baseline"/>
                <w:lang w:val="en-US" w:eastAsia="zh-CN"/>
              </w:rPr>
              <w:t>3618100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县发展改革局（县能源局）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安全管理科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于海洋</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3252130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市生态环境局沂源分局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8"/>
                <w:szCs w:val="28"/>
                <w:vertAlign w:val="baseline"/>
                <w:lang w:val="en-US" w:eastAsia="zh-CN"/>
              </w:rPr>
              <w:t>县生态环境保护综合执法大队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各中队长</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3257257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配合做好非煤矿山、危险化学品安全生产监管工作。开展日常巡查，对发现的安全生产问题或隐患，督促单位进行问题整改或隐患排除，并上报有关部门。</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镇安办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李家永</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（第一百三十二项）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配合做好道路交通领域安全管理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县交警</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大队</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负责道路交通领域安全管理，依法查处道路交通违法行为；联合相关部门开展道路交通安全宣传教育、排查道路交通安全隐患、联合执法等相关工作。</w:t>
            </w:r>
          </w:p>
        </w:tc>
        <w:tc>
          <w:tcPr>
            <w:tcW w:w="1721" w:type="dxa"/>
            <w:vAlign w:val="center"/>
          </w:tcPr>
          <w:p>
            <w:pPr>
              <w:pStyle w:val="4"/>
              <w:jc w:val="center"/>
              <w:outlineLvl w:val="2"/>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交管科</w:t>
            </w:r>
          </w:p>
          <w:p>
            <w:pPr>
              <w:pStyle w:val="4"/>
              <w:jc w:val="center"/>
              <w:rPr>
                <w:rFonts w:hint="eastAsia" w:ascii="仿宋_GB2312" w:hAnsi="仿宋_GB2312" w:eastAsia="仿宋_GB2312" w:cs="仿宋_GB2312"/>
                <w:b w:val="0"/>
                <w:bCs w:val="0"/>
                <w:color w:val="FF0000"/>
                <w:sz w:val="32"/>
                <w:szCs w:val="32"/>
                <w:vertAlign w:val="baseline"/>
                <w:lang w:val="en-US" w:eastAsia="zh-CN"/>
              </w:rPr>
            </w:pPr>
            <w:r>
              <w:rPr>
                <w:rFonts w:hint="eastAsia" w:ascii="仿宋_GB2312" w:hAnsi="仿宋_GB2312" w:eastAsia="仿宋_GB2312" w:cs="仿宋_GB2312"/>
                <w:b w:val="0"/>
                <w:bCs w:val="0"/>
                <w:sz w:val="32"/>
                <w:szCs w:val="32"/>
              </w:rPr>
              <w:t>宣传科</w:t>
            </w:r>
          </w:p>
        </w:tc>
        <w:tc>
          <w:tcPr>
            <w:tcW w:w="1581" w:type="dxa"/>
            <w:vAlign w:val="center"/>
          </w:tcPr>
          <w:p>
            <w:pPr>
              <w:pStyle w:val="4"/>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冯德厚</w:t>
            </w:r>
          </w:p>
          <w:p>
            <w:pPr>
              <w:pStyle w:val="4"/>
              <w:rPr>
                <w:rFonts w:hint="eastAsia" w:ascii="仿宋_GB2312" w:hAnsi="仿宋_GB2312" w:eastAsia="仿宋_GB2312" w:cs="仿宋_GB2312"/>
                <w:b w:val="0"/>
                <w:bCs w:val="0"/>
                <w:color w:val="FF0000"/>
                <w:sz w:val="32"/>
                <w:szCs w:val="32"/>
                <w:vertAlign w:val="baseline"/>
                <w:lang w:eastAsia="zh-CN"/>
              </w:rPr>
            </w:pPr>
            <w:r>
              <w:rPr>
                <w:rFonts w:hint="eastAsia" w:ascii="仿宋_GB2312" w:hAnsi="仿宋_GB2312" w:eastAsia="仿宋_GB2312" w:cs="仿宋_GB2312"/>
                <w:b w:val="0"/>
                <w:bCs w:val="0"/>
                <w:sz w:val="32"/>
                <w:szCs w:val="32"/>
              </w:rPr>
              <w:t>冯长冰</w:t>
            </w:r>
          </w:p>
        </w:tc>
        <w:tc>
          <w:tcPr>
            <w:tcW w:w="1951" w:type="dxa"/>
            <w:vAlign w:val="center"/>
          </w:tcPr>
          <w:p>
            <w:pPr>
              <w:pStyle w:val="4"/>
              <w:jc w:val="center"/>
              <w:rPr>
                <w:rFonts w:hint="default"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0533-</w:t>
            </w:r>
            <w:r>
              <w:rPr>
                <w:rFonts w:hint="default" w:ascii="Times New Roman" w:hAnsi="Times New Roman" w:cs="Times New Roman"/>
                <w:b w:val="0"/>
                <w:bCs w:val="0"/>
                <w:sz w:val="28"/>
                <w:szCs w:val="28"/>
                <w:lang w:val="en-US" w:eastAsia="zh-CN"/>
              </w:rPr>
              <w:t>3266028</w:t>
            </w:r>
          </w:p>
          <w:p>
            <w:pPr>
              <w:pStyle w:val="4"/>
              <w:jc w:val="center"/>
              <w:rPr>
                <w:rFonts w:hint="eastAsia" w:ascii="仿宋_GB2312" w:hAnsi="仿宋_GB2312" w:eastAsia="仿宋_GB2312" w:cs="仿宋_GB2312"/>
                <w:b w:val="0"/>
                <w:bCs w:val="0"/>
                <w:color w:val="FF0000"/>
                <w:sz w:val="30"/>
                <w:szCs w:val="30"/>
                <w:vertAlign w:val="baseline"/>
                <w:lang w:eastAsia="zh-CN"/>
              </w:rPr>
            </w:pPr>
            <w:r>
              <w:rPr>
                <w:rFonts w:hint="eastAsia" w:ascii="Times New Roman" w:hAnsi="Times New Roman" w:cs="Times New Roman"/>
                <w:b w:val="0"/>
                <w:bCs w:val="0"/>
                <w:kern w:val="0"/>
                <w:sz w:val="28"/>
                <w:szCs w:val="28"/>
                <w:lang w:val="en-US" w:eastAsia="zh-CN"/>
              </w:rPr>
              <w:t>0533-</w:t>
            </w:r>
            <w:r>
              <w:rPr>
                <w:rFonts w:hint="default" w:ascii="Times New Roman" w:hAnsi="Times New Roman" w:cs="Times New Roman"/>
                <w:b w:val="0"/>
                <w:bCs w:val="0"/>
                <w:kern w:val="0"/>
                <w:sz w:val="28"/>
                <w:szCs w:val="28"/>
                <w:lang w:val="en-US" w:eastAsia="zh-CN"/>
              </w:rPr>
              <w:t>3266037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县交通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运输局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根据公路管辖权限，加强公路保护，保证公路处于良好的技术状态，保障公路及其附属设施完好。</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8"/>
                <w:szCs w:val="28"/>
                <w:vertAlign w:val="baseline"/>
                <w:lang w:val="en-US" w:eastAsia="zh-CN"/>
              </w:rPr>
              <w:t>县交通建设发展中心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祁学军</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2343130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县综合行政执法局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负责道路运输路面执法工作。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0"/>
                <w:szCs w:val="30"/>
                <w:vertAlign w:val="baseline"/>
                <w:lang w:val="en-US" w:eastAsia="zh-CN"/>
              </w:rPr>
              <w:t>县综合行政执法大队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val="en-US" w:eastAsia="zh-CN"/>
              </w:rPr>
              <w:t xml:space="preserve">张发军 </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28"/>
                <w:szCs w:val="28"/>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2920516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配合公安机关交通管理部门及其他相关部门，摸排道路交通相关基础数据，开展道路交通安全宣传教育，排查上报各类道路交通安全隐患，协助有关部门做好安全隐患消除和保障铁路安全的相关工作。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镇综合执法办公室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陈富文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（第一百三十三项）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配合做好电力设施和电能保护工作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县发展</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改革局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负责电力设施和电能保护的监督管理工作，建立健全工作协调机制，解决电力设施和电能保护中的重大问题，督促电力企业履行电力设施保护主体责任。</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能源管理科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陈洪富</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3220126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协助做好电力设施和电能保护工作，为电力企业巡线、排查电力设施隐患、排查反窃电和违约用电提供必要帮助；开展日常巡查，发现电力设施和电能保护隐患，及时上报有关部门。</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镇经贸委</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崔刚</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（第一百三十四项）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配合做好油气管道监管工作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县发展</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改革局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负责本行政区域内管道保护的监督管理工作。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安全管理科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韩乃成</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3252130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县公安局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按照职责分工做好管道保护的相关工作。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治安警察大队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李克顺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0533-2139612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县财政局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经建科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齐卫国</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0533-2950516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资源局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bidi w:val="0"/>
              <w:jc w:val="center"/>
              <w:rPr>
                <w:rFonts w:hint="eastAsia"/>
                <w:lang w:val="en-US" w:eastAsia="zh-CN"/>
              </w:rPr>
            </w:pPr>
            <w:r>
              <w:rPr>
                <w:rFonts w:hint="eastAsia"/>
                <w:lang w:val="en-US" w:eastAsia="zh-CN"/>
              </w:rPr>
              <w:t>执法大队</w:t>
            </w:r>
          </w:p>
        </w:tc>
        <w:tc>
          <w:tcPr>
            <w:tcW w:w="1581" w:type="dxa"/>
            <w:vAlign w:val="center"/>
          </w:tcPr>
          <w:p>
            <w:pPr>
              <w:bidi w:val="0"/>
              <w:jc w:val="center"/>
              <w:rPr>
                <w:rFonts w:hint="eastAsia"/>
                <w:lang w:val="en-US" w:eastAsia="zh-CN"/>
              </w:rPr>
            </w:pPr>
            <w:r>
              <w:rPr>
                <w:rFonts w:hint="eastAsia"/>
                <w:lang w:val="en-US" w:eastAsia="zh-CN"/>
              </w:rPr>
              <w:t>臧文峰</w:t>
            </w:r>
          </w:p>
        </w:tc>
        <w:tc>
          <w:tcPr>
            <w:tcW w:w="1951" w:type="dxa"/>
            <w:vAlign w:val="center"/>
          </w:tcPr>
          <w:p>
            <w:pPr>
              <w:bidi w:val="0"/>
              <w:jc w:val="center"/>
              <w:rPr>
                <w:rFonts w:hint="default" w:ascii="Times New Roman" w:hAnsi="Times New Roman" w:cs="Times New Roman"/>
                <w:sz w:val="28"/>
                <w:szCs w:val="28"/>
                <w:lang w:val="en-US"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cs="Times New Roman"/>
                <w:sz w:val="28"/>
                <w:szCs w:val="28"/>
                <w:lang w:val="en-US" w:eastAsia="zh-CN"/>
              </w:rPr>
              <w:t>3242201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县住房城乡建设局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公用中心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王洪波</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0533-3251104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县交通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运输局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8"/>
                <w:szCs w:val="28"/>
                <w:vertAlign w:val="baseline"/>
                <w:lang w:val="en-US" w:eastAsia="zh-CN"/>
              </w:rPr>
              <w:t>县交通建设发展中心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祁学军</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0533-2343130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县水利局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24"/>
                <w:szCs w:val="24"/>
                <w:vertAlign w:val="baseline"/>
                <w:lang w:val="en-US" w:eastAsia="zh-CN"/>
              </w:rPr>
              <w:t>县河湖长制保障服务中心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val="en-US" w:eastAsia="zh-CN"/>
              </w:rPr>
              <w:t>唐本哲</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default" w:ascii="Times New Roman" w:hAnsi="Times New Roman" w:cs="Times New Roman"/>
                <w:color w:val="auto"/>
                <w:sz w:val="28"/>
                <w:szCs w:val="28"/>
                <w:vertAlign w:val="baseline"/>
                <w:lang w:val="en-US" w:eastAsia="zh-CN"/>
              </w:rPr>
              <w:t>0533-3230967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县应急</w:t>
            </w:r>
            <w:r>
              <w:rPr>
                <w:rFonts w:hint="eastAsia" w:ascii="黑体" w:hAnsi="黑体" w:eastAsia="黑体" w:cs="黑体"/>
                <w:sz w:val="24"/>
                <w:szCs w:val="24"/>
                <w:vertAlign w:val="baseline"/>
                <w:lang w:val="en-US" w:eastAsia="zh-CN"/>
              </w:rPr>
              <w:t>管理</w:t>
            </w:r>
            <w:r>
              <w:rPr>
                <w:rFonts w:hint="eastAsia" w:ascii="黑体" w:hAnsi="黑体" w:eastAsia="黑体" w:cs="黑体"/>
                <w:sz w:val="24"/>
                <w:szCs w:val="24"/>
                <w:vertAlign w:val="baseline"/>
                <w:lang w:eastAsia="zh-CN"/>
              </w:rPr>
              <w:t>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spacing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县应急管理综合行政执法大队</w:t>
            </w:r>
          </w:p>
          <w:p>
            <w:pPr>
              <w:spacing w:line="36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color w:val="auto"/>
                <w:sz w:val="28"/>
                <w:szCs w:val="28"/>
              </w:rPr>
              <w:t>县危险化学品安全生产服务中心</w:t>
            </w:r>
          </w:p>
        </w:tc>
        <w:tc>
          <w:tcPr>
            <w:tcW w:w="1581" w:type="dxa"/>
            <w:vAlign w:val="center"/>
          </w:tcPr>
          <w:p>
            <w:pPr>
              <w:spacing w:line="360" w:lineRule="exact"/>
              <w:jc w:val="center"/>
              <w:rPr>
                <w:rFonts w:hint="eastAsia" w:ascii="仿宋_GB2312" w:hAnsi="仿宋_GB2312" w:eastAsia="仿宋_GB2312" w:cs="仿宋_GB2312"/>
                <w:color w:val="auto"/>
                <w:sz w:val="32"/>
                <w:szCs w:val="32"/>
              </w:rPr>
            </w:pPr>
          </w:p>
          <w:p>
            <w:pPr>
              <w:spacing w:line="3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吴宝海</w:t>
            </w:r>
          </w:p>
          <w:p>
            <w:pPr>
              <w:spacing w:line="360" w:lineRule="exact"/>
              <w:jc w:val="center"/>
              <w:rPr>
                <w:rFonts w:hint="eastAsia" w:ascii="仿宋_GB2312" w:hAnsi="仿宋_GB2312" w:eastAsia="仿宋_GB2312" w:cs="仿宋_GB2312"/>
                <w:color w:val="auto"/>
                <w:sz w:val="32"/>
                <w:szCs w:val="32"/>
              </w:rPr>
            </w:pPr>
          </w:p>
          <w:p>
            <w:pPr>
              <w:spacing w:line="360" w:lineRule="exact"/>
              <w:jc w:val="center"/>
              <w:rPr>
                <w:rFonts w:hint="eastAsia" w:ascii="仿宋_GB2312" w:hAnsi="仿宋_GB2312" w:eastAsia="仿宋_GB2312" w:cs="仿宋_GB2312"/>
                <w:color w:val="auto"/>
                <w:sz w:val="32"/>
                <w:szCs w:val="32"/>
              </w:rPr>
            </w:pPr>
          </w:p>
          <w:p>
            <w:pPr>
              <w:spacing w:line="36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color w:val="auto"/>
                <w:sz w:val="32"/>
                <w:szCs w:val="32"/>
              </w:rPr>
              <w:t>王振鹏</w:t>
            </w:r>
          </w:p>
        </w:tc>
        <w:tc>
          <w:tcPr>
            <w:tcW w:w="1951" w:type="dxa"/>
            <w:vAlign w:val="center"/>
          </w:tcPr>
          <w:p>
            <w:pPr>
              <w:spacing w:line="360" w:lineRule="exact"/>
              <w:jc w:val="center"/>
              <w:rPr>
                <w:rFonts w:hint="default" w:ascii="Times New Roman" w:hAnsi="Times New Roman" w:eastAsia="仿宋_GB2312" w:cs="Times New Roman"/>
                <w:color w:val="auto"/>
                <w:sz w:val="28"/>
                <w:szCs w:val="28"/>
              </w:rPr>
            </w:pPr>
          </w:p>
          <w:p>
            <w:pPr>
              <w:spacing w:line="3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0533-3259981</w:t>
            </w:r>
          </w:p>
          <w:p>
            <w:pPr>
              <w:spacing w:line="360" w:lineRule="exact"/>
              <w:jc w:val="center"/>
              <w:rPr>
                <w:rFonts w:hint="default" w:ascii="Times New Roman" w:hAnsi="Times New Roman" w:eastAsia="仿宋_GB2312" w:cs="Times New Roman"/>
                <w:color w:val="auto"/>
                <w:sz w:val="28"/>
                <w:szCs w:val="28"/>
              </w:rPr>
            </w:pPr>
          </w:p>
          <w:p>
            <w:pPr>
              <w:spacing w:line="360" w:lineRule="exact"/>
              <w:jc w:val="center"/>
              <w:rPr>
                <w:rFonts w:hint="default" w:ascii="Times New Roman" w:hAnsi="Times New Roman" w:eastAsia="仿宋_GB2312" w:cs="Times New Roman"/>
                <w:color w:val="auto"/>
                <w:sz w:val="28"/>
                <w:szCs w:val="28"/>
              </w:rPr>
            </w:pPr>
          </w:p>
          <w:p>
            <w:pPr>
              <w:spacing w:line="360" w:lineRule="exact"/>
              <w:jc w:val="center"/>
              <w:rPr>
                <w:rFonts w:hint="eastAsia" w:ascii="仿宋_GB2312" w:hAnsi="仿宋_GB2312" w:eastAsia="仿宋_GB2312" w:cs="仿宋_GB2312"/>
                <w:color w:val="FF0000"/>
                <w:sz w:val="32"/>
                <w:szCs w:val="32"/>
                <w:vertAlign w:val="baseline"/>
                <w:lang w:val="en-US" w:eastAsia="zh-CN"/>
              </w:rPr>
            </w:pPr>
            <w:r>
              <w:rPr>
                <w:rFonts w:hint="default" w:ascii="Times New Roman" w:hAnsi="Times New Roman" w:eastAsia="仿宋_GB2312" w:cs="Times New Roman"/>
                <w:color w:val="auto"/>
                <w:sz w:val="28"/>
                <w:szCs w:val="28"/>
              </w:rPr>
              <w:t>0533</w:t>
            </w:r>
            <w:r>
              <w:rPr>
                <w:rFonts w:hint="default" w:ascii="Times New Roman" w:hAnsi="Times New Roman" w:cs="Times New Roman"/>
                <w:color w:val="auto"/>
                <w:sz w:val="28"/>
                <w:szCs w:val="28"/>
                <w:lang w:val="en-US" w:eastAsia="zh-CN"/>
              </w:rPr>
              <w:t>-3</w:t>
            </w:r>
            <w:r>
              <w:rPr>
                <w:rFonts w:hint="default" w:ascii="Times New Roman" w:hAnsi="Times New Roman" w:eastAsia="仿宋_GB2312" w:cs="Times New Roman"/>
                <w:color w:val="auto"/>
                <w:sz w:val="28"/>
                <w:szCs w:val="28"/>
              </w:rPr>
              <w:t>252007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县市场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监管局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按照职责分工做好管道保护的相关工作。</w:t>
            </w:r>
          </w:p>
        </w:tc>
        <w:tc>
          <w:tcPr>
            <w:tcW w:w="1721" w:type="dxa"/>
            <w:vAlign w:val="center"/>
          </w:tcPr>
          <w:p>
            <w:p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28"/>
              </w:rPr>
              <w:t>特种设备安全监察科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白正鹏</w:t>
            </w:r>
          </w:p>
        </w:tc>
        <w:tc>
          <w:tcPr>
            <w:tcW w:w="1951" w:type="dxa"/>
            <w:vAlign w:val="center"/>
          </w:tcPr>
          <w:p>
            <w:pPr>
              <w:pStyle w:val="2"/>
              <w:outlineLvl w:val="0"/>
              <w:rPr>
                <w:rFonts w:hint="eastAsia" w:ascii="仿宋_GB2312" w:hAnsi="仿宋_GB2312" w:eastAsia="仿宋_GB2312" w:cs="仿宋_GB2312"/>
                <w:color w:val="auto"/>
                <w:sz w:val="28"/>
                <w:szCs w:val="28"/>
                <w:vertAlign w:val="baseline"/>
                <w:lang w:val="en-US" w:eastAsia="zh-CN"/>
              </w:rPr>
            </w:pPr>
            <w:r>
              <w:rPr>
                <w:rFonts w:hint="default" w:ascii="Times New Roman" w:hAnsi="Times New Roman" w:eastAsia="仿宋_GB2312" w:cs="Times New Roman"/>
                <w:color w:val="auto"/>
                <w:sz w:val="28"/>
                <w:szCs w:val="28"/>
              </w:rPr>
              <w:t>0533</w:t>
            </w:r>
            <w:r>
              <w:rPr>
                <w:rFonts w:hint="default" w:ascii="Times New Roman" w:hAnsi="Times New Roman" w:cs="Times New Roman"/>
                <w:color w:val="auto"/>
                <w:sz w:val="28"/>
                <w:szCs w:val="28"/>
                <w:lang w:val="en-US" w:eastAsia="zh-CN"/>
              </w:rPr>
              <w:t>-</w:t>
            </w:r>
            <w:r>
              <w:rPr>
                <w:rFonts w:hint="default" w:ascii="Times New Roman" w:hAnsi="Times New Roman" w:eastAsia="仿宋_GB2312" w:cs="Times New Roman"/>
                <w:color w:val="auto"/>
                <w:kern w:val="2"/>
                <w:sz w:val="28"/>
                <w:szCs w:val="28"/>
              </w:rPr>
              <w:t>2329792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市生态环境局沂源分局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8"/>
                <w:szCs w:val="28"/>
                <w:vertAlign w:val="baseline"/>
                <w:lang w:val="en-US" w:eastAsia="zh-CN"/>
              </w:rPr>
              <w:t>沂源县生态环境保护综合执法大队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各中队长</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default" w:ascii="Times New Roman" w:hAnsi="Times New Roman" w:eastAsia="仿宋_GB2312" w:cs="Times New Roman"/>
                <w:color w:val="auto"/>
                <w:sz w:val="28"/>
                <w:szCs w:val="28"/>
              </w:rPr>
              <w:t>0533</w:t>
            </w:r>
            <w:r>
              <w:rPr>
                <w:rFonts w:hint="default" w:ascii="Times New Roman" w:hAnsi="Times New Roman" w:cs="Times New Roman"/>
                <w:color w:val="auto"/>
                <w:sz w:val="28"/>
                <w:szCs w:val="28"/>
                <w:lang w:val="en-US" w:eastAsia="zh-CN"/>
              </w:rPr>
              <w:t>-</w:t>
            </w:r>
            <w:r>
              <w:rPr>
                <w:rFonts w:hint="default" w:ascii="Times New Roman" w:hAnsi="Times New Roman" w:cs="Times New Roman"/>
                <w:color w:val="auto"/>
                <w:sz w:val="28"/>
                <w:szCs w:val="28"/>
                <w:vertAlign w:val="baseline"/>
                <w:lang w:val="en-US" w:eastAsia="zh-CN"/>
              </w:rPr>
              <w:t>3257257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协助做好油气管道日常安全巡查，发现问题及时上报有关部门，配合开展执法工作。支持管道企业的事故抢修和应急处置工作。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cs="仿宋_GB2312"/>
                <w:sz w:val="21"/>
                <w:szCs w:val="21"/>
                <w:vertAlign w:val="baseline"/>
                <w:lang w:eastAsia="zh-CN"/>
              </w:rPr>
              <w:t>镇安办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李家永</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（第一百三十五项）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配合开展非法集资防范处置和传销行为查处</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县发展</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改革局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在职责范围内负责做好职责防范和处置非法集资、传销工作。指导乡镇（街道）做好相关工作。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金融发展促进中心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cs="仿宋_GB2312"/>
                <w:color w:val="000000" w:themeColor="text1"/>
                <w:sz w:val="32"/>
                <w:szCs w:val="32"/>
                <w:vertAlign w:val="baseline"/>
                <w:lang w:eastAsia="zh-CN"/>
                <w14:textFill>
                  <w14:solidFill>
                    <w14:schemeClr w14:val="tx1"/>
                  </w14:solidFill>
                </w14:textFill>
              </w:rPr>
              <w:t>张玲玲</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3242632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县公安局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在职责范围内负责做好防范和处置非法集资、传销工作。指导乡镇（街道）做好相关工作。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经济犯罪侦查大队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唐敬现</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0533-3230659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县市场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监管局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在职责范围内负责做好防范和处置非法集资、传销工作。指导乡镇（街道）做好相关工作。</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反不正当竞争科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吕培峰</w:t>
            </w:r>
          </w:p>
        </w:tc>
        <w:tc>
          <w:tcPr>
            <w:tcW w:w="1951" w:type="dxa"/>
            <w:vAlign w:val="center"/>
          </w:tcPr>
          <w:p>
            <w:pPr>
              <w:spacing w:line="600" w:lineRule="exact"/>
              <w:jc w:val="center"/>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rPr>
              <w:t>7853305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按照上级部署要求，开展防范非法集资、传销宣传教育、监测预警、配合处置及维护稳定等工作。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县派驻镇派出所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张玉涛</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0533-3466234</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（第一百三十六项）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配合做好职业病防治监督管理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县卫生</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健康局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拟订地方性职业卫生、放射卫生相关政策、工作规范、职业病防治规划并组织实施。负责用人单位职业卫生监督检查工作，依法监督用人单位贯彻执行有关职业病防治法律法规和标准情况。负责职业卫生检测、职业健康检查、职业病诊断机构和职业病诊断鉴定办事机构的监督管理等工作。负责职业病统计报告管理工作。开展重点职业病监测、专项调查、职业健康风险评估和职业人群健康管理工作。协调开展职业病防治工作。开展职业健康教育与健康促进。</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val="en-US" w:eastAsia="zh-CN"/>
              </w:rPr>
            </w:pPr>
            <w:r>
              <w:rPr>
                <w:rFonts w:hint="eastAsia"/>
                <w:sz w:val="30"/>
                <w:szCs w:val="30"/>
                <w:highlight w:val="none"/>
                <w:lang w:val="en-US" w:eastAsia="zh-CN"/>
              </w:rPr>
              <w:t>综合监督科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eastAsia="zh-CN"/>
              </w:rPr>
            </w:pPr>
            <w:r>
              <w:rPr>
                <w:rFonts w:hint="eastAsia"/>
                <w:highlight w:val="none"/>
                <w:lang w:val="en-US" w:eastAsia="zh-CN"/>
              </w:rPr>
              <w:t>杨磊</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28"/>
                <w:szCs w:val="28"/>
                <w:highlight w:val="none"/>
                <w:vertAlign w:val="baseline"/>
                <w:lang w:eastAsia="zh-CN"/>
              </w:rPr>
            </w:pPr>
            <w:r>
              <w:rPr>
                <w:rFonts w:hint="eastAsia"/>
                <w:sz w:val="28"/>
                <w:szCs w:val="28"/>
                <w:highlight w:val="none"/>
                <w:lang w:val="en-US" w:eastAsia="zh-CN"/>
              </w:rPr>
              <w:t>0533-3232576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县人力资源社会保障局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依据职业病诊断结果，按照《社会保险法》、《工伤保险条例》相关规定，做好职业病人的社会保障工作。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沂源县社会保险事业中心</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法规和工伤保险科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江秀津</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董慧</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000000" w:themeColor="text1"/>
                <w:sz w:val="28"/>
                <w:szCs w:val="28"/>
                <w:vertAlign w:val="baseline"/>
                <w:lang w:val="en-US" w:eastAsia="zh-CN"/>
                <w14:textFill>
                  <w14:solidFill>
                    <w14:schemeClr w14:val="tx1"/>
                  </w14:solidFill>
                </w14:textFill>
              </w:rPr>
            </w:pPr>
            <w:r>
              <w:rPr>
                <w:rFonts w:hint="eastAsia" w:cs="Times New Roman"/>
                <w:color w:val="000000" w:themeColor="text1"/>
                <w:sz w:val="28"/>
                <w:szCs w:val="28"/>
                <w:vertAlign w:val="baseline"/>
                <w:lang w:val="en-US" w:eastAsia="zh-CN"/>
                <w14:textFill>
                  <w14:solidFill>
                    <w14:schemeClr w14:val="tx1"/>
                  </w14:solidFill>
                </w14:textFill>
              </w:rPr>
              <w:t>0533-</w:t>
            </w:r>
            <w:r>
              <w:rPr>
                <w:rFonts w:hint="default" w:ascii="Times New Roman" w:hAnsi="Times New Roman" w:eastAsia="仿宋_GB2312" w:cs="Times New Roman"/>
                <w:color w:val="000000" w:themeColor="text1"/>
                <w:sz w:val="28"/>
                <w:szCs w:val="28"/>
                <w:vertAlign w:val="baseline"/>
                <w:lang w:val="en-US" w:eastAsia="zh-CN"/>
                <w14:textFill>
                  <w14:solidFill>
                    <w14:schemeClr w14:val="tx1"/>
                  </w14:solidFill>
                </w14:textFill>
              </w:rPr>
              <w:t>3241991</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28"/>
                <w:szCs w:val="28"/>
                <w:vertAlign w:val="baseline"/>
                <w:lang w:val="en-US" w:eastAsia="zh-CN"/>
              </w:rPr>
            </w:pPr>
            <w:r>
              <w:rPr>
                <w:rFonts w:hint="eastAsia" w:cs="Times New Roman"/>
                <w:color w:val="000000" w:themeColor="text1"/>
                <w:sz w:val="28"/>
                <w:szCs w:val="28"/>
                <w:vertAlign w:val="baseline"/>
                <w:lang w:val="en-US" w:eastAsia="zh-CN"/>
                <w14:textFill>
                  <w14:solidFill>
                    <w14:schemeClr w14:val="tx1"/>
                  </w14:solidFill>
                </w14:textFill>
              </w:rPr>
              <w:t>0533-</w:t>
            </w:r>
            <w:r>
              <w:rPr>
                <w:rFonts w:hint="default" w:ascii="Times New Roman" w:hAnsi="Times New Roman" w:eastAsia="仿宋_GB2312" w:cs="Times New Roman"/>
                <w:color w:val="000000" w:themeColor="text1"/>
                <w:sz w:val="28"/>
                <w:szCs w:val="28"/>
                <w:vertAlign w:val="baseline"/>
                <w:lang w:val="en-US" w:eastAsia="zh-CN"/>
                <w14:textFill>
                  <w14:solidFill>
                    <w14:schemeClr w14:val="tx1"/>
                  </w14:solidFill>
                </w14:textFill>
              </w:rPr>
              <w:t>3233561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将符合条件的尘肺病等职业病病人家庭及时纳入最低生活保障范围，对用人单位已经不存在或者无法确认劳动关系的，以及对遇突发性、紧迫性、临时性基本生活困难的职业病病人，按规定给予救助。</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社会救助综合服务中心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白萍萍</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cs="Times New Roman"/>
                <w:color w:val="000000" w:themeColor="text1"/>
                <w:sz w:val="28"/>
                <w:szCs w:val="28"/>
                <w:vertAlign w:val="baseline"/>
                <w:lang w:val="en-US" w:eastAsia="zh-CN"/>
                <w14:textFill>
                  <w14:solidFill>
                    <w14:schemeClr w14:val="tx1"/>
                  </w14:solidFill>
                </w14:textFill>
              </w:rPr>
              <w:t>0533-</w:t>
            </w:r>
            <w:r>
              <w:rPr>
                <w:rFonts w:hint="default" w:ascii="Times New Roman" w:hAnsi="Times New Roman" w:eastAsia="仿宋_GB2312" w:cs="Times New Roman"/>
                <w:color w:val="000000" w:themeColor="text1"/>
                <w:sz w:val="28"/>
                <w:szCs w:val="28"/>
                <w:vertAlign w:val="baseline"/>
                <w:lang w:val="en-US" w:eastAsia="zh-CN"/>
                <w14:textFill>
                  <w14:solidFill>
                    <w14:schemeClr w14:val="tx1"/>
                  </w14:solidFill>
                </w14:textFill>
              </w:rPr>
              <w:t>3226196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eastAsia="zh-CN"/>
              </w:rPr>
              <w:t>县总工会</w:t>
            </w:r>
            <w:r>
              <w:rPr>
                <w:rFonts w:hint="eastAsia" w:ascii="黑体" w:hAnsi="黑体" w:eastAsia="黑体" w:cs="黑体"/>
                <w:sz w:val="24"/>
                <w:szCs w:val="24"/>
                <w:vertAlign w:val="baseline"/>
                <w:lang w:val="en-US" w:eastAsia="zh-CN"/>
              </w:rPr>
              <w:t>机关</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依法参与职业危害事故调查处理，反映劳动者职业健康方面的诉求，提出意见和建议，维护劳动者合法权益。</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cs="仿宋_GB2312"/>
                <w:color w:val="auto"/>
                <w:sz w:val="30"/>
                <w:szCs w:val="30"/>
                <w:vertAlign w:val="baseline"/>
                <w:lang w:val="en-US" w:eastAsia="zh-CN"/>
              </w:rPr>
              <w:t>权益保护部</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cs="仿宋_GB2312"/>
                <w:color w:val="auto"/>
                <w:sz w:val="32"/>
                <w:szCs w:val="32"/>
                <w:vertAlign w:val="baseline"/>
                <w:lang w:val="en-US" w:eastAsia="zh-CN"/>
              </w:rPr>
              <w:t>陶蕾</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cs="仿宋_GB2312"/>
                <w:color w:val="auto"/>
                <w:sz w:val="28"/>
                <w:szCs w:val="28"/>
                <w:vertAlign w:val="baseline"/>
                <w:lang w:val="en-US" w:eastAsia="zh-CN"/>
              </w:rPr>
              <w:t>0533-3222556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支持职业卫生监督管理部门依法履行职责。巡查辖区内用人单位职业卫生情况，及时报告发现的问题隐患，协助卫生监督执法人员开展职业卫生监督检查和查处违法行为。</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县派驻镇市场监督所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唐睿</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（第一百三十七项）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配合做好社区流动人口管理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县公安局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负责流动人口的居住登记和居住证的发放、管理工作。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治安警察大队户籍管理科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李玲</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28"/>
                <w:szCs w:val="28"/>
                <w:vertAlign w:val="baseline"/>
                <w:lang w:val="en-US" w:eastAsia="zh-CN"/>
              </w:rPr>
              <w:t>0533-2139611</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指导社区做好流动人口居住信息采集和居住证受理、发放等服务管理工作，加强流出人员的教育、培训。</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县派驻镇派出所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张玉涛</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val="en-US" w:eastAsia="zh-CN"/>
              </w:rPr>
              <w:t>0533-3466234</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（第一百三十八项）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综合治理（综合执法）</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配合做好信用信息归集，落实守信联合激励和失信联合惩戒制度，推进信用分级分类监管</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县发展</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改革局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负责社会信用体系建设，建立守信联合激励和失信联合惩戒制度，推进信用分级分类监管。</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社会发展科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cs="仿宋_GB2312"/>
                <w:color w:val="000000" w:themeColor="text1"/>
                <w:sz w:val="32"/>
                <w:szCs w:val="32"/>
                <w:vertAlign w:val="baseline"/>
                <w:lang w:eastAsia="zh-CN"/>
                <w14:textFill>
                  <w14:solidFill>
                    <w14:schemeClr w14:val="tx1"/>
                  </w14:solidFill>
                </w14:textFill>
              </w:rPr>
              <w:t>朱振华</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3241197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配合做好信用信息归集等相关工作；建立健全政务公开承诺制度，加大政务、财务等事项公开力度。</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镇经贸委</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崔刚</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（第一百三十九项）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负责适龄儿童、少年接受义务教育的监督管理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县教育和体育局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建立监管机制，指导监督乡镇做好适龄儿童、少年接受义务教育工作。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0"/>
                <w:szCs w:val="30"/>
                <w:highlight w:val="none"/>
                <w:vertAlign w:val="baseline"/>
                <w:lang w:val="en-US" w:eastAsia="zh-CN"/>
              </w:rPr>
              <w:t>基础教育科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highlight w:val="none"/>
                <w:vertAlign w:val="baseline"/>
                <w:lang w:eastAsia="zh-CN"/>
              </w:rPr>
              <w:t>吴茂盛</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28"/>
                <w:szCs w:val="28"/>
                <w:highlight w:val="none"/>
                <w:vertAlign w:val="baseline"/>
                <w:lang w:val="en-US" w:eastAsia="zh-CN"/>
              </w:rPr>
              <w:t>0533-3242802</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建立健全防止与控制学生辍学和动员辍学学生复学机制，依法组织和督促适龄儿童、少年入学，帮助其解决困难，防止辍学。</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镇学区</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徐传峰</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lang w:val="en-US" w:eastAsia="zh-CN"/>
              </w:rPr>
            </w:pPr>
            <w:r>
              <w:rPr>
                <w:rFonts w:hint="eastAsia"/>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（第一百四十项）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负责做好社区教育、老年教育工作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县教育和体育局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把开展社区教育纳入教育发展整体规划，主动联系有关部门，牵头做好社区教育发展规划、相关政策的制定和完善工作，建立目标责任和考核机制，确保目标落实到位。负责将《全民健身计划纲要》的实施与开展社区教育工作紧密结合。</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lang w:val="en-US" w:eastAsia="zh-CN"/>
              </w:rPr>
            </w:pPr>
            <w:r>
              <w:rPr>
                <w:rFonts w:hint="eastAsia"/>
                <w:lang w:val="en-US" w:eastAsia="zh-CN"/>
              </w:rPr>
              <w:t>职成教科</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lang w:val="en-US" w:eastAsia="zh-CN"/>
              </w:rPr>
              <w:t>体卫科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lang w:val="en-US" w:eastAsia="zh-CN"/>
              </w:rPr>
            </w:pPr>
            <w:r>
              <w:rPr>
                <w:rFonts w:hint="eastAsia"/>
                <w:lang w:val="en-US" w:eastAsia="zh-CN"/>
              </w:rPr>
              <w:t>王贵明</w:t>
            </w:r>
          </w:p>
          <w:p>
            <w:pPr>
              <w:pStyle w:val="2"/>
              <w:rPr>
                <w:rFonts w:hint="eastAsia" w:ascii="仿宋_GB2312" w:hAnsi="仿宋_GB2312" w:eastAsia="仿宋_GB2312" w:cs="仿宋_GB2312"/>
                <w:color w:val="FF0000"/>
                <w:sz w:val="32"/>
                <w:szCs w:val="32"/>
                <w:vertAlign w:val="baseline"/>
                <w:lang w:eastAsia="zh-CN"/>
              </w:rPr>
            </w:pPr>
            <w:r>
              <w:rPr>
                <w:rFonts w:hint="eastAsia" w:ascii="Times New Roman" w:hAnsi="Times New Roman" w:eastAsia="仿宋_GB2312" w:cs="仿宋_GB2312"/>
                <w:kern w:val="2"/>
                <w:sz w:val="32"/>
                <w:szCs w:val="32"/>
                <w:lang w:val="en-US" w:eastAsia="zh-CN" w:bidi="ar-SA"/>
              </w:rPr>
              <w:t>朱广霞</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sz w:val="28"/>
                <w:szCs w:val="28"/>
                <w:lang w:val="en-US" w:eastAsia="zh-CN"/>
              </w:rPr>
            </w:pPr>
            <w:r>
              <w:rPr>
                <w:rFonts w:hint="eastAsia"/>
                <w:sz w:val="28"/>
                <w:szCs w:val="28"/>
                <w:lang w:val="en-US" w:eastAsia="zh-CN"/>
              </w:rPr>
              <w:t>0533-3227052</w:t>
            </w:r>
          </w:p>
          <w:p>
            <w:pPr>
              <w:pStyle w:val="2"/>
              <w:rPr>
                <w:rFonts w:hint="eastAsia" w:ascii="仿宋_GB2312" w:hAnsi="仿宋_GB2312" w:eastAsia="仿宋_GB2312" w:cs="仿宋_GB2312"/>
                <w:color w:val="FF0000"/>
                <w:sz w:val="32"/>
                <w:szCs w:val="32"/>
                <w:vertAlign w:val="baseline"/>
                <w:lang w:eastAsia="zh-CN"/>
              </w:rPr>
            </w:pPr>
            <w:r>
              <w:rPr>
                <w:rFonts w:hint="eastAsia" w:ascii="Times New Roman" w:hAnsi="Times New Roman" w:eastAsia="仿宋_GB2312" w:cs="仿宋_GB2312"/>
                <w:kern w:val="2"/>
                <w:sz w:val="28"/>
                <w:szCs w:val="28"/>
                <w:lang w:val="en-US" w:eastAsia="zh-CN" w:bidi="ar-SA"/>
              </w:rPr>
              <w:t>0533-3227050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负责把社区教育作为街道管理创新、乡镇服务型政府建设和城乡社区建设的重要内容，纳入城乡社区服务体系建设规划。</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基层政权建设和社区治理科（区划地名科）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张闽</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仿宋_GB2312"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vertAlign w:val="baseline"/>
                <w:lang w:val="en-US" w:eastAsia="zh-CN"/>
                <w14:textFill>
                  <w14:solidFill>
                    <w14:schemeClr w14:val="tx1"/>
                  </w14:solidFill>
                </w14:textFill>
              </w:rPr>
              <w:t>2343309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县人力资源社会保障局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负责加大对社区教育的支持力度，结合工作实际，充分发挥社区教育在职业技能培训中的重要作用。</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人才职建科</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sz w:val="28"/>
                <w:szCs w:val="28"/>
                <w:vertAlign w:val="baseline"/>
                <w:lang w:val="en-US" w:eastAsia="zh-CN"/>
              </w:rPr>
              <w:t>就业中心培训科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任杰</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曲冠辰</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3229707</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仿宋_GB2312" w:cs="Times New Roman"/>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仿宋_GB2312" w:cs="Times New Roman"/>
                <w:color w:val="FF0000"/>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3229387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县文化和旅游局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负责通过公共文化服务体系为社区教育提供必要支撑。</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公共文化服务科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张文彬</w:t>
            </w:r>
          </w:p>
        </w:tc>
        <w:tc>
          <w:tcPr>
            <w:tcW w:w="1951" w:type="dxa"/>
            <w:vAlign w:val="center"/>
          </w:tcPr>
          <w:p>
            <w:pPr>
              <w:pStyle w:val="2"/>
              <w:jc w:val="center"/>
              <w:rPr>
                <w:rFonts w:hint="eastAsia" w:ascii="仿宋_GB2312" w:hAnsi="仿宋_GB2312" w:eastAsia="仿宋_GB2312" w:cs="仿宋_GB2312"/>
                <w:color w:val="FF0000"/>
                <w:sz w:val="32"/>
                <w:szCs w:val="32"/>
                <w:vertAlign w:val="baseline"/>
                <w:lang w:val="en-US" w:eastAsia="zh-CN"/>
              </w:rPr>
            </w:pPr>
            <w:r>
              <w:rPr>
                <w:rFonts w:hint="default" w:ascii="Times New Roman" w:hAnsi="Times New Roman" w:eastAsia="仿宋_GB2312" w:cs="Times New Roman"/>
                <w:color w:val="auto"/>
                <w:sz w:val="32"/>
                <w:szCs w:val="32"/>
                <w:lang w:val="en-US" w:eastAsia="zh-CN"/>
              </w:rPr>
              <w:t>3256106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县委老干部局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办好县级老年大学，积极向乡镇（街道）、村（居）、企业、养老机构等延伸办学。</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县老干部服务中心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唐立文</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3246375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配合做好社区教育、老年教育工作。利用现有公益性教育资源，依托老年人日间照料中心、社区文化活动中心等场所，完善社区老年教育网络，开展老年教育活动。鼓励、支持养老服务机构设立老年课堂。</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镇老干室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李成生</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（第一百四十一项）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负责做好全民健身有关工作，开展群众性体育活动</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县教育和体育局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牵头建立全民健身工作协调机制，统筹推动全民健身事业发展</w:t>
            </w:r>
            <w:r>
              <w:rPr>
                <w:rFonts w:hint="eastAsia" w:ascii="仿宋_GB2312" w:hAnsi="仿宋_GB2312" w:cs="仿宋_GB2312"/>
                <w:sz w:val="21"/>
                <w:szCs w:val="21"/>
                <w:vertAlign w:val="baseline"/>
                <w:lang w:eastAsia="zh-CN"/>
              </w:rPr>
              <w:t>，</w:t>
            </w:r>
            <w:r>
              <w:rPr>
                <w:rFonts w:hint="eastAsia" w:ascii="仿宋_GB2312" w:hAnsi="仿宋_GB2312" w:eastAsia="仿宋_GB2312" w:cs="仿宋_GB2312"/>
                <w:sz w:val="21"/>
                <w:szCs w:val="21"/>
                <w:vertAlign w:val="baseline"/>
                <w:lang w:eastAsia="zh-CN"/>
              </w:rPr>
              <w:t>做好全民健身工作。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highlight w:val="none"/>
                <w:vertAlign w:val="baseline"/>
                <w:lang w:val="en-US" w:eastAsia="zh-CN"/>
              </w:rPr>
              <w:t>体卫科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eastAsia="zh-CN"/>
              </w:rPr>
            </w:pPr>
            <w:r>
              <w:rPr>
                <w:rFonts w:hint="eastAsia" w:ascii="仿宋_GB2312" w:hAnsi="仿宋_GB2312" w:cs="仿宋_GB2312"/>
                <w:color w:val="auto"/>
                <w:sz w:val="32"/>
                <w:szCs w:val="32"/>
                <w:highlight w:val="none"/>
                <w:vertAlign w:val="baseline"/>
                <w:lang w:eastAsia="zh-CN"/>
              </w:rPr>
              <w:t>朱广霞</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FF0000"/>
                <w:sz w:val="32"/>
                <w:szCs w:val="32"/>
                <w:vertAlign w:val="baseline"/>
                <w:lang w:eastAsia="zh-CN"/>
              </w:rPr>
            </w:pPr>
            <w:r>
              <w:rPr>
                <w:rFonts w:hint="default" w:ascii="Times New Roman" w:hAnsi="Times New Roman" w:cs="Times New Roman"/>
                <w:color w:val="auto"/>
                <w:sz w:val="28"/>
                <w:szCs w:val="28"/>
                <w:highlight w:val="none"/>
                <w:vertAlign w:val="baseline"/>
                <w:lang w:val="en-US" w:eastAsia="zh-CN"/>
              </w:rPr>
              <w:t>0533-3227050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统战部</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根据各自职责，共同做好全民健身工作。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0"/>
                <w:szCs w:val="30"/>
                <w:vertAlign w:val="baseline"/>
                <w:lang w:val="en-US" w:eastAsia="zh-CN"/>
              </w:rPr>
              <w:t>民族宗教科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val="en-US" w:eastAsia="zh-CN"/>
              </w:rPr>
              <w:t>陈晨</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default" w:ascii="Times New Roman" w:hAnsi="Times New Roman" w:cs="Times New Roman"/>
                <w:color w:val="auto"/>
                <w:sz w:val="28"/>
                <w:szCs w:val="28"/>
                <w:vertAlign w:val="baseline"/>
                <w:lang w:val="en-US" w:eastAsia="zh-CN"/>
              </w:rPr>
              <w:t>0533-3241719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县发展</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改革局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社会发展科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eastAsia="zh-CN"/>
                <w14:textFill>
                  <w14:solidFill>
                    <w14:schemeClr w14:val="tx1"/>
                  </w14:solidFill>
                </w14:textFill>
              </w:rPr>
              <w:t>朱振华</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3241197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县公安局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cs="仿宋_GB2312"/>
                <w:color w:val="auto"/>
                <w:sz w:val="32"/>
                <w:szCs w:val="32"/>
                <w:vertAlign w:val="baseline"/>
                <w:lang w:val="en-US" w:eastAsia="zh-CN"/>
              </w:rPr>
              <w:t>政工室组织教育科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cs="仿宋_GB2312"/>
                <w:color w:val="auto"/>
                <w:sz w:val="32"/>
                <w:szCs w:val="32"/>
                <w:vertAlign w:val="baseline"/>
                <w:lang w:val="en-US" w:eastAsia="zh-CN"/>
              </w:rPr>
              <w:t>翟天德</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2"/>
                <w:sz w:val="28"/>
                <w:szCs w:val="28"/>
                <w:vertAlign w:val="baseline"/>
                <w:lang w:val="en-US" w:eastAsia="zh-CN" w:bidi="ar-SA"/>
              </w:rPr>
            </w:pPr>
            <w:r>
              <w:rPr>
                <w:rFonts w:hint="default" w:ascii="Times New Roman" w:hAnsi="Times New Roman" w:cs="Times New Roman"/>
                <w:color w:val="auto"/>
                <w:sz w:val="28"/>
                <w:szCs w:val="28"/>
                <w:vertAlign w:val="baseline"/>
                <w:lang w:val="en-US" w:eastAsia="zh-CN"/>
              </w:rPr>
              <w:t>0533-2136624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县民政局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28"/>
                <w:szCs w:val="28"/>
                <w:vertAlign w:val="baseline"/>
                <w:lang w:val="en-US" w:eastAsia="zh-CN"/>
                <w14:textFill>
                  <w14:solidFill>
                    <w14:schemeClr w14:val="tx1"/>
                  </w14:solidFill>
                </w14:textFill>
              </w:rPr>
              <w:t>基层政权建设和社区治理科（区划地名科）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张闽</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仿宋_GB2312" w:cs="Times New Roman"/>
                <w:color w:val="000000" w:themeColor="text1"/>
                <w:sz w:val="28"/>
                <w:szCs w:val="28"/>
                <w:vertAlign w:val="baseline"/>
                <w:lang w:val="en-US" w:eastAsia="zh-CN"/>
                <w14:textFill>
                  <w14:solidFill>
                    <w14:schemeClr w14:val="tx1"/>
                  </w14:solidFill>
                </w14:textFill>
              </w:rPr>
            </w:pPr>
            <w:r>
              <w:rPr>
                <w:rFonts w:hint="default" w:ascii="Times New Roman" w:hAnsi="Times New Roman" w:cs="Times New Roman"/>
                <w:color w:val="000000" w:themeColor="text1"/>
                <w:sz w:val="28"/>
                <w:szCs w:val="28"/>
                <w:vertAlign w:val="baseline"/>
                <w:lang w:val="en-US" w:eastAsia="zh-CN"/>
                <w14:textFill>
                  <w14:solidFill>
                    <w14:schemeClr w14:val="tx1"/>
                  </w14:solidFill>
                </w14:textFill>
              </w:rPr>
              <w:t>0533-2343309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整合公共文化服务资源，协调体育设施的开放和利用，做好学生体质健康促进工作。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镇乡村振兴办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任玉奎</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pStyle w:val="2"/>
        <w:bidi w:val="0"/>
        <w:jc w:val="center"/>
        <w:rPr>
          <w:rFonts w:hint="eastAsia"/>
          <w:lang w:val="en-US" w:eastAsia="zh-CN"/>
        </w:rPr>
      </w:pPr>
    </w:p>
    <w:p>
      <w:pPr>
        <w:pStyle w:val="2"/>
        <w:bidi w:val="0"/>
        <w:jc w:val="center"/>
        <w:rPr>
          <w:rFonts w:hint="eastAsia"/>
          <w:lang w:val="en-US" w:eastAsia="zh-CN"/>
        </w:rPr>
      </w:pPr>
    </w:p>
    <w:p>
      <w:pPr>
        <w:pStyle w:val="2"/>
        <w:bidi w:val="0"/>
        <w:jc w:val="center"/>
        <w:rPr>
          <w:rFonts w:hint="eastAsia"/>
          <w:lang w:val="en-US" w:eastAsia="zh-CN"/>
        </w:rPr>
      </w:pPr>
    </w:p>
    <w:p>
      <w:pPr>
        <w:pStyle w:val="2"/>
        <w:bidi w:val="0"/>
        <w:jc w:val="center"/>
        <w:rPr>
          <w:rFonts w:hint="eastAsia"/>
          <w:lang w:val="en-US" w:eastAsia="zh-CN"/>
        </w:rPr>
      </w:pPr>
    </w:p>
    <w:p>
      <w:pPr>
        <w:pStyle w:val="2"/>
        <w:bidi w:val="0"/>
        <w:jc w:val="cente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pStyle w:val="2"/>
        <w:bidi w:val="0"/>
        <w:jc w:val="center"/>
        <w:rPr>
          <w:rFonts w:hint="eastAsia"/>
          <w:lang w:val="en-US" w:eastAsia="zh-CN"/>
        </w:rPr>
      </w:pPr>
      <w:r>
        <w:rPr>
          <w:rFonts w:hint="eastAsia"/>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（第一百四十二项）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负责组织开展传染病预防监控、群防群治工作和其他公共卫生工作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县卫生</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健康局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对公众开展突发事件应急知识的专门教育，增强全社会对突发事件的防范意识和应对能力。</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val="en-US" w:eastAsia="zh-CN"/>
              </w:rPr>
            </w:pPr>
            <w:r>
              <w:rPr>
                <w:rFonts w:hint="eastAsia"/>
                <w:highlight w:val="none"/>
                <w:lang w:val="en-US" w:eastAsia="zh-CN"/>
              </w:rPr>
              <w:t>疾控科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eastAsia="zh-CN"/>
              </w:rPr>
            </w:pPr>
            <w:r>
              <w:rPr>
                <w:rFonts w:hint="eastAsia"/>
                <w:highlight w:val="none"/>
                <w:lang w:val="en-US" w:eastAsia="zh-CN"/>
              </w:rPr>
              <w:t>谢仕玲</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28"/>
                <w:szCs w:val="28"/>
                <w:highlight w:val="none"/>
                <w:vertAlign w:val="baseline"/>
                <w:lang w:eastAsia="zh-CN"/>
              </w:rPr>
            </w:pPr>
            <w:r>
              <w:rPr>
                <w:rFonts w:hint="eastAsia"/>
                <w:sz w:val="28"/>
                <w:szCs w:val="28"/>
                <w:highlight w:val="none"/>
                <w:lang w:val="en-US" w:eastAsia="zh-CN"/>
              </w:rPr>
              <w:t>0533-3252002</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做好传染病预防和其他公共卫生工作，防范突发事件的发生，协助卫生健康部门和其他有关部门、医疗卫生机构做好疫情信息的收集和报告、人员的分散隔离、公共卫生措施的落实工作，向居民、村民宣传传染病防治的相关知识。</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镇卫生院</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郑树军</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（第一百四十三项）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负责组织开展预防精神障碍发生、促进精神障碍患者康复等工作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县卫生</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健康局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分工负责建设和完善精神障碍的预防、治疗和康复服务体系，建立健全精神卫生工作协调机制和工作责任制等相关精神卫生工作。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val="en-US" w:eastAsia="zh-CN"/>
              </w:rPr>
            </w:pPr>
            <w:r>
              <w:rPr>
                <w:rFonts w:hint="eastAsia"/>
                <w:highlight w:val="none"/>
                <w:lang w:val="en-US" w:eastAsia="zh-CN"/>
              </w:rPr>
              <w:t>疾控科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eastAsia="zh-CN"/>
              </w:rPr>
            </w:pPr>
            <w:r>
              <w:rPr>
                <w:rFonts w:hint="eastAsia"/>
                <w:highlight w:val="none"/>
                <w:lang w:val="en-US" w:eastAsia="zh-CN"/>
              </w:rPr>
              <w:t>谢仕玲</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28"/>
                <w:szCs w:val="28"/>
                <w:highlight w:val="none"/>
                <w:vertAlign w:val="baseline"/>
                <w:lang w:eastAsia="zh-CN"/>
              </w:rPr>
            </w:pPr>
            <w:r>
              <w:rPr>
                <w:rFonts w:hint="eastAsia"/>
                <w:sz w:val="28"/>
                <w:szCs w:val="28"/>
                <w:highlight w:val="none"/>
                <w:lang w:val="en-US" w:eastAsia="zh-CN"/>
              </w:rPr>
              <w:t>0533-3252002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县发展</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改革局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社会发展科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eastAsia="zh-CN"/>
                <w14:textFill>
                  <w14:solidFill>
                    <w14:schemeClr w14:val="tx1"/>
                  </w14:solidFill>
                </w14:textFill>
              </w:rPr>
              <w:t>朱振华</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3241197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县教育和体育局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cs="仿宋_GB2312"/>
                <w:color w:val="auto"/>
                <w:sz w:val="32"/>
                <w:szCs w:val="32"/>
                <w:highlight w:val="none"/>
                <w:vertAlign w:val="baseline"/>
                <w:lang w:val="en-US" w:eastAsia="zh-CN"/>
              </w:rPr>
              <w:t>体卫科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cs="仿宋_GB2312"/>
                <w:color w:val="auto"/>
                <w:sz w:val="32"/>
                <w:szCs w:val="32"/>
                <w:highlight w:val="none"/>
                <w:vertAlign w:val="baseline"/>
                <w:lang w:val="en-US" w:eastAsia="zh-CN"/>
              </w:rPr>
              <w:t>朱广霞</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highlight w:val="none"/>
                <w:vertAlign w:val="baseline"/>
                <w:lang w:val="en-US" w:eastAsia="zh-CN" w:bidi="ar-SA"/>
              </w:rPr>
            </w:pPr>
            <w:r>
              <w:rPr>
                <w:rFonts w:hint="default" w:ascii="Times New Roman" w:hAnsi="Times New Roman" w:cs="Times New Roman"/>
                <w:color w:val="auto"/>
                <w:sz w:val="28"/>
                <w:szCs w:val="28"/>
                <w:highlight w:val="none"/>
                <w:vertAlign w:val="baseline"/>
                <w:lang w:val="en-US" w:eastAsia="zh-CN"/>
              </w:rPr>
              <w:t>0533-3227050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县公安局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治安警察大队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李克顺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0533-2139612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市医疗保障局沂源分局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color w:val="FF0000"/>
                <w:sz w:val="32"/>
                <w:szCs w:val="32"/>
                <w:vertAlign w:val="baseline"/>
                <w:lang w:val="en-US" w:eastAsia="zh-CN"/>
              </w:rPr>
              <w:t>需填写</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color w:val="FF0000"/>
                <w:sz w:val="32"/>
                <w:szCs w:val="32"/>
                <w:vertAlign w:val="baseline"/>
                <w:lang w:val="en-US" w:eastAsia="zh-CN"/>
              </w:rPr>
              <w:t>需填写</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28"/>
                <w:szCs w:val="28"/>
                <w:vertAlign w:val="baseline"/>
                <w:lang w:val="en-US" w:eastAsia="zh-CN"/>
              </w:rPr>
            </w:pPr>
            <w:r>
              <w:rPr>
                <w:rFonts w:hint="eastAsia" w:ascii="仿宋_GB2312" w:hAnsi="仿宋_GB2312" w:eastAsia="仿宋_GB2312" w:cs="仿宋_GB2312"/>
                <w:color w:val="FF0000"/>
                <w:sz w:val="28"/>
                <w:szCs w:val="28"/>
                <w:vertAlign w:val="baseline"/>
                <w:lang w:val="en-US" w:eastAsia="zh-CN"/>
              </w:rPr>
              <w:t>需填写</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组织开展心理健康服务、精神障碍患者康复、严重精神障碍患者服务管理等工作。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cs="仿宋_GB2312"/>
                <w:sz w:val="21"/>
                <w:szCs w:val="21"/>
                <w:vertAlign w:val="baseline"/>
                <w:lang w:eastAsia="zh-CN"/>
              </w:rPr>
              <w:t>镇卫生院</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郑树军</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pStyle w:val="2"/>
        <w:bidi w:val="0"/>
        <w:jc w:val="center"/>
        <w:rPr>
          <w:rFonts w:hint="eastAsia"/>
          <w:lang w:val="en-US" w:eastAsia="zh-CN"/>
        </w:rPr>
      </w:pPr>
      <w:r>
        <w:rPr>
          <w:rFonts w:hint="eastAsia"/>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（第一百四十四项）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负责开展爱国卫生运动</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县卫生</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健康局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牵头制定爱国卫生工作计划，开展爱国卫生工作，组织指导乡镇（街道）开展爱国卫生工作。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val="en-US" w:eastAsia="zh-CN"/>
              </w:rPr>
            </w:pPr>
            <w:r>
              <w:rPr>
                <w:rFonts w:hint="eastAsia"/>
                <w:sz w:val="28"/>
                <w:szCs w:val="28"/>
                <w:highlight w:val="none"/>
                <w:lang w:val="en-US" w:eastAsia="zh-CN"/>
              </w:rPr>
              <w:t>县医疗急救指挥中心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eastAsia="zh-CN"/>
              </w:rPr>
            </w:pPr>
            <w:r>
              <w:rPr>
                <w:rFonts w:hint="eastAsia"/>
                <w:highlight w:val="none"/>
                <w:lang w:val="en-US" w:eastAsia="zh-CN"/>
              </w:rPr>
              <w:t>左效臣</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eastAsia="zh-CN"/>
              </w:rPr>
            </w:pPr>
            <w:r>
              <w:rPr>
                <w:rFonts w:hint="eastAsia"/>
                <w:sz w:val="28"/>
                <w:szCs w:val="28"/>
                <w:highlight w:val="none"/>
                <w:lang w:val="en-US" w:eastAsia="zh-CN"/>
              </w:rPr>
              <w:t>0533-3241187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组织开展各项爱国卫生运动日常工作。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周强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（第一百四十五项）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负责人口与计划生育工作，落实计划生育奖励扶助政策</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县卫生</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健康局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负责计划生育服务和管理工作，制定人口与计划生育实施方案并组织实施，推动计划生育奖励扶助制度落实，建立和落实计划生育特殊家庭扶助制度。</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val="en-US" w:eastAsia="zh-CN"/>
              </w:rPr>
            </w:pPr>
            <w:r>
              <w:rPr>
                <w:rFonts w:hint="eastAsia"/>
                <w:sz w:val="30"/>
                <w:szCs w:val="30"/>
                <w:highlight w:val="none"/>
                <w:lang w:val="en-US" w:eastAsia="zh-CN"/>
              </w:rPr>
              <w:t>人口监测与家庭发展科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eastAsia="zh-CN"/>
              </w:rPr>
            </w:pPr>
            <w:r>
              <w:rPr>
                <w:rFonts w:hint="eastAsia"/>
                <w:highlight w:val="none"/>
                <w:lang w:val="en-US" w:eastAsia="zh-CN"/>
              </w:rPr>
              <w:t>耿云红</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eastAsia="zh-CN"/>
              </w:rPr>
            </w:pPr>
            <w:r>
              <w:rPr>
                <w:rFonts w:hint="eastAsia"/>
                <w:sz w:val="28"/>
                <w:szCs w:val="28"/>
                <w:highlight w:val="none"/>
                <w:lang w:val="en-US" w:eastAsia="zh-CN"/>
              </w:rPr>
              <w:t>0533-3222763</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负责做好计划生育关系管理，做好独生子女父母奖励、特殊家庭扶助等审核上报工作。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cs="仿宋_GB2312"/>
                <w:sz w:val="21"/>
                <w:szCs w:val="21"/>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周强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（第一百四十六项）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负责开展计划生育技术服务项目，配合做好农村妇女“两癌”免费筛查</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县卫生</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健康局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负责做好计划生育技术服务审批和农村妇女“两癌”检查工作的组织、协调和监督指导。</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cs="仿宋_GB2312"/>
                <w:color w:val="auto"/>
                <w:sz w:val="32"/>
                <w:szCs w:val="32"/>
                <w:highlight w:val="none"/>
                <w:vertAlign w:val="baseline"/>
                <w:lang w:val="en-US" w:eastAsia="zh-CN"/>
              </w:rPr>
              <w:t>基妇科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highlight w:val="none"/>
                <w:vertAlign w:val="baseline"/>
                <w:lang w:eastAsia="zh-CN"/>
              </w:rPr>
            </w:pPr>
            <w:r>
              <w:rPr>
                <w:rFonts w:hint="eastAsia" w:ascii="仿宋_GB2312" w:hAnsi="仿宋_GB2312" w:cs="仿宋_GB2312"/>
                <w:color w:val="auto"/>
                <w:sz w:val="32"/>
                <w:szCs w:val="32"/>
                <w:highlight w:val="none"/>
                <w:vertAlign w:val="baseline"/>
                <w:lang w:eastAsia="zh-CN"/>
              </w:rPr>
              <w:t>李志萌</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32"/>
                <w:szCs w:val="32"/>
                <w:highlight w:val="none"/>
                <w:vertAlign w:val="baseline"/>
                <w:lang w:eastAsia="zh-CN"/>
              </w:rPr>
            </w:pPr>
            <w:r>
              <w:rPr>
                <w:rFonts w:hint="default" w:ascii="Times New Roman" w:hAnsi="Times New Roman" w:cs="Times New Roman"/>
                <w:color w:val="auto"/>
                <w:sz w:val="28"/>
                <w:szCs w:val="28"/>
                <w:highlight w:val="none"/>
                <w:vertAlign w:val="baseline"/>
                <w:lang w:val="en-US" w:eastAsia="zh-CN"/>
              </w:rPr>
              <w:t>0533-3223155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负责做好计划生育关系管理，做好独生子女父母奖励、特殊家庭扶助等审核上报工作。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cs="仿宋_GB2312"/>
                <w:sz w:val="21"/>
                <w:szCs w:val="21"/>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周强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（第一百四十七项）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负责组织开展老年人权益保障工作，落实老年人福利政策</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县卫生</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健康局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牵头制定老龄事业发展规划和年度计划，建立健全保障老年人权益和优待老年人的政策措施。</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val="en-US" w:eastAsia="zh-CN"/>
              </w:rPr>
            </w:pPr>
            <w:r>
              <w:rPr>
                <w:rFonts w:hint="eastAsia" w:ascii="仿宋_GB2312" w:hAnsi="仿宋_GB2312" w:eastAsia="仿宋_GB2312" w:cs="仿宋_GB2312"/>
                <w:sz w:val="28"/>
                <w:szCs w:val="28"/>
                <w:highlight w:val="none"/>
                <w:lang w:val="en-US" w:eastAsia="zh-CN"/>
              </w:rPr>
              <w:t>医养健康科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none"/>
                <w:vertAlign w:val="baseline"/>
                <w:lang w:eastAsia="zh-CN"/>
              </w:rPr>
            </w:pPr>
            <w:r>
              <w:rPr>
                <w:rFonts w:hint="eastAsia" w:ascii="仿宋_GB2312" w:hAnsi="仿宋_GB2312" w:eastAsia="仿宋_GB2312" w:cs="仿宋_GB2312"/>
                <w:sz w:val="32"/>
                <w:szCs w:val="32"/>
                <w:highlight w:val="none"/>
                <w:lang w:val="en-US" w:eastAsia="zh-CN"/>
              </w:rPr>
              <w:t>王红梅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FF0000"/>
                <w:sz w:val="28"/>
                <w:szCs w:val="28"/>
                <w:highlight w:val="none"/>
                <w:vertAlign w:val="baseline"/>
                <w:lang w:eastAsia="zh-CN"/>
              </w:rPr>
            </w:pPr>
            <w:r>
              <w:rPr>
                <w:rFonts w:hint="eastAsia" w:cs="Times New Roman"/>
                <w:sz w:val="28"/>
                <w:szCs w:val="28"/>
                <w:highlight w:val="none"/>
                <w:lang w:val="en-US" w:eastAsia="zh-CN"/>
              </w:rPr>
              <w:t>0533-</w:t>
            </w:r>
            <w:r>
              <w:rPr>
                <w:rFonts w:hint="default" w:ascii="Times New Roman" w:hAnsi="Times New Roman" w:eastAsia="仿宋_GB2312" w:cs="Times New Roman"/>
                <w:sz w:val="28"/>
                <w:szCs w:val="28"/>
                <w:highlight w:val="none"/>
                <w:lang w:val="en-US" w:eastAsia="zh-CN"/>
              </w:rPr>
              <w:t>3222020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涉及发放经济困难老年人补贴的，对需要进行能力评估的老年人，由县民政局负责委托具备评估资质和能力的养老服务机构或其他第三方评估机构实施评估。</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28"/>
                <w:szCs w:val="28"/>
                <w:vertAlign w:val="baseline"/>
                <w:lang w:val="en-US" w:eastAsia="zh-CN"/>
                <w14:textFill>
                  <w14:solidFill>
                    <w14:schemeClr w14:val="tx1"/>
                  </w14:solidFill>
                </w14:textFill>
              </w:rPr>
              <w:t>社会事务科（养老服务科）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宋志海</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仿宋_GB2312" w:cs="Times New Roman"/>
                <w:color w:val="000000" w:themeColor="text1"/>
                <w:sz w:val="28"/>
                <w:szCs w:val="28"/>
                <w:vertAlign w:val="baseline"/>
                <w:lang w:val="en-US" w:eastAsia="zh-CN"/>
                <w14:textFill>
                  <w14:solidFill>
                    <w14:schemeClr w14:val="tx1"/>
                  </w14:solidFill>
                </w14:textFill>
              </w:rPr>
            </w:pPr>
            <w:r>
              <w:rPr>
                <w:rFonts w:hint="eastAsia" w:cs="Times New Roman"/>
                <w:sz w:val="28"/>
                <w:szCs w:val="28"/>
                <w:highlight w:val="none"/>
                <w:lang w:val="en-US" w:eastAsia="zh-CN"/>
              </w:rPr>
              <w:t>0533-</w:t>
            </w:r>
            <w:r>
              <w:rPr>
                <w:rFonts w:hint="default" w:ascii="Times New Roman" w:hAnsi="Times New Roman" w:cs="Times New Roman"/>
                <w:color w:val="000000" w:themeColor="text1"/>
                <w:sz w:val="28"/>
                <w:szCs w:val="28"/>
                <w:vertAlign w:val="baseline"/>
                <w:lang w:val="en-US" w:eastAsia="zh-CN"/>
                <w14:textFill>
                  <w14:solidFill>
                    <w14:schemeClr w14:val="tx1"/>
                  </w14:solidFill>
                </w14:textFill>
              </w:rPr>
              <w:t>2343301</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负责老年人权益保障工作，统计上报、受理与审批经济困难老年人护理补贴。</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cs="仿宋_GB2312"/>
                <w:sz w:val="21"/>
                <w:szCs w:val="21"/>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周强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（第一百四十八项）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负责养老服务工作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县卫生</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健康局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负责统筹推进医养结合和老年人健康服务工作。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医养健康科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王红</w:t>
            </w:r>
            <w:r>
              <w:rPr>
                <w:rFonts w:hint="eastAsia" w:ascii="仿宋_GB2312" w:hAnsi="仿宋_GB2312" w:cs="仿宋_GB2312"/>
                <w:sz w:val="32"/>
                <w:szCs w:val="32"/>
                <w:highlight w:val="none"/>
                <w:lang w:val="en-US" w:eastAsia="zh-CN"/>
              </w:rPr>
              <w:t>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cs="Times New Roman"/>
                <w:sz w:val="28"/>
                <w:szCs w:val="28"/>
                <w:highlight w:val="none"/>
                <w:lang w:val="en-US" w:eastAsia="zh-CN"/>
              </w:rPr>
            </w:pPr>
            <w:r>
              <w:rPr>
                <w:rFonts w:hint="eastAsia" w:cs="Times New Roman"/>
                <w:sz w:val="28"/>
                <w:szCs w:val="28"/>
                <w:highlight w:val="none"/>
                <w:lang w:val="en-US" w:eastAsia="zh-CN"/>
              </w:rPr>
              <w:t>0533-</w:t>
            </w:r>
            <w:r>
              <w:rPr>
                <w:rFonts w:hint="default" w:ascii="Times New Roman" w:hAnsi="Times New Roman" w:eastAsia="仿宋_GB2312" w:cs="Times New Roman"/>
                <w:sz w:val="28"/>
                <w:szCs w:val="28"/>
                <w:highlight w:val="none"/>
                <w:lang w:val="en-US" w:eastAsia="zh-CN"/>
              </w:rPr>
              <w:t>3222020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vertAlign w:val="baseline"/>
                <w:lang w:eastAsia="zh-CN"/>
              </w:rPr>
            </w:pP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基层卫生与妇幼保健科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FF0000"/>
                <w:sz w:val="32"/>
                <w:szCs w:val="32"/>
                <w:highlight w:val="none"/>
                <w:vertAlign w:val="baseline"/>
                <w:lang w:eastAsia="zh-CN"/>
              </w:rPr>
            </w:pPr>
            <w:r>
              <w:rPr>
                <w:rFonts w:hint="eastAsia" w:ascii="仿宋_GB2312" w:hAnsi="仿宋_GB2312" w:eastAsia="仿宋_GB2312" w:cs="仿宋_GB2312"/>
                <w:sz w:val="32"/>
                <w:szCs w:val="32"/>
                <w:highlight w:val="none"/>
                <w:lang w:val="en-US" w:eastAsia="zh-CN"/>
              </w:rPr>
              <w:t>李志萌</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FF0000"/>
                <w:sz w:val="28"/>
                <w:szCs w:val="28"/>
                <w:highlight w:val="none"/>
                <w:vertAlign w:val="baseline"/>
                <w:lang w:eastAsia="zh-CN"/>
              </w:rPr>
            </w:pPr>
            <w:r>
              <w:rPr>
                <w:rFonts w:hint="eastAsia" w:cs="Times New Roman"/>
                <w:sz w:val="28"/>
                <w:szCs w:val="28"/>
                <w:highlight w:val="none"/>
                <w:lang w:val="en-US" w:eastAsia="zh-CN"/>
              </w:rPr>
              <w:t>0533-</w:t>
            </w:r>
            <w:r>
              <w:rPr>
                <w:rFonts w:hint="default" w:ascii="Times New Roman" w:hAnsi="Times New Roman" w:eastAsia="仿宋_GB2312" w:cs="Times New Roman"/>
                <w:sz w:val="28"/>
                <w:szCs w:val="28"/>
                <w:highlight w:val="none"/>
                <w:lang w:val="en-US" w:eastAsia="zh-CN"/>
              </w:rPr>
              <w:t>3223155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负责养老服务工作，做好养老机构监督管理。</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0"/>
                <w:szCs w:val="30"/>
                <w:vertAlign w:val="baseline"/>
                <w:lang w:val="en-US" w:eastAsia="zh-CN"/>
                <w14:textFill>
                  <w14:solidFill>
                    <w14:schemeClr w14:val="tx1"/>
                  </w14:solidFill>
                </w14:textFill>
              </w:rPr>
              <w:t>社会事务科（养老服务科）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宋志海</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仿宋_GB2312" w:cs="Times New Roman"/>
                <w:color w:val="000000" w:themeColor="text1"/>
                <w:sz w:val="28"/>
                <w:szCs w:val="28"/>
                <w:vertAlign w:val="baseline"/>
                <w:lang w:val="en-US" w:eastAsia="zh-CN"/>
                <w14:textFill>
                  <w14:solidFill>
                    <w14:schemeClr w14:val="tx1"/>
                  </w14:solidFill>
                </w14:textFill>
              </w:rPr>
            </w:pPr>
            <w:r>
              <w:rPr>
                <w:rFonts w:hint="eastAsia" w:cs="Times New Roman"/>
                <w:color w:val="000000" w:themeColor="text1"/>
                <w:sz w:val="28"/>
                <w:szCs w:val="28"/>
                <w:vertAlign w:val="baseline"/>
                <w:lang w:val="en-US" w:eastAsia="zh-CN"/>
                <w14:textFill>
                  <w14:solidFill>
                    <w14:schemeClr w14:val="tx1"/>
                  </w14:solidFill>
                </w14:textFill>
              </w:rPr>
              <w:t>0533-</w:t>
            </w:r>
            <w:r>
              <w:rPr>
                <w:rFonts w:hint="default" w:ascii="Times New Roman" w:hAnsi="Times New Roman" w:cs="Times New Roman"/>
                <w:color w:val="000000" w:themeColor="text1"/>
                <w:sz w:val="28"/>
                <w:szCs w:val="28"/>
                <w:vertAlign w:val="baseline"/>
                <w:lang w:val="en-US" w:eastAsia="zh-CN"/>
                <w14:textFill>
                  <w14:solidFill>
                    <w14:schemeClr w14:val="tx1"/>
                  </w14:solidFill>
                </w14:textFill>
              </w:rPr>
              <w:t>2343301</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本辖区内的养老服务工作，完善优惠扶持措施，支持建设互助幸福院、养老院、养老周转房等养老服务设施，因地制宜为农村老年人提供多样化养老服务。加强特殊老年人关爱服务。改善敬老院设施和环境条件。</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cs="仿宋_GB2312"/>
                <w:sz w:val="21"/>
                <w:szCs w:val="21"/>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杨道国</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（第一百四十九项）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负责开展特困人员、低保对象、临时救助对象、生活无着落流浪乞讨人员的救助工作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统筹本行政区域社会救助体系建设，牵头负责建立健全社会救助工作协调机制，负责最低生活保障、特困人员救助供养、临时救助、生活无着落流浪乞讨人员救助等社会救助的审批、核查和监督指导工作。按程序授权乡镇（街道）依法履行社会救助审核确认权限。</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社会救助综合服务中心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董红玲</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王成峰</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cs="Times New Roman"/>
                <w:color w:val="000000" w:themeColor="text1"/>
                <w:sz w:val="28"/>
                <w:szCs w:val="28"/>
                <w:vertAlign w:val="baseline"/>
                <w:lang w:val="en-US" w:eastAsia="zh-CN"/>
                <w14:textFill>
                  <w14:solidFill>
                    <w14:schemeClr w14:val="tx1"/>
                  </w14:solidFill>
                </w14:textFill>
              </w:rPr>
              <w:t>0533-</w:t>
            </w:r>
            <w:r>
              <w:rPr>
                <w:rFonts w:hint="default" w:ascii="Times New Roman" w:hAnsi="Times New Roman" w:cs="Times New Roman"/>
                <w:color w:val="000000" w:themeColor="text1"/>
                <w:sz w:val="28"/>
                <w:szCs w:val="28"/>
                <w:vertAlign w:val="baseline"/>
                <w:lang w:val="en-US" w:eastAsia="zh-CN"/>
                <w14:textFill>
                  <w14:solidFill>
                    <w14:schemeClr w14:val="tx1"/>
                  </w14:solidFill>
                </w14:textFill>
              </w:rPr>
              <w:t>2343330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负责最低生活保障、特困人员救助供养、临时救助、生活无着落流浪乞讨人员、流浪未成年人等社会救助的申请受理、调查核实，协助开展社会救助工作监督检查。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cs="仿宋_GB2312"/>
                <w:sz w:val="21"/>
                <w:szCs w:val="21"/>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杨道国</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（第一百五十项）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负责办理未成年人保护等相关事务，孤儿、事实无人抚养儿童、重点困境儿童等基本生活保障申请受理、查验审核，农村留守儿童、困境儿童动态管理、关爱服务工作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负责承担未成年人保护协调机制办公室日常工作，牵头做好农村留守儿童关爱保护政策落实、困境儿童基本生活保障。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社会救助综合服务中心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冯文慧</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cs="Times New Roman"/>
                <w:color w:val="000000" w:themeColor="text1"/>
                <w:sz w:val="28"/>
                <w:szCs w:val="28"/>
                <w:vertAlign w:val="baseline"/>
                <w:lang w:val="en-US" w:eastAsia="zh-CN"/>
                <w14:textFill>
                  <w14:solidFill>
                    <w14:schemeClr w14:val="tx1"/>
                  </w14:solidFill>
                </w14:textFill>
              </w:rPr>
              <w:t>0533-</w:t>
            </w:r>
            <w:r>
              <w:rPr>
                <w:rFonts w:hint="default" w:ascii="Times New Roman" w:hAnsi="Times New Roman" w:cs="Times New Roman"/>
                <w:color w:val="000000" w:themeColor="text1"/>
                <w:sz w:val="28"/>
                <w:szCs w:val="28"/>
                <w:vertAlign w:val="baseline"/>
                <w:lang w:val="en-US" w:eastAsia="zh-CN"/>
                <w14:textFill>
                  <w14:solidFill>
                    <w14:schemeClr w14:val="tx1"/>
                  </w14:solidFill>
                </w14:textFill>
              </w:rPr>
              <w:t>2343710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及时办理未成年人相关事务，支持、指导居委会、村委会做好未成年人保护工作；建立农村留守儿童、困境儿童信息台账，并动态管理；负责孤儿、事实无人抚养儿童、重点困境儿童等基本生活保障申请受理、查验审核。</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cs="仿宋_GB2312"/>
                <w:sz w:val="21"/>
                <w:szCs w:val="21"/>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杨道国</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（第一百五十一项）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负责审核农村为村民设置公益性墓地</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highlight w:val="none"/>
                <w:vertAlign w:val="baseline"/>
                <w:lang w:val="en-US" w:eastAsia="zh-CN"/>
              </w:rPr>
            </w:pPr>
            <w:r>
              <w:rPr>
                <w:rFonts w:hint="eastAsia" w:ascii="黑体" w:hAnsi="黑体" w:eastAsia="黑体" w:cs="黑体"/>
                <w:color w:val="auto"/>
                <w:sz w:val="24"/>
                <w:szCs w:val="24"/>
                <w:highlight w:val="none"/>
                <w:vertAlign w:val="baseline"/>
                <w:lang w:val="en-US" w:eastAsia="zh-CN"/>
              </w:rPr>
              <w:t>县行政审批服务局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eastAsia="zh-CN"/>
              </w:rPr>
              <w:t>负责对农村公益性墓地设置进行审批。</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仿宋_GB2312" w:hAnsi="仿宋_GB2312" w:eastAsia="仿宋_GB2312" w:cs="仿宋_GB2312"/>
                <w:color w:val="FF0000"/>
                <w:sz w:val="32"/>
                <w:szCs w:val="32"/>
                <w:highlight w:val="none"/>
                <w:vertAlign w:val="baseline"/>
                <w:lang w:val="en-US" w:eastAsia="zh-CN"/>
              </w:rPr>
            </w:pPr>
            <w:r>
              <w:rPr>
                <w:rFonts w:hint="eastAsia" w:ascii="仿宋_GB2312" w:hAnsi="仿宋_GB2312" w:cs="仿宋_GB2312"/>
                <w:color w:val="auto"/>
                <w:sz w:val="30"/>
                <w:szCs w:val="30"/>
                <w:highlight w:val="none"/>
                <w:vertAlign w:val="baseline"/>
                <w:lang w:val="en-US" w:eastAsia="zh-CN"/>
              </w:rPr>
              <w:t>社会事务科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yellow"/>
                <w:vertAlign w:val="baseline"/>
                <w:lang w:val="en-US" w:eastAsia="zh-CN"/>
              </w:rPr>
            </w:pPr>
            <w:r>
              <w:rPr>
                <w:rFonts w:hint="eastAsia" w:ascii="仿宋_GB2312" w:hAnsi="仿宋_GB2312" w:cs="仿宋_GB2312"/>
                <w:color w:val="auto"/>
                <w:sz w:val="32"/>
                <w:szCs w:val="32"/>
                <w:highlight w:val="none"/>
                <w:vertAlign w:val="baseline"/>
                <w:lang w:val="en-US" w:eastAsia="zh-CN"/>
              </w:rPr>
              <w:t>翟玉霞</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highlight w:val="yellow"/>
                <w:vertAlign w:val="baseline"/>
                <w:lang w:val="en-US" w:eastAsia="zh-CN"/>
              </w:rPr>
            </w:pPr>
            <w:r>
              <w:rPr>
                <w:rFonts w:hint="default" w:ascii="Times New Roman" w:hAnsi="Times New Roman" w:cs="Times New Roman"/>
                <w:color w:val="auto"/>
                <w:sz w:val="28"/>
                <w:szCs w:val="28"/>
                <w:highlight w:val="none"/>
                <w:vertAlign w:val="baseline"/>
                <w:lang w:val="en-US" w:eastAsia="zh-CN"/>
              </w:rPr>
              <w:t>0533-3618038</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负责农村公益性墓地设置的受理审核上报。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cs="仿宋_GB2312"/>
                <w:sz w:val="21"/>
                <w:szCs w:val="21"/>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杨道国</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（第一百五十二项）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负责做好自然灾害防治、受灾生活救助、自然灾害受损居民住房恢复重建补助等工作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县应急</w:t>
            </w:r>
            <w:r>
              <w:rPr>
                <w:rFonts w:hint="eastAsia" w:ascii="黑体" w:hAnsi="黑体" w:eastAsia="黑体" w:cs="黑体"/>
                <w:sz w:val="24"/>
                <w:szCs w:val="24"/>
                <w:vertAlign w:val="baseline"/>
                <w:lang w:val="en-US" w:eastAsia="zh-CN"/>
              </w:rPr>
              <w:t>管理</w:t>
            </w:r>
            <w:r>
              <w:rPr>
                <w:rFonts w:hint="eastAsia" w:ascii="黑体" w:hAnsi="黑体" w:eastAsia="黑体" w:cs="黑体"/>
                <w:sz w:val="24"/>
                <w:szCs w:val="24"/>
                <w:vertAlign w:val="baseline"/>
                <w:lang w:eastAsia="zh-CN"/>
              </w:rPr>
              <w:t>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负责自然灾害风险防治组织协调等相关工作</w:t>
            </w:r>
            <w:r>
              <w:rPr>
                <w:rFonts w:hint="eastAsia" w:ascii="仿宋_GB2312" w:hAnsi="仿宋_GB2312" w:eastAsia="仿宋_GB2312" w:cs="仿宋_GB2312"/>
                <w:sz w:val="21"/>
                <w:szCs w:val="21"/>
                <w:highlight w:val="none"/>
                <w:vertAlign w:val="baseline"/>
                <w:lang w:eastAsia="zh-CN"/>
              </w:rPr>
              <w:t>；对因灾损毁居民住房情况进行调查、核定、登记，建立居民住房恢复重建台账，及时向经审核确认的居民住房恢复重建补助对象发放补助资金和物资。</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30"/>
                <w:szCs w:val="30"/>
              </w:rPr>
              <w:t>救灾救援和物资保障科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孙其贤</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default" w:ascii="Times New Roman" w:hAnsi="Times New Roman" w:cs="Times New Roman"/>
                <w:color w:val="auto"/>
                <w:sz w:val="28"/>
                <w:szCs w:val="28"/>
              </w:rPr>
              <w:t>0533-3259976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组织重建或者修缮因灾损毁的居民住房，对居民住房恢复重建补助进行审核上报。依法落实自然灾害风险防治相关职责，指导居民委员会、村民委员会开展自然灾害风险防治相关工作。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镇安办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李家永</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（第一百五十三项）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负责城乡居民、企业单位、灵活就业人员基本养老保险参保管理和企业退休人员社会化管理服务工作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县人力资源社会保障局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负责养老保险的参保登记、保险费收缴衔接、待遇核定与支付、保险关系注销及转移接续、待遇领取资格确认，并对乡镇（街道）养老保险办理进行指导、审核、监督。</w:t>
            </w:r>
          </w:p>
        </w:tc>
        <w:tc>
          <w:tcPr>
            <w:tcW w:w="1721"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社保中心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val="en-US" w:eastAsia="zh-CN"/>
              </w:rPr>
              <w:t>董方亮</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28"/>
                <w:szCs w:val="28"/>
                <w:vertAlign w:val="baseline"/>
                <w:lang w:val="en-US" w:eastAsia="zh-CN"/>
              </w:rPr>
            </w:pPr>
            <w:r>
              <w:rPr>
                <w:rFonts w:hint="eastAsia" w:ascii="仿宋_GB2312" w:hAnsi="仿宋_GB2312" w:cs="仿宋_GB2312"/>
                <w:color w:val="auto"/>
                <w:sz w:val="28"/>
                <w:szCs w:val="28"/>
                <w:vertAlign w:val="baseline"/>
                <w:lang w:val="en-US" w:eastAsia="zh-CN"/>
              </w:rPr>
              <w:t>0533-3241064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val="en-US" w:eastAsia="zh-CN"/>
              </w:rPr>
              <w:t>江秀津</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28"/>
                <w:szCs w:val="28"/>
                <w:vertAlign w:val="baseline"/>
                <w:lang w:val="en-US" w:eastAsia="zh-CN"/>
              </w:rPr>
            </w:pPr>
            <w:r>
              <w:rPr>
                <w:rFonts w:hint="eastAsia" w:ascii="仿宋_GB2312" w:hAnsi="仿宋_GB2312" w:cs="仿宋_GB2312"/>
                <w:color w:val="auto"/>
                <w:sz w:val="28"/>
                <w:szCs w:val="28"/>
                <w:vertAlign w:val="baseline"/>
                <w:lang w:val="en-US" w:eastAsia="zh-CN"/>
              </w:rPr>
              <w:t>0533-3241074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p>
        </w:tc>
        <w:tc>
          <w:tcPr>
            <w:tcW w:w="17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val="en-US" w:eastAsia="zh-CN"/>
              </w:rPr>
              <w:t>苗雁妮</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28"/>
                <w:szCs w:val="28"/>
                <w:vertAlign w:val="baseline"/>
                <w:lang w:val="en-US" w:eastAsia="zh-CN"/>
              </w:rPr>
            </w:pPr>
            <w:r>
              <w:rPr>
                <w:rFonts w:hint="eastAsia" w:ascii="仿宋_GB2312" w:hAnsi="仿宋_GB2312" w:cs="仿宋_GB2312"/>
                <w:color w:val="auto"/>
                <w:sz w:val="28"/>
                <w:szCs w:val="28"/>
                <w:vertAlign w:val="baseline"/>
                <w:lang w:val="en-US" w:eastAsia="zh-CN"/>
              </w:rPr>
              <w:t>0533-3227158</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参保资源的调查和管理，对参保人员资格、基本信息、待遇领取资格及关系转移资格等进行初审，将有关信息录入系统，配合做好待遇领取资格确认工作，并负责受理咨询、查询和举报、政策宣传、情况公示等工作；指导村（社区）做好企业退休人员管理服务工作；帮办代办城乡居民基本养老保险收缴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cs="仿宋_GB2312"/>
                <w:sz w:val="21"/>
                <w:szCs w:val="21"/>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李金英</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pStyle w:val="2"/>
        <w:bidi w:val="0"/>
        <w:jc w:val="center"/>
        <w:rPr>
          <w:rFonts w:hint="eastAsia"/>
          <w:lang w:val="en-US" w:eastAsia="zh-CN"/>
        </w:rPr>
      </w:pPr>
      <w:r>
        <w:rPr>
          <w:rFonts w:hint="eastAsia"/>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（第一百五十四项）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负责就业登记、失业登记和就业困难人员认定、岗位补贴审核、就业援助等工作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县人力资源社会保障局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指导和监督乡镇（街道）做好就业登记、失业登记工作，负责岗位补贴的审核和发放。</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sz w:val="32"/>
                <w:szCs w:val="32"/>
                <w:vertAlign w:val="baseline"/>
                <w:lang w:eastAsia="zh-CN"/>
              </w:rPr>
              <w:t>公共就业和人才服务中心就业指导科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sz w:val="32"/>
                <w:szCs w:val="32"/>
                <w:vertAlign w:val="baseline"/>
                <w:lang w:eastAsia="zh-CN"/>
              </w:rPr>
              <w:t>张立强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FF0000"/>
                <w:sz w:val="28"/>
                <w:szCs w:val="28"/>
                <w:vertAlign w:val="baseline"/>
                <w:lang w:val="en-US" w:eastAsia="zh-CN"/>
              </w:rPr>
            </w:pPr>
            <w:r>
              <w:rPr>
                <w:rFonts w:hint="eastAsia" w:ascii="仿宋_GB2312" w:hAnsi="仿宋_GB2312" w:cs="仿宋_GB2312"/>
                <w:sz w:val="28"/>
                <w:szCs w:val="28"/>
                <w:vertAlign w:val="baseline"/>
                <w:lang w:val="en-US" w:eastAsia="zh-CN"/>
              </w:rPr>
              <w:t>0533-</w:t>
            </w:r>
            <w:r>
              <w:rPr>
                <w:rFonts w:hint="eastAsia" w:ascii="仿宋_GB2312" w:hAnsi="仿宋_GB2312" w:eastAsia="仿宋_GB2312" w:cs="仿宋_GB2312"/>
                <w:sz w:val="28"/>
                <w:szCs w:val="28"/>
                <w:vertAlign w:val="baseline"/>
                <w:lang w:eastAsia="zh-CN"/>
              </w:rPr>
              <w:t>3253987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负责对办理就业登记、失业登记人员进行认定，对符合享受岗位补贴资格人员建档立卡，汇总结果信息及时反馈上报。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cs="仿宋_GB2312"/>
                <w:sz w:val="21"/>
                <w:szCs w:val="21"/>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李金英</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（第一百五十五项）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负责医疗保障经办相关工作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市</w:t>
            </w:r>
            <w:r>
              <w:rPr>
                <w:rFonts w:hint="eastAsia" w:ascii="黑体" w:hAnsi="黑体" w:eastAsia="黑体" w:cs="黑体"/>
                <w:sz w:val="24"/>
                <w:szCs w:val="24"/>
                <w:vertAlign w:val="baseline"/>
                <w:lang w:val="en-US" w:eastAsia="zh-CN"/>
              </w:rPr>
              <w:t>医疗保障</w:t>
            </w:r>
            <w:r>
              <w:rPr>
                <w:rFonts w:hint="eastAsia" w:ascii="黑体" w:hAnsi="黑体" w:eastAsia="黑体" w:cs="黑体"/>
                <w:sz w:val="24"/>
                <w:szCs w:val="24"/>
                <w:vertAlign w:val="baseline"/>
                <w:lang w:eastAsia="zh-CN"/>
              </w:rPr>
              <w:t>局沂源分局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负责监督、指导、审核乡镇（街道）医疗保险经办工作。</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30"/>
                <w:szCs w:val="30"/>
              </w:rPr>
              <w:t>县医疗保障服务中心</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任相云</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3120000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负责办理医疗保险参保登记，职工和城乡居民参保缴费信息查询、异地就医备案、医疗费手工报销等工作。帮办代办城乡居民医疗保险收缴工作。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cs="仿宋_GB2312"/>
                <w:sz w:val="21"/>
                <w:szCs w:val="21"/>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李金英</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（第一百五十六项）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负责医疗救助申请和居民重特大疾病医疗救助申请受理、调查审核</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市</w:t>
            </w:r>
            <w:r>
              <w:rPr>
                <w:rFonts w:hint="eastAsia" w:ascii="黑体" w:hAnsi="黑体" w:eastAsia="黑体" w:cs="黑体"/>
                <w:sz w:val="24"/>
                <w:szCs w:val="24"/>
                <w:vertAlign w:val="baseline"/>
                <w:lang w:val="en-US" w:eastAsia="zh-CN"/>
              </w:rPr>
              <w:t>医疗保障</w:t>
            </w:r>
            <w:r>
              <w:rPr>
                <w:rFonts w:hint="eastAsia" w:ascii="黑体" w:hAnsi="黑体" w:eastAsia="黑体" w:cs="黑体"/>
                <w:sz w:val="24"/>
                <w:szCs w:val="24"/>
                <w:vertAlign w:val="baseline"/>
                <w:lang w:eastAsia="zh-CN"/>
              </w:rPr>
              <w:t>局沂源分局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负责收取医疗救助申请材料，对提报的材料进行审批办理。</w:t>
            </w:r>
          </w:p>
        </w:tc>
        <w:tc>
          <w:tcPr>
            <w:tcW w:w="1721" w:type="dxa"/>
            <w:vAlign w:val="center"/>
          </w:tcPr>
          <w:p>
            <w:pPr>
              <w:spacing w:line="600" w:lineRule="exact"/>
              <w:jc w:val="cente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olor w:val="000000" w:themeColor="text1"/>
                <w:sz w:val="30"/>
                <w:szCs w:val="30"/>
                <w14:textFill>
                  <w14:solidFill>
                    <w14:schemeClr w14:val="tx1"/>
                  </w14:solidFill>
                </w14:textFill>
              </w:rPr>
              <w:t>县医疗保障服务中心</w:t>
            </w:r>
          </w:p>
        </w:tc>
        <w:tc>
          <w:tcPr>
            <w:tcW w:w="1581" w:type="dxa"/>
            <w:vAlign w:val="center"/>
          </w:tcPr>
          <w:p>
            <w:pPr>
              <w:spacing w:line="600" w:lineRule="exact"/>
              <w:jc w:val="cente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color w:val="000000" w:themeColor="text1"/>
                <w14:textFill>
                  <w14:solidFill>
                    <w14:schemeClr w14:val="tx1"/>
                  </w14:solidFill>
                </w14:textFill>
              </w:rPr>
              <w:t>李效玲</w:t>
            </w:r>
          </w:p>
        </w:tc>
        <w:tc>
          <w:tcPr>
            <w:tcW w:w="1951" w:type="dxa"/>
            <w:vAlign w:val="center"/>
          </w:tcPr>
          <w:p>
            <w:pPr>
              <w:spacing w:line="600" w:lineRule="exact"/>
              <w:jc w:val="cente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cs="Times New Roman"/>
                <w:color w:val="000000" w:themeColor="text1"/>
                <w:sz w:val="28"/>
                <w:szCs w:val="28"/>
                <w:lang w:val="en-US" w:eastAsia="zh-CN"/>
                <w14:textFill>
                  <w14:solidFill>
                    <w14:schemeClr w14:val="tx1"/>
                  </w14:solidFill>
                </w14:textFill>
              </w:rPr>
              <w:t>0533-</w:t>
            </w:r>
            <w:r>
              <w:rPr>
                <w:rFonts w:hint="default" w:ascii="Times New Roman" w:hAnsi="Times New Roman" w:cs="Times New Roman"/>
                <w:color w:val="000000" w:themeColor="text1"/>
                <w:sz w:val="28"/>
                <w:szCs w:val="28"/>
                <w14:textFill>
                  <w14:solidFill>
                    <w14:schemeClr w14:val="tx1"/>
                  </w14:solidFill>
                </w14:textFill>
              </w:rPr>
              <w:t>3120000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负责收取医疗救助申请材料，初步审核公示。</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cs="仿宋_GB2312"/>
                <w:sz w:val="21"/>
                <w:szCs w:val="21"/>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李金英</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（第一百五十七项）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负责带病回乡退伍军人、在乡复员军人身份认定初审和农村籍退役士兵老年生活补助的受理审核</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县退役</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军人局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负责带病回乡退伍军人、在乡复员军人身份认定的受理申请、材料复核和上报审批，负责农村籍退役士兵老年生活补助的审批。</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000000" w:themeColor="text1"/>
                <w:sz w:val="30"/>
                <w:szCs w:val="30"/>
                <w:vertAlign w:val="baseline"/>
                <w:lang w:val="en-US" w:eastAsia="zh-CN"/>
                <w14:textFill>
                  <w14:solidFill>
                    <w14:schemeClr w14:val="tx1"/>
                  </w14:solidFill>
                </w14:textFill>
              </w:rPr>
              <w:t>优抚双拥科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张丽丽</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default" w:ascii="Times New Roman" w:hAnsi="Times New Roman" w:cs="Times New Roman"/>
                <w:color w:val="000000" w:themeColor="text1"/>
                <w:sz w:val="28"/>
                <w:szCs w:val="28"/>
                <w:vertAlign w:val="baseline"/>
                <w:lang w:val="en-US" w:eastAsia="zh-CN"/>
                <w14:textFill>
                  <w14:solidFill>
                    <w14:schemeClr w14:val="tx1"/>
                  </w14:solidFill>
                </w14:textFill>
              </w:rPr>
              <w:t>0533-3251656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负责受理申请和材料初审，及时上报。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镇退役军人服务站</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葛均平</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（第一百五十八项）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负责退役军人和其他优抚对象信息采集、走访慰问、就业创业扶持、优抚帮扶、权益维护等服务保障，做好双拥工作，给予抚恤优待对象精神抚慰</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县退役</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军人局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指导和监督乡镇（街道）开展退役军人和其他优抚对象信息采集、走访慰问、就业创业扶持、优抚帮扶、权益维护和双拥等工作。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县退役军人服务中心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陈国明</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000000" w:themeColor="text1"/>
                <w:sz w:val="28"/>
                <w:szCs w:val="28"/>
                <w:vertAlign w:val="baseline"/>
                <w:lang w:val="en-US" w:eastAsia="zh-CN"/>
                <w14:textFill>
                  <w14:solidFill>
                    <w14:schemeClr w14:val="tx1"/>
                  </w14:solidFill>
                </w14:textFill>
              </w:rPr>
              <w:t>0533-3228057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发挥退役军人服务站作用，加强与退役军人联系沟通，做好退役军人和其他优抚对象信息采集、走访慰问、就业创业扶持、优抚帮扶、权益维护和双拥等工作。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cs="仿宋_GB2312"/>
                <w:sz w:val="21"/>
                <w:szCs w:val="21"/>
                <w:vertAlign w:val="baseline"/>
                <w:lang w:eastAsia="zh-CN"/>
              </w:rPr>
              <w:t>镇退役军人服务站</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葛均平</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（第一百五十九项）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负责残疾人权益保障服务工作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县残联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机关</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负责组织、协调、指导、督促有关部门做好残疾人事业的工作。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val="en-US" w:eastAsia="zh-CN"/>
              </w:rPr>
              <w:t>组织联络文体科  康复教育就业科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张明</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FF0000"/>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val="en-US" w:eastAsia="zh-CN"/>
              </w:rPr>
              <w:t>唐传祯</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color w:val="auto"/>
                <w:sz w:val="32"/>
                <w:szCs w:val="32"/>
                <w:vertAlign w:val="baseline"/>
                <w:lang w:val="en-US" w:eastAsia="zh-CN"/>
              </w:rPr>
            </w:pPr>
            <w:r>
              <w:rPr>
                <w:rFonts w:hint="default" w:ascii="Times New Roman" w:hAnsi="Times New Roman" w:cs="Times New Roman"/>
                <w:color w:val="auto"/>
                <w:sz w:val="32"/>
                <w:szCs w:val="32"/>
                <w:vertAlign w:val="baseline"/>
                <w:lang w:val="en-US" w:eastAsia="zh-CN"/>
              </w:rPr>
              <w:t>3238807</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cs="Times New Roman"/>
                <w:color w:val="auto"/>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color w:val="auto"/>
                <w:sz w:val="32"/>
                <w:szCs w:val="32"/>
                <w:vertAlign w:val="baseline"/>
                <w:lang w:val="en-US" w:eastAsia="zh-CN"/>
              </w:rPr>
            </w:pPr>
            <w:r>
              <w:rPr>
                <w:rFonts w:hint="default" w:ascii="Times New Roman" w:hAnsi="Times New Roman" w:cs="Times New Roman"/>
                <w:color w:val="auto"/>
                <w:sz w:val="32"/>
                <w:szCs w:val="32"/>
                <w:vertAlign w:val="baseline"/>
                <w:lang w:val="en-US" w:eastAsia="zh-CN"/>
              </w:rPr>
              <w:t>3233926</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FF0000"/>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负责残疾人权益保障，受理审核残疾人证、困难残疾人生活补贴、重度残疾人护理补贴，提供就业、残疾预防、社区康复、照护、托养、文化娱乐、体育健身、无障碍建设等服务。</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杨道国</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（第一百六十项）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负责宣传红十字精神，对红十字会给予支持和资助，保障红十字会依法履行职责，并对其活动进行监督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县红十字会机关</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指导、监督基层红十字会工作。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业务科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公政</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000000" w:themeColor="text1"/>
                <w:sz w:val="32"/>
                <w:szCs w:val="32"/>
                <w:vertAlign w:val="baseline"/>
                <w:lang w:val="en-US" w:eastAsia="zh-CN"/>
                <w14:textFill>
                  <w14:solidFill>
                    <w14:schemeClr w14:val="tx1"/>
                  </w14:solidFill>
                </w14:textFill>
              </w:rPr>
              <w:t>3259596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建立基层组织、发展会员、志愿者，宣传普及红十字知识，开展人道主义的救助活动，举办应急救护培训、群众性健康知识普及及其他符合红十字宗旨的活动。</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周强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（第一百六十一项）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负责基层综合性文化服务工作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县文化和旅游局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负责加强公共文化设施建设，完善公共文化服务体系。</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公共文化服务科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张文彬</w:t>
            </w:r>
          </w:p>
        </w:tc>
        <w:tc>
          <w:tcPr>
            <w:tcW w:w="1951" w:type="dxa"/>
            <w:vAlign w:val="center"/>
          </w:tcPr>
          <w:p>
            <w:pPr>
              <w:pStyle w:val="2"/>
              <w:jc w:val="center"/>
              <w:rPr>
                <w:rFonts w:hint="eastAsia" w:ascii="仿宋_GB2312" w:hAnsi="仿宋_GB2312" w:eastAsia="仿宋_GB2312" w:cs="仿宋_GB2312"/>
                <w:color w:val="FF0000"/>
                <w:sz w:val="32"/>
                <w:szCs w:val="32"/>
                <w:vertAlign w:val="baseline"/>
                <w:lang w:val="en-US" w:eastAsia="zh-CN"/>
              </w:rPr>
            </w:pPr>
            <w:r>
              <w:rPr>
                <w:rFonts w:hint="default" w:ascii="Times New Roman" w:hAnsi="Times New Roman" w:eastAsia="仿宋_GB2312" w:cs="Times New Roman"/>
                <w:color w:val="auto"/>
                <w:sz w:val="32"/>
                <w:szCs w:val="32"/>
                <w:lang w:val="en-US" w:eastAsia="zh-CN"/>
              </w:rPr>
              <w:t>3256106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加强乡镇（街道）、村（社区）基层综合性文化服务中心建设，加强基层公共文化设施的数字化和网络建设，支持开展全民阅读、全民普法、全民健身、全民科普和艺术普及、优秀传统文化传承活动。</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镇乡村振兴办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任玉奎</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（第一百六十二项）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负责审核廉租住房保障申请工作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县住房城乡建设局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负责廉租住房保障管理工作。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住房保障科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王永强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3248458</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负责受理申请、提出初审意见、公示并报送上级业务主管部门。</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杨道国</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（第一百六十三项）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公共服务</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配合做好学前教育发展和管理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县教育和体育局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负责学前教育工作，具体负责幼儿园等学前教育机构的监督管理。</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highlight w:val="none"/>
                <w:vertAlign w:val="baseline"/>
                <w:lang w:val="en-US" w:eastAsia="zh-CN"/>
              </w:rPr>
              <w:t>学前中心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highlight w:val="none"/>
                <w:vertAlign w:val="baseline"/>
                <w:lang w:val="en-US" w:eastAsia="zh-CN"/>
              </w:rPr>
              <w:t>刘乐兰</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FF0000"/>
                <w:sz w:val="28"/>
                <w:szCs w:val="28"/>
                <w:vertAlign w:val="baseline"/>
                <w:lang w:val="en-US" w:eastAsia="zh-CN"/>
              </w:rPr>
            </w:pPr>
            <w:r>
              <w:rPr>
                <w:rFonts w:hint="default" w:ascii="Times New Roman" w:hAnsi="Times New Roman" w:cs="Times New Roman"/>
                <w:color w:val="auto"/>
                <w:sz w:val="28"/>
                <w:szCs w:val="28"/>
                <w:highlight w:val="none"/>
                <w:vertAlign w:val="baseline"/>
                <w:lang w:val="en-US" w:eastAsia="zh-CN"/>
              </w:rPr>
              <w:t>0533-3227055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配合做好学前教育发展和管理。</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镇学区</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徐传峰</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（第一百六十四项）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综合保障</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负责公文处理、信息宣传、综合性文稿起草审核、调查研究、信息公开和保密工作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办公室</w:t>
            </w:r>
          </w:p>
        </w:tc>
        <w:tc>
          <w:tcPr>
            <w:tcW w:w="2194" w:type="dxa"/>
            <w:vAlign w:val="center"/>
          </w:tcPr>
          <w:p>
            <w:pPr>
              <w:spacing w:line="240" w:lineRule="exact"/>
              <w:rPr>
                <w:rFonts w:hint="eastAsia" w:ascii="仿宋_GB2312" w:hAnsi="仿宋_GB2312" w:eastAsia="仿宋_GB2312" w:cs="仿宋_GB2312"/>
                <w:sz w:val="21"/>
                <w:szCs w:val="21"/>
                <w:vertAlign w:val="baseline"/>
                <w:lang w:eastAsia="zh-CN"/>
              </w:rPr>
            </w:pPr>
            <w:r>
              <w:rPr>
                <w:rFonts w:hint="eastAsia" w:ascii="仿宋_GB2312" w:hAnsi="仿宋_GB2312"/>
                <w:sz w:val="21"/>
                <w:szCs w:val="21"/>
              </w:rPr>
              <w:t>负责指导监督乡镇（街道）信息公开、信息宣传等工作的业务指导和督促检查</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信息科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刘增艳</w:t>
            </w:r>
          </w:p>
        </w:tc>
        <w:tc>
          <w:tcPr>
            <w:tcW w:w="1951" w:type="dxa"/>
            <w:vAlign w:val="center"/>
          </w:tcPr>
          <w:p>
            <w:pPr>
              <w:spacing w:line="600" w:lineRule="exact"/>
              <w:jc w:val="center"/>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rPr>
              <w:t>3241370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p>
        </w:tc>
        <w:tc>
          <w:tcPr>
            <w:tcW w:w="2194" w:type="dxa"/>
            <w:vAlign w:val="center"/>
          </w:tcPr>
          <w:p>
            <w:pPr>
              <w:spacing w:line="240" w:lineRule="exact"/>
              <w:rPr>
                <w:rFonts w:hint="eastAsia" w:ascii="仿宋_GB2312" w:hAnsi="仿宋_GB2312" w:eastAsia="仿宋_GB2312" w:cs="仿宋_GB2312"/>
                <w:sz w:val="21"/>
                <w:szCs w:val="21"/>
                <w:vertAlign w:val="baseline"/>
                <w:lang w:eastAsia="zh-CN"/>
              </w:rPr>
            </w:pPr>
            <w:r>
              <w:rPr>
                <w:rFonts w:hint="eastAsia" w:ascii="仿宋_GB2312" w:hAnsi="仿宋_GB2312"/>
                <w:sz w:val="21"/>
                <w:szCs w:val="21"/>
              </w:rPr>
              <w:t>负责指导监督乡镇（街道）公文处理等工作的业务指导和督促检查</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综合科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吴健</w:t>
            </w:r>
          </w:p>
        </w:tc>
        <w:tc>
          <w:tcPr>
            <w:tcW w:w="1951" w:type="dxa"/>
            <w:vAlign w:val="center"/>
          </w:tcPr>
          <w:p>
            <w:pPr>
              <w:spacing w:line="600" w:lineRule="exact"/>
              <w:jc w:val="center"/>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rPr>
              <w:t>3241135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p>
        </w:tc>
        <w:tc>
          <w:tcPr>
            <w:tcW w:w="2194" w:type="dxa"/>
            <w:vAlign w:val="center"/>
          </w:tcPr>
          <w:p>
            <w:pPr>
              <w:spacing w:line="240" w:lineRule="exact"/>
              <w:rPr>
                <w:rFonts w:hint="eastAsia" w:ascii="仿宋_GB2312" w:hAnsi="仿宋_GB2312" w:eastAsia="仿宋_GB2312" w:cs="仿宋_GB2312"/>
                <w:sz w:val="21"/>
                <w:szCs w:val="21"/>
                <w:vertAlign w:val="baseline"/>
                <w:lang w:eastAsia="zh-CN"/>
              </w:rPr>
            </w:pPr>
            <w:r>
              <w:rPr>
                <w:rFonts w:hint="eastAsia" w:ascii="仿宋_GB2312" w:hAnsi="仿宋_GB2312"/>
                <w:sz w:val="21"/>
                <w:szCs w:val="21"/>
              </w:rPr>
              <w:t>负责指导监督乡镇（街道）保密等工作的业务指导和督促检查</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28"/>
              </w:rPr>
              <w:t>机要保密科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杨华</w:t>
            </w:r>
          </w:p>
        </w:tc>
        <w:tc>
          <w:tcPr>
            <w:tcW w:w="1951" w:type="dxa"/>
            <w:vAlign w:val="center"/>
          </w:tcPr>
          <w:p>
            <w:pPr>
              <w:spacing w:line="600" w:lineRule="exact"/>
              <w:jc w:val="center"/>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rPr>
              <w:t>3241056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县政府</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办公室</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负责指导监督乡镇（街道）信息公开、公文处理、信息宣传、保密等工作的业务指导和督促检查。</w:t>
            </w:r>
          </w:p>
        </w:tc>
        <w:tc>
          <w:tcPr>
            <w:tcW w:w="1721" w:type="dxa"/>
            <w:vAlign w:val="center"/>
          </w:tcPr>
          <w:p>
            <w:pPr>
              <w:spacing w:line="60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olor w:val="auto"/>
              </w:rPr>
              <w:t>值班室</w:t>
            </w:r>
          </w:p>
        </w:tc>
        <w:tc>
          <w:tcPr>
            <w:tcW w:w="1581" w:type="dxa"/>
            <w:vAlign w:val="center"/>
          </w:tcPr>
          <w:p>
            <w:pPr>
              <w:spacing w:line="60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olor w:val="auto"/>
              </w:rPr>
              <w:t>徐志国</w:t>
            </w:r>
          </w:p>
        </w:tc>
        <w:tc>
          <w:tcPr>
            <w:tcW w:w="1951" w:type="dxa"/>
            <w:vAlign w:val="center"/>
          </w:tcPr>
          <w:p>
            <w:pPr>
              <w:spacing w:line="600" w:lineRule="exact"/>
              <w:jc w:val="center"/>
              <w:rPr>
                <w:rFonts w:hint="eastAsia" w:ascii="仿宋_GB2312" w:hAnsi="仿宋_GB2312" w:eastAsia="仿宋_GB2312" w:cs="仿宋_GB2312"/>
                <w:color w:val="FF0000"/>
                <w:sz w:val="32"/>
                <w:szCs w:val="32"/>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rPr>
              <w:t>3241418</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负责本机关的公文处理、信息宣传，综合性文稿的起草、审核、签发、调查研究等工作。负责本行政机关政府信息公开的日常工作。开展保密培训教育，做好信息公开保密审查、保密设备管理等工作。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镇党政办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杨健</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（第一百六十五项）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综合保障</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负责督查检查考核工作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组织部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建立完善督查检查考核工作领导体制，加强对督查检查考核工作的计划管理、组织协调和监督实施。</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rPr>
              <w:t>考核科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rPr>
              <w:t>王松涛</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3227003</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做好镇村两级日常工作检查和考核工作。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镇党建办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高涵</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3460590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（第一百六十六项）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综合保障</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负责办公用房管理、公共机构节能、公务接待、会务管理、公务用车和机关安全保卫、应急值守工作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县政府</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办公室</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实行统一制度规范、分级分类管理，指导监督下级党政机关公共机构节能、公务用车管理、办公用房管理等工作。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sz w:val="21"/>
                <w:szCs w:val="21"/>
                <w:vertAlign w:val="baseline"/>
                <w:lang w:eastAsia="zh-CN"/>
              </w:rPr>
              <w:t>实行统一制度规范、分级分类管理，指导监督下级党政机关公共机构节能、公务用车管理、办公用房管理等工作。</w:t>
            </w:r>
          </w:p>
        </w:tc>
        <w:tc>
          <w:tcPr>
            <w:tcW w:w="1581" w:type="dxa"/>
            <w:vAlign w:val="center"/>
          </w:tcPr>
          <w:p>
            <w:pPr>
              <w:spacing w:line="60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olor w:val="auto"/>
                <w:sz w:val="30"/>
                <w:szCs w:val="30"/>
              </w:rPr>
              <w:t>县机关事务保障中心</w:t>
            </w:r>
          </w:p>
        </w:tc>
        <w:tc>
          <w:tcPr>
            <w:tcW w:w="1951" w:type="dxa"/>
            <w:vAlign w:val="center"/>
          </w:tcPr>
          <w:p>
            <w:pPr>
              <w:spacing w:line="60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olor w:val="auto"/>
              </w:rPr>
              <w:t>王叶成</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加强节能管理、机关办公用房、公务接待管理，严格执行有关管理规定和标准。加强会务管理，严格控制会议数量和规模，规范会议费管理。负责本级公车的统一调度、使用管理及监督等工作，建立公务用车管理台账，加强相关证照档案的保存和管理。负责机关安全保卫工作，指定专人负责24小时值班值守，发现突发事件及时报告相关部门处理。</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镇党建办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杨健</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（第一百六十七项）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综合保障</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负责12345政务服务便民热线转办事项办理工作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县政府</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办公室</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负责建立健全政务服务便民热线事项办理工作机制，指导、评价、通报热线事项办理工作。</w:t>
            </w:r>
          </w:p>
        </w:tc>
        <w:tc>
          <w:tcPr>
            <w:tcW w:w="1721" w:type="dxa"/>
            <w:vAlign w:val="center"/>
          </w:tcPr>
          <w:p>
            <w:pPr>
              <w:spacing w:line="60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olor w:val="auto"/>
                <w:lang w:val="en-US" w:eastAsia="zh-CN"/>
              </w:rPr>
              <w:t>县</w:t>
            </w:r>
            <w:r>
              <w:rPr>
                <w:rFonts w:hint="eastAsia" w:ascii="仿宋_GB2312" w:hAnsi="仿宋_GB2312"/>
                <w:color w:val="auto"/>
              </w:rPr>
              <w:t>市民投诉中心</w:t>
            </w:r>
          </w:p>
        </w:tc>
        <w:tc>
          <w:tcPr>
            <w:tcW w:w="1581" w:type="dxa"/>
            <w:vAlign w:val="center"/>
          </w:tcPr>
          <w:p>
            <w:pPr>
              <w:spacing w:line="600" w:lineRule="exact"/>
              <w:jc w:val="center"/>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olor w:val="auto"/>
              </w:rPr>
              <w:t>曾现军</w:t>
            </w:r>
          </w:p>
        </w:tc>
        <w:tc>
          <w:tcPr>
            <w:tcW w:w="1951" w:type="dxa"/>
            <w:vAlign w:val="center"/>
          </w:tcPr>
          <w:p>
            <w:pPr>
              <w:spacing w:line="600" w:lineRule="exact"/>
              <w:jc w:val="center"/>
              <w:rPr>
                <w:rFonts w:hint="eastAsia" w:ascii="仿宋_GB2312" w:hAnsi="仿宋_GB2312" w:eastAsia="仿宋_GB2312" w:cs="仿宋_GB2312"/>
                <w:color w:val="FF0000"/>
                <w:sz w:val="32"/>
                <w:szCs w:val="32"/>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rPr>
              <w:t>3241368</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负责办理12345政务服务便民热线转办事项，及时反馈。</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镇综治办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王修枝</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（第一百六十八项）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综合保障</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负责档案收集管理和移交工作，监督指导村（社区）档案工作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办公室</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负责对乡镇（街道）档案工作进行指导、监督和检查，档案馆按程序接收档案。</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28"/>
              </w:rPr>
              <w:t>档案管理科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杨华</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28"/>
                <w:szCs w:val="28"/>
                <w:lang w:val="en-US" w:eastAsia="zh-CN"/>
              </w:rPr>
              <w:t>0533-</w:t>
            </w:r>
            <w:r>
              <w:rPr>
                <w:rFonts w:hint="eastAsia" w:ascii="仿宋_GB2312" w:hAnsi="仿宋_GB2312"/>
                <w:color w:val="auto"/>
                <w:sz w:val="28"/>
                <w:szCs w:val="28"/>
              </w:rPr>
              <w:t>3241056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负责档案收集、整理、归档，按程序向档案馆移交档案，监督和指导村（社区）档案工作。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镇党建办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杨健</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（第一百六十九项）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综合保障</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负责按权限做好机构编制管理、干部任免聘用、岗位管理、专业技术人员职称申报竞聘、人事手续办理、聘用人员岗位及薪资管理工作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组织部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指导乡镇（街道）根据干部管理权限做好干部任免、审核审批聘用岗位管理事项、人员进出手续办理等工作。</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rPr>
              <w:t>干部科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rPr>
              <w:t>李兴华</w:t>
            </w:r>
          </w:p>
        </w:tc>
        <w:tc>
          <w:tcPr>
            <w:tcW w:w="1951" w:type="dxa"/>
            <w:vAlign w:val="center"/>
          </w:tcPr>
          <w:p>
            <w:pPr>
              <w:spacing w:line="600" w:lineRule="exact"/>
              <w:jc w:val="center"/>
              <w:rPr>
                <w:rFonts w:hint="eastAsia" w:ascii="仿宋_GB2312" w:hAnsi="仿宋_GB2312" w:eastAsia="仿宋_GB2312" w:cs="仿宋_GB2312"/>
                <w:color w:val="auto"/>
                <w:sz w:val="28"/>
                <w:szCs w:val="28"/>
                <w:vertAlign w:val="baseline"/>
                <w:lang w:val="en-US"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3225325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县委编办</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指导乡镇（街道）机构编制实名制管理、人员进出手续办理等工作。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8"/>
                <w:szCs w:val="28"/>
                <w:vertAlign w:val="baseline"/>
                <w:lang w:val="en-US" w:eastAsia="zh-CN"/>
              </w:rPr>
              <w:t>监督检查科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赵叶菊</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vertAlign w:val="baseline"/>
                <w:lang w:val="en-US" w:eastAsia="zh-CN"/>
              </w:rPr>
              <w:t>3245084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县人力资源社会保障局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指导乡镇（街道）根据干部管理权限做好干部任免、审核审批聘用岗位管理事项、人员进出手续办理、专业技术职称岗位设置、职称评审综合管理和组织实施等工作。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事业单位人事和专业技术人员管理科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马琳</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FF0000"/>
                <w:sz w:val="28"/>
                <w:szCs w:val="28"/>
                <w:vertAlign w:val="baseline"/>
                <w:lang w:val="en-US" w:eastAsia="zh-CN"/>
              </w:rPr>
            </w:pPr>
            <w:r>
              <w:rPr>
                <w:rFonts w:hint="eastAsia" w:cs="Times New Roman"/>
                <w:color w:val="auto"/>
                <w:sz w:val="28"/>
                <w:szCs w:val="28"/>
                <w:lang w:val="en-US" w:eastAsia="zh-CN"/>
              </w:rPr>
              <w:t>0533-</w:t>
            </w:r>
            <w:r>
              <w:rPr>
                <w:rFonts w:hint="default" w:ascii="Times New Roman" w:hAnsi="Times New Roman" w:eastAsia="仿宋_GB2312" w:cs="Times New Roman"/>
                <w:sz w:val="28"/>
                <w:szCs w:val="28"/>
                <w:vertAlign w:val="baseline"/>
                <w:lang w:val="en-US" w:eastAsia="zh-CN"/>
              </w:rPr>
              <w:t>3221430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根据相应权限做好机构编制管理、干部任免聘用等工作；严格机构编制人员管理程序，负责人员变动信息填写提报工作，办理人员进出手续；组织专业技术人员职称竞聘工作；为有关专业技术人才申报职称、履行审核、公示、上报等程序；做好本乡镇（街道）岗位管理事项的动议和请示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镇党建办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翟所明</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（第一百七十项）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综合保障</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负责落实离退休干部政治生活待遇，加强离退休干部思想教育和服务管理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lang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老干部局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负责落实离退休干部政治生活待遇，指导乡镇（街道）做好离退休干部日常服务管理。</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办公室</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张新强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default" w:ascii="Times New Roman" w:hAnsi="Times New Roman" w:cs="Times New Roman"/>
                <w:color w:val="auto"/>
                <w:sz w:val="28"/>
                <w:szCs w:val="28"/>
                <w:vertAlign w:val="baseline"/>
                <w:lang w:val="en-US" w:eastAsia="zh-CN"/>
              </w:rPr>
              <w:t>0533-3241365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根据相应权限做好机构编制管理、干部任免聘用等工作；严格机构编制人员管理程序，负责人员变动信息填写提报工作，办理人员进出手续；组织专业技术人员职称竞聘工作；为有关专业技术人才申报职称、履行审核、公示、上报等程序；做好本乡镇（街道）岗位管理事项的动议和请示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cs="仿宋_GB2312"/>
                <w:sz w:val="21"/>
                <w:szCs w:val="21"/>
                <w:vertAlign w:val="baseline"/>
                <w:lang w:eastAsia="zh-CN"/>
              </w:rPr>
              <w:t>镇党建办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翟所明</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（第一百七十一项）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综合保障</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负责预（决）算编制、预算执行、会计核算、财务收支审核工作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县财政局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负责汇总乡镇财政预（决）算，监督乡镇预算工作执行。指导和监督乡镇（街道）财政财务管理工作。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color w:val="auto"/>
                <w:lang w:val="en-US" w:eastAsia="zh-CN"/>
              </w:rPr>
            </w:pPr>
            <w:r>
              <w:rPr>
                <w:rFonts w:hint="eastAsia"/>
                <w:color w:val="auto"/>
                <w:lang w:val="en-US" w:eastAsia="zh-CN"/>
              </w:rPr>
              <w:t>预算科</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color w:val="auto"/>
                <w:lang w:val="en-US" w:eastAsia="zh-CN"/>
              </w:rPr>
              <w:t>国库科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color w:val="auto"/>
                <w:lang w:val="en-US" w:eastAsia="zh-CN"/>
              </w:rPr>
            </w:pPr>
            <w:r>
              <w:rPr>
                <w:rFonts w:hint="eastAsia"/>
                <w:color w:val="auto"/>
                <w:lang w:val="en-US" w:eastAsia="zh-CN"/>
              </w:rPr>
              <w:t>王士军</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color w:val="auto"/>
                <w:lang w:val="en-US" w:eastAsia="zh-CN"/>
              </w:rPr>
              <w:t>刘涛</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color w:val="auto"/>
                <w:sz w:val="28"/>
                <w:szCs w:val="28"/>
                <w:lang w:val="en-US" w:eastAsia="zh-CN"/>
              </w:rPr>
            </w:pPr>
            <w:r>
              <w:rPr>
                <w:rFonts w:hint="eastAsia"/>
                <w:color w:val="auto"/>
                <w:sz w:val="28"/>
                <w:szCs w:val="28"/>
                <w:lang w:val="en-US" w:eastAsia="zh-CN"/>
              </w:rPr>
              <w:t>0533-2950501</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color w:val="auto"/>
                <w:sz w:val="28"/>
                <w:szCs w:val="28"/>
                <w:lang w:val="en-US" w:eastAsia="zh-CN"/>
              </w:rPr>
              <w:t>0533-2950506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负责编制财政收支预算，组织实施财政预算收支计划，编制并公开年度决算报告。审核原始凭证、登记会计账簿、编制会计财务报告，做好财政财务档案的管理、归档、保管和移交工作。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镇财政所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耿瑞云</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（第一百七十二项）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综合保障</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负责工资统发、国有资产管理、内部审计和政府采购工作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县财政局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指导和监督乡镇（街道）国有资产管理和政府采购等工作。</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国资国企管理科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李民</w:t>
            </w:r>
          </w:p>
        </w:tc>
        <w:tc>
          <w:tcPr>
            <w:tcW w:w="1951" w:type="dxa"/>
            <w:vAlign w:val="center"/>
          </w:tcPr>
          <w:p>
            <w:pPr>
              <w:spacing w:line="600" w:lineRule="exact"/>
              <w:jc w:val="center"/>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rPr>
              <w:t>2950528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县审计局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指导监督乡镇（街道）内部审计工作。</w:t>
            </w:r>
          </w:p>
        </w:tc>
        <w:tc>
          <w:tcPr>
            <w:tcW w:w="1721" w:type="dxa"/>
            <w:vAlign w:val="center"/>
          </w:tcPr>
          <w:p>
            <w:pPr>
              <w:bidi w:val="0"/>
              <w:jc w:val="center"/>
              <w:rPr>
                <w:rFonts w:hint="eastAsia"/>
                <w:lang w:val="en-US" w:eastAsia="zh-CN"/>
              </w:rPr>
            </w:pPr>
            <w:r>
              <w:rPr>
                <w:rFonts w:hint="eastAsia"/>
                <w:sz w:val="24"/>
                <w:szCs w:val="24"/>
                <w:lang w:val="en-US" w:eastAsia="zh-CN"/>
              </w:rPr>
              <w:t>村居审计和内部审计指导科</w:t>
            </w:r>
          </w:p>
        </w:tc>
        <w:tc>
          <w:tcPr>
            <w:tcW w:w="1581" w:type="dxa"/>
            <w:vAlign w:val="center"/>
          </w:tcPr>
          <w:p>
            <w:pPr>
              <w:bidi w:val="0"/>
              <w:jc w:val="center"/>
              <w:rPr>
                <w:rFonts w:hint="eastAsia"/>
                <w:lang w:val="en-US" w:eastAsia="zh-CN"/>
              </w:rPr>
            </w:pPr>
            <w:r>
              <w:rPr>
                <w:rFonts w:hint="eastAsia"/>
                <w:lang w:val="en-US" w:eastAsia="zh-CN"/>
              </w:rPr>
              <w:t>房晓雨</w:t>
            </w:r>
          </w:p>
        </w:tc>
        <w:tc>
          <w:tcPr>
            <w:tcW w:w="1951" w:type="dxa"/>
            <w:vAlign w:val="center"/>
          </w:tcPr>
          <w:p>
            <w:pPr>
              <w:bidi w:val="0"/>
              <w:jc w:val="center"/>
              <w:rPr>
                <w:rFonts w:hint="eastAsia"/>
                <w:lang w:val="en-US" w:eastAsia="zh-CN"/>
              </w:rPr>
            </w:pPr>
            <w:r>
              <w:rPr>
                <w:rFonts w:hint="eastAsia"/>
                <w:sz w:val="28"/>
                <w:szCs w:val="28"/>
                <w:lang w:val="en-US" w:eastAsia="zh-CN"/>
              </w:rPr>
              <w:t>0533-3245353</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负责单位人员工资核算、调整，严格按照规定做好工资发放和差旅费等财务报销工作。负责国有资产登记、保管、内部调拨、维修、报废等工作，落实国有资产管理责任制。开展内部审计、依法开展政府采购及招投标相关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cs="仿宋_GB2312"/>
                <w:sz w:val="21"/>
                <w:szCs w:val="21"/>
                <w:vertAlign w:val="baseline"/>
                <w:lang w:eastAsia="zh-CN"/>
              </w:rPr>
              <w:t>镇财政所</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耿瑞云</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（第一百七十三项）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综合保障</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负责统一代理村级财务会计的记帐和核算工作，对村级财务会计进行监督检查</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在职责范围内指导乡镇（街道）做好代理村组财务会计的记账和核算工作，监督村集体财务管理工作。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24"/>
                <w:szCs w:val="24"/>
                <w:vertAlign w:val="baseline"/>
                <w:lang w:val="en-US" w:eastAsia="zh-CN"/>
              </w:rPr>
              <w:t>县农村经济发展服务中心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cs="仿宋_GB2312"/>
                <w:color w:val="auto"/>
                <w:sz w:val="32"/>
                <w:szCs w:val="32"/>
                <w:vertAlign w:val="baseline"/>
                <w:lang w:eastAsia="zh-CN"/>
              </w:rPr>
              <w:t>田永清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default" w:ascii="Times New Roman" w:hAnsi="Times New Roman" w:cs="Times New Roman"/>
                <w:color w:val="auto"/>
                <w:sz w:val="28"/>
                <w:szCs w:val="28"/>
                <w:vertAlign w:val="baseline"/>
                <w:lang w:val="en-US" w:eastAsia="zh-CN"/>
              </w:rPr>
              <w:t>0533-7050809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指导监督村集体财务管理工作，统一代理村级财务会计的记帐和核算工作。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镇便民服务大厅</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张敏</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（第一百七十四项）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综合保障</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配合做好党史、地方志及地情文献资料等收集、整理及编撰编修工作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县委党史</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研究中心</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党史研究部门负责指导党史学习宣传教育，加强党史遗址保护指导工作。组织、指导、督促和检查地方志工作；拟订地方志工作规划和编纂方案；组织编纂地方志书、地方综合年鉴；搜集、保存地方志文献和资料，组织整理旧志，推动方志理论研究；组织开发利用地方志资源。</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sz w:val="32"/>
                <w:szCs w:val="32"/>
                <w:lang w:val="en-US" w:eastAsia="zh-CN"/>
              </w:rPr>
              <w:t>党史史志科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sz w:val="32"/>
                <w:szCs w:val="32"/>
                <w:lang w:val="en-US" w:eastAsia="zh-CN"/>
              </w:rPr>
              <w:t>王丽丽</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Times New Roman" w:hAnsi="Times New Roman" w:cs="Times New Roman"/>
                <w:sz w:val="28"/>
                <w:szCs w:val="28"/>
                <w:lang w:val="en-US" w:eastAsia="zh-CN"/>
              </w:rPr>
              <w:t>0533-</w:t>
            </w:r>
            <w:r>
              <w:rPr>
                <w:rFonts w:hint="default" w:ascii="Times New Roman" w:hAnsi="Times New Roman" w:cs="Times New Roman"/>
                <w:sz w:val="28"/>
                <w:szCs w:val="28"/>
                <w:lang w:val="en-US" w:eastAsia="zh-CN"/>
              </w:rPr>
              <w:t>3241571</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组织乡镇（街道）党史学习宣传教育，加强党史遗址保护。开展年鉴及地情文献资料收集、整理、编撰报送以及史志资料收集并协助编修工作。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镇党政办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杨健</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（第一百七十五项）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综合保障</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配合做好干部教育培训、考核评价、出国（境）管理等工作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组织部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在职责范围内制定干部培训计划和考核评价方案，督查指导乡镇开展干部培训和考核评价工作。指导干部出国（境）管理工作，负责审批出国（境）手续。</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rPr>
              <w:t>干部综合科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rPr>
              <w:t>张正</w:t>
            </w:r>
          </w:p>
        </w:tc>
        <w:tc>
          <w:tcPr>
            <w:tcW w:w="1951" w:type="dxa"/>
            <w:vAlign w:val="center"/>
          </w:tcPr>
          <w:p>
            <w:pPr>
              <w:spacing w:line="600" w:lineRule="exact"/>
              <w:jc w:val="center"/>
              <w:rPr>
                <w:rFonts w:hint="default" w:ascii="Times New Roman" w:hAnsi="Times New Roman" w:eastAsia="仿宋_GB2312" w:cs="Times New Roman"/>
                <w:color w:val="auto"/>
                <w:sz w:val="28"/>
                <w:szCs w:val="28"/>
                <w:vertAlign w:val="baseline"/>
                <w:lang w:val="en-US"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3229486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eastAsia="zh-CN"/>
              </w:rPr>
              <w:t>县人力资源社会保障局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在职责范围内制定干部培训计划和考核评价方案，督查指导乡镇开展干部培训和考核评价工作。指导干部出国（境）管理工作，负责审批出国（境）手续。</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事业单位人事和专业技术人员管理科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马琳</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仿宋_GB2312" w:cs="Times New Roman"/>
                <w:color w:val="FF0000"/>
                <w:sz w:val="28"/>
                <w:szCs w:val="28"/>
                <w:vertAlign w:val="baseline"/>
                <w:lang w:val="en-US" w:eastAsia="zh-CN"/>
              </w:rPr>
            </w:pPr>
            <w:r>
              <w:rPr>
                <w:rFonts w:hint="eastAsia" w:cs="Times New Roman"/>
                <w:sz w:val="28"/>
                <w:szCs w:val="28"/>
                <w:vertAlign w:val="baseline"/>
                <w:lang w:val="en-US" w:eastAsia="zh-CN"/>
              </w:rPr>
              <w:t>0533-</w:t>
            </w:r>
            <w:r>
              <w:rPr>
                <w:rFonts w:hint="default" w:ascii="Times New Roman" w:hAnsi="Times New Roman" w:eastAsia="仿宋_GB2312" w:cs="Times New Roman"/>
                <w:sz w:val="28"/>
                <w:szCs w:val="28"/>
                <w:vertAlign w:val="baseline"/>
                <w:lang w:val="en-US" w:eastAsia="zh-CN"/>
              </w:rPr>
              <w:t>3221430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落实干部培训和考核评价工作。严格落实出国（境）报告制度，负责集中保管干部出入境证件，做好出国（境）登记备案、申报等工作。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镇党建办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高涵</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0533-3460590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沂源县石桥镇职责任务清单细化手册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（第一百七十六项）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一、事项领域</w:t>
      </w:r>
      <w:r>
        <w:rPr>
          <w:rFonts w:hint="eastAsia" w:ascii="黑体" w:hAnsi="黑体" w:eastAsia="黑体" w:cs="黑体"/>
          <w:sz w:val="32"/>
          <w:szCs w:val="32"/>
          <w:lang w:val="en-US" w:eastAsia="zh-CN"/>
        </w:rPr>
        <w:t>:</w:t>
      </w:r>
      <w:r>
        <w:rPr>
          <w:rFonts w:hint="eastAsia"/>
        </w:rPr>
        <w:t>综合保障</w:t>
      </w: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二、事项名称</w:t>
      </w:r>
      <w:r>
        <w:rPr>
          <w:rFonts w:hint="eastAsia" w:ascii="黑体" w:hAnsi="黑体" w:eastAsia="黑体" w:cs="黑体"/>
          <w:sz w:val="32"/>
          <w:szCs w:val="32"/>
          <w:lang w:val="en-US" w:eastAsia="zh-CN"/>
        </w:rPr>
        <w:t>:</w:t>
      </w:r>
      <w:r>
        <w:rPr>
          <w:rFonts w:hint="eastAsia"/>
        </w:rPr>
        <w:t>负责承办上级党委、政府交办的其他事项，与属地管理事项责任清单做好衔接</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三、职责任务类别</w:t>
      </w:r>
      <w:r>
        <w:rPr>
          <w:rFonts w:hint="eastAsia" w:ascii="仿宋_GB2312" w:hAnsi="仿宋_GB2312" w:eastAsia="仿宋_GB2312" w:cs="仿宋_GB2312"/>
          <w:b w:val="0"/>
          <w:bCs w:val="0"/>
          <w:sz w:val="32"/>
          <w:szCs w:val="32"/>
          <w:lang w:eastAsia="zh-CN"/>
        </w:rPr>
        <w:t>：</w:t>
      </w:r>
      <w:r>
        <w:rPr>
          <w:rFonts w:hint="eastAsia" w:ascii="仿宋_GB2312" w:hAnsi="仿宋_GB2312"/>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县直</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有关部门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按照属地管理事项责任清单的规定承担工作任务，不得以属地管理为名将职责范围内的工作任务交由乡镇（街道）承担。对未列入责任清单，确需由乡镇（街道）承办的阶段性、临时性工作任务，工作部门应当按照规定程序报本级政府批准。县级政府及其工作部门应当为乡镇人民政府（街道办事处）提供相应的经费保障、人员支持、技术指导和业务培训。</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ascii="黑体" w:hAnsi="黑体" w:eastAsia="黑体" w:cs="黑体"/>
              </w:rPr>
              <w:t>——</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ascii="黑体" w:hAnsi="黑体" w:eastAsia="黑体" w:cs="黑体"/>
              </w:rPr>
              <w:t>——</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FF0000"/>
                <w:sz w:val="32"/>
                <w:szCs w:val="32"/>
                <w:vertAlign w:val="baseline"/>
                <w:lang w:val="en-US" w:eastAsia="zh-CN"/>
              </w:rPr>
            </w:pPr>
            <w:r>
              <w:rPr>
                <w:rFonts w:ascii="黑体" w:hAnsi="黑体" w:eastAsia="黑体" w:cs="黑体"/>
              </w:rPr>
              <w:t>——</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依照法律、法规的规定行使职权，办理本辖区经济发展、社会管理、公共服务等事项。对无权独立处理的服务管理事项，可以向县（市、区）人民政府工作部门提出处理请求，相关部门应当及时予以解决。</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cs="仿宋_GB2312"/>
                <w:sz w:val="21"/>
                <w:szCs w:val="21"/>
                <w:vertAlign w:val="baseline"/>
                <w:lang w:eastAsia="zh-CN"/>
              </w:rPr>
              <w:t>镇党建办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杨健</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0533-3460036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sz w:val="32"/>
          <w:szCs w:val="32"/>
          <w:lang w:val="en-US" w:eastAsia="zh-CN"/>
        </w:rPr>
      </w:pPr>
    </w:p>
    <w:sectPr>
      <w:pgSz w:w="11906" w:h="16838"/>
      <w:pgMar w:top="1440" w:right="1293" w:bottom="1440" w:left="129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6A00"/>
    <w:rsid w:val="00382D15"/>
    <w:rsid w:val="00396171"/>
    <w:rsid w:val="007D6E52"/>
    <w:rsid w:val="00806C3F"/>
    <w:rsid w:val="00995782"/>
    <w:rsid w:val="01020BD1"/>
    <w:rsid w:val="0103487A"/>
    <w:rsid w:val="01434EE7"/>
    <w:rsid w:val="016F5CD8"/>
    <w:rsid w:val="01833FA0"/>
    <w:rsid w:val="018D6A9A"/>
    <w:rsid w:val="01916B6F"/>
    <w:rsid w:val="01AA2A8F"/>
    <w:rsid w:val="02011C49"/>
    <w:rsid w:val="023D04E7"/>
    <w:rsid w:val="02A01514"/>
    <w:rsid w:val="02A21EF3"/>
    <w:rsid w:val="02E31AEE"/>
    <w:rsid w:val="02E44BDA"/>
    <w:rsid w:val="0343706D"/>
    <w:rsid w:val="03520A6D"/>
    <w:rsid w:val="03733C93"/>
    <w:rsid w:val="03912394"/>
    <w:rsid w:val="03944E9A"/>
    <w:rsid w:val="03BF4A67"/>
    <w:rsid w:val="04067CC1"/>
    <w:rsid w:val="04083198"/>
    <w:rsid w:val="04302900"/>
    <w:rsid w:val="0466467E"/>
    <w:rsid w:val="0476286A"/>
    <w:rsid w:val="048305C9"/>
    <w:rsid w:val="04A6677A"/>
    <w:rsid w:val="04B96765"/>
    <w:rsid w:val="04C91679"/>
    <w:rsid w:val="04E93AF6"/>
    <w:rsid w:val="04F111C6"/>
    <w:rsid w:val="04F222CE"/>
    <w:rsid w:val="05594DA9"/>
    <w:rsid w:val="055D0275"/>
    <w:rsid w:val="056B0D10"/>
    <w:rsid w:val="059A2906"/>
    <w:rsid w:val="05AE57F6"/>
    <w:rsid w:val="05B0578F"/>
    <w:rsid w:val="05ED2D3C"/>
    <w:rsid w:val="06494CE4"/>
    <w:rsid w:val="06503544"/>
    <w:rsid w:val="06830831"/>
    <w:rsid w:val="06840A3E"/>
    <w:rsid w:val="06896216"/>
    <w:rsid w:val="06927D47"/>
    <w:rsid w:val="06A30335"/>
    <w:rsid w:val="06A4369C"/>
    <w:rsid w:val="06CD60B8"/>
    <w:rsid w:val="07424739"/>
    <w:rsid w:val="074E1974"/>
    <w:rsid w:val="078867CE"/>
    <w:rsid w:val="07A232F3"/>
    <w:rsid w:val="07C77A97"/>
    <w:rsid w:val="07F23385"/>
    <w:rsid w:val="08391400"/>
    <w:rsid w:val="08412A27"/>
    <w:rsid w:val="08564E47"/>
    <w:rsid w:val="090D3C70"/>
    <w:rsid w:val="09157C4B"/>
    <w:rsid w:val="091C5F45"/>
    <w:rsid w:val="09304C2D"/>
    <w:rsid w:val="093A745D"/>
    <w:rsid w:val="09463BC5"/>
    <w:rsid w:val="094F6089"/>
    <w:rsid w:val="09757A14"/>
    <w:rsid w:val="099C3E04"/>
    <w:rsid w:val="09CC7916"/>
    <w:rsid w:val="09E2469D"/>
    <w:rsid w:val="0A16437D"/>
    <w:rsid w:val="0A3D5DE8"/>
    <w:rsid w:val="0A583282"/>
    <w:rsid w:val="0A6A1164"/>
    <w:rsid w:val="0A743A07"/>
    <w:rsid w:val="0A7968ED"/>
    <w:rsid w:val="0A7F637D"/>
    <w:rsid w:val="0A9A3D8F"/>
    <w:rsid w:val="0AC032FB"/>
    <w:rsid w:val="0AC83D31"/>
    <w:rsid w:val="0AD83A42"/>
    <w:rsid w:val="0AE95AD4"/>
    <w:rsid w:val="0AFB7075"/>
    <w:rsid w:val="0AFC268F"/>
    <w:rsid w:val="0B04320C"/>
    <w:rsid w:val="0B292388"/>
    <w:rsid w:val="0B703723"/>
    <w:rsid w:val="0B99275F"/>
    <w:rsid w:val="0BA77280"/>
    <w:rsid w:val="0BAB273F"/>
    <w:rsid w:val="0BB62459"/>
    <w:rsid w:val="0BC831C6"/>
    <w:rsid w:val="0BCF7D29"/>
    <w:rsid w:val="0BDC3060"/>
    <w:rsid w:val="0BFB5A3D"/>
    <w:rsid w:val="0C014F8A"/>
    <w:rsid w:val="0C086E22"/>
    <w:rsid w:val="0C233848"/>
    <w:rsid w:val="0C317413"/>
    <w:rsid w:val="0C6A5036"/>
    <w:rsid w:val="0C806484"/>
    <w:rsid w:val="0CBA7976"/>
    <w:rsid w:val="0D02107D"/>
    <w:rsid w:val="0D0764EC"/>
    <w:rsid w:val="0D17255F"/>
    <w:rsid w:val="0D3352FA"/>
    <w:rsid w:val="0D35444A"/>
    <w:rsid w:val="0D500BAA"/>
    <w:rsid w:val="0DD543F5"/>
    <w:rsid w:val="0DE01F8E"/>
    <w:rsid w:val="0DE078A4"/>
    <w:rsid w:val="0DFC67DF"/>
    <w:rsid w:val="0E311F34"/>
    <w:rsid w:val="0E3612D2"/>
    <w:rsid w:val="0E414517"/>
    <w:rsid w:val="0E6F216E"/>
    <w:rsid w:val="0EFC0A0C"/>
    <w:rsid w:val="0F0B2AAB"/>
    <w:rsid w:val="0F383699"/>
    <w:rsid w:val="0F3D30CC"/>
    <w:rsid w:val="0F9548DE"/>
    <w:rsid w:val="0FA46B81"/>
    <w:rsid w:val="0FE761E2"/>
    <w:rsid w:val="0FFE1DAF"/>
    <w:rsid w:val="104B775C"/>
    <w:rsid w:val="109175E7"/>
    <w:rsid w:val="109F2A3B"/>
    <w:rsid w:val="10D90903"/>
    <w:rsid w:val="10E34E8F"/>
    <w:rsid w:val="112801FF"/>
    <w:rsid w:val="115F23FC"/>
    <w:rsid w:val="117D51A4"/>
    <w:rsid w:val="1180709E"/>
    <w:rsid w:val="11846C07"/>
    <w:rsid w:val="11BE405C"/>
    <w:rsid w:val="11D83E57"/>
    <w:rsid w:val="11EB5ADD"/>
    <w:rsid w:val="12203C32"/>
    <w:rsid w:val="12684D1F"/>
    <w:rsid w:val="12951174"/>
    <w:rsid w:val="13612D0F"/>
    <w:rsid w:val="13681C37"/>
    <w:rsid w:val="13895F99"/>
    <w:rsid w:val="138C08F1"/>
    <w:rsid w:val="139C5FD9"/>
    <w:rsid w:val="13D93EA6"/>
    <w:rsid w:val="14340145"/>
    <w:rsid w:val="146A0149"/>
    <w:rsid w:val="14C03D80"/>
    <w:rsid w:val="14F27BA4"/>
    <w:rsid w:val="1579434E"/>
    <w:rsid w:val="15BE7F22"/>
    <w:rsid w:val="163430A7"/>
    <w:rsid w:val="164D221A"/>
    <w:rsid w:val="16754A23"/>
    <w:rsid w:val="16A87FD7"/>
    <w:rsid w:val="16C63B50"/>
    <w:rsid w:val="16E75921"/>
    <w:rsid w:val="17162280"/>
    <w:rsid w:val="172946CB"/>
    <w:rsid w:val="17312E6A"/>
    <w:rsid w:val="173A14E8"/>
    <w:rsid w:val="17706F2C"/>
    <w:rsid w:val="17A15B78"/>
    <w:rsid w:val="17A26670"/>
    <w:rsid w:val="17EE74F1"/>
    <w:rsid w:val="181D435D"/>
    <w:rsid w:val="184C1013"/>
    <w:rsid w:val="18C9113D"/>
    <w:rsid w:val="18EF43B2"/>
    <w:rsid w:val="1900220B"/>
    <w:rsid w:val="191E73C4"/>
    <w:rsid w:val="192218E3"/>
    <w:rsid w:val="195350A7"/>
    <w:rsid w:val="19825160"/>
    <w:rsid w:val="19871E8A"/>
    <w:rsid w:val="199C0295"/>
    <w:rsid w:val="19AC3B0E"/>
    <w:rsid w:val="19B87FD7"/>
    <w:rsid w:val="19BC4F28"/>
    <w:rsid w:val="1A08513A"/>
    <w:rsid w:val="1A1B1CAD"/>
    <w:rsid w:val="1A2473FB"/>
    <w:rsid w:val="1A3171FB"/>
    <w:rsid w:val="1A4E1793"/>
    <w:rsid w:val="1A573F2D"/>
    <w:rsid w:val="1A8540CA"/>
    <w:rsid w:val="1A8F0CC3"/>
    <w:rsid w:val="1ABD3655"/>
    <w:rsid w:val="1ACE0525"/>
    <w:rsid w:val="1B2612A6"/>
    <w:rsid w:val="1B9724FE"/>
    <w:rsid w:val="1BE6578A"/>
    <w:rsid w:val="1BEA2DFD"/>
    <w:rsid w:val="1BF40E62"/>
    <w:rsid w:val="1C4029FC"/>
    <w:rsid w:val="1C5B1FB3"/>
    <w:rsid w:val="1C8F66BD"/>
    <w:rsid w:val="1C9A3543"/>
    <w:rsid w:val="1CB772E0"/>
    <w:rsid w:val="1CEE3ABC"/>
    <w:rsid w:val="1D190B71"/>
    <w:rsid w:val="1D270A06"/>
    <w:rsid w:val="1D4067DE"/>
    <w:rsid w:val="1D4A3FDD"/>
    <w:rsid w:val="1D6276BE"/>
    <w:rsid w:val="1D7C3C73"/>
    <w:rsid w:val="1D9B201A"/>
    <w:rsid w:val="1DA735C0"/>
    <w:rsid w:val="1DAF619D"/>
    <w:rsid w:val="1DB2049C"/>
    <w:rsid w:val="1DF14143"/>
    <w:rsid w:val="1DFF1010"/>
    <w:rsid w:val="1E496C5B"/>
    <w:rsid w:val="1E8A53FF"/>
    <w:rsid w:val="1E9B79C8"/>
    <w:rsid w:val="1EAF59D9"/>
    <w:rsid w:val="1EBB785C"/>
    <w:rsid w:val="1ECC76D4"/>
    <w:rsid w:val="1F3D524C"/>
    <w:rsid w:val="1FA97D82"/>
    <w:rsid w:val="1FCA1A69"/>
    <w:rsid w:val="1FEF51EE"/>
    <w:rsid w:val="1FF30B3A"/>
    <w:rsid w:val="200A1359"/>
    <w:rsid w:val="201D6F46"/>
    <w:rsid w:val="2066758E"/>
    <w:rsid w:val="20680614"/>
    <w:rsid w:val="2092256C"/>
    <w:rsid w:val="20A94823"/>
    <w:rsid w:val="20C0094B"/>
    <w:rsid w:val="20E02AA5"/>
    <w:rsid w:val="211B549A"/>
    <w:rsid w:val="21364BB2"/>
    <w:rsid w:val="21407D08"/>
    <w:rsid w:val="214A6115"/>
    <w:rsid w:val="216733B1"/>
    <w:rsid w:val="217B0355"/>
    <w:rsid w:val="21A0272E"/>
    <w:rsid w:val="21AD42F2"/>
    <w:rsid w:val="21CE1559"/>
    <w:rsid w:val="21D65A86"/>
    <w:rsid w:val="21DD75B0"/>
    <w:rsid w:val="22185484"/>
    <w:rsid w:val="22230006"/>
    <w:rsid w:val="223F41E0"/>
    <w:rsid w:val="22826478"/>
    <w:rsid w:val="229125BD"/>
    <w:rsid w:val="22E610A3"/>
    <w:rsid w:val="233A5466"/>
    <w:rsid w:val="23547BA8"/>
    <w:rsid w:val="23EF4A40"/>
    <w:rsid w:val="23F41EC3"/>
    <w:rsid w:val="241E6EDE"/>
    <w:rsid w:val="2451444D"/>
    <w:rsid w:val="245330BD"/>
    <w:rsid w:val="248C1327"/>
    <w:rsid w:val="24BE06C1"/>
    <w:rsid w:val="24C4425D"/>
    <w:rsid w:val="24E72FB5"/>
    <w:rsid w:val="24E864F0"/>
    <w:rsid w:val="24EC5733"/>
    <w:rsid w:val="25153AFE"/>
    <w:rsid w:val="25352DA6"/>
    <w:rsid w:val="254F4FA6"/>
    <w:rsid w:val="257B586B"/>
    <w:rsid w:val="25922BFC"/>
    <w:rsid w:val="259C7424"/>
    <w:rsid w:val="25B63763"/>
    <w:rsid w:val="25C55359"/>
    <w:rsid w:val="25E4198D"/>
    <w:rsid w:val="25E93F46"/>
    <w:rsid w:val="261A2092"/>
    <w:rsid w:val="264B7FFF"/>
    <w:rsid w:val="26552532"/>
    <w:rsid w:val="2656635E"/>
    <w:rsid w:val="26A7359E"/>
    <w:rsid w:val="26C20147"/>
    <w:rsid w:val="26CB0B80"/>
    <w:rsid w:val="26E21F8F"/>
    <w:rsid w:val="26E8486E"/>
    <w:rsid w:val="26EB0D69"/>
    <w:rsid w:val="270D3D8C"/>
    <w:rsid w:val="270D471A"/>
    <w:rsid w:val="273C05AF"/>
    <w:rsid w:val="274C1C5E"/>
    <w:rsid w:val="27DD7558"/>
    <w:rsid w:val="27E73F74"/>
    <w:rsid w:val="280A6168"/>
    <w:rsid w:val="28696A18"/>
    <w:rsid w:val="28745F08"/>
    <w:rsid w:val="287E1376"/>
    <w:rsid w:val="28B62301"/>
    <w:rsid w:val="28C12942"/>
    <w:rsid w:val="28D9746C"/>
    <w:rsid w:val="28F9328C"/>
    <w:rsid w:val="29181919"/>
    <w:rsid w:val="294324F0"/>
    <w:rsid w:val="295E34DD"/>
    <w:rsid w:val="299C6219"/>
    <w:rsid w:val="29A06673"/>
    <w:rsid w:val="29A71998"/>
    <w:rsid w:val="29A75871"/>
    <w:rsid w:val="29AA6C20"/>
    <w:rsid w:val="29B145EB"/>
    <w:rsid w:val="29B7317A"/>
    <w:rsid w:val="29D51CD0"/>
    <w:rsid w:val="29D907AB"/>
    <w:rsid w:val="2B342A17"/>
    <w:rsid w:val="2B436CBD"/>
    <w:rsid w:val="2B7D4162"/>
    <w:rsid w:val="2B896A48"/>
    <w:rsid w:val="2B8F15BF"/>
    <w:rsid w:val="2BF9585A"/>
    <w:rsid w:val="2C3D2A55"/>
    <w:rsid w:val="2C4E3D88"/>
    <w:rsid w:val="2C9167D0"/>
    <w:rsid w:val="2CDF5F9A"/>
    <w:rsid w:val="2CF92AA7"/>
    <w:rsid w:val="2CFE1488"/>
    <w:rsid w:val="2D384E3E"/>
    <w:rsid w:val="2D3D7F01"/>
    <w:rsid w:val="2D9166C8"/>
    <w:rsid w:val="2DF75F78"/>
    <w:rsid w:val="2E063E44"/>
    <w:rsid w:val="2E317B09"/>
    <w:rsid w:val="2E5B567B"/>
    <w:rsid w:val="2E7753FE"/>
    <w:rsid w:val="2EAD6C96"/>
    <w:rsid w:val="2EBF56E4"/>
    <w:rsid w:val="2EE5267E"/>
    <w:rsid w:val="2EF46BE4"/>
    <w:rsid w:val="2F1863F4"/>
    <w:rsid w:val="2F6666EA"/>
    <w:rsid w:val="2F752C00"/>
    <w:rsid w:val="2F8963AC"/>
    <w:rsid w:val="2FA77F50"/>
    <w:rsid w:val="300C3C6E"/>
    <w:rsid w:val="300C7C1F"/>
    <w:rsid w:val="30630436"/>
    <w:rsid w:val="306E0C2D"/>
    <w:rsid w:val="30757E5F"/>
    <w:rsid w:val="30A90418"/>
    <w:rsid w:val="30C23B91"/>
    <w:rsid w:val="30E27E1B"/>
    <w:rsid w:val="31182540"/>
    <w:rsid w:val="312761C3"/>
    <w:rsid w:val="314E56E5"/>
    <w:rsid w:val="31521596"/>
    <w:rsid w:val="31706956"/>
    <w:rsid w:val="31714770"/>
    <w:rsid w:val="31A121BB"/>
    <w:rsid w:val="31D36BBE"/>
    <w:rsid w:val="32081ECE"/>
    <w:rsid w:val="32496EE6"/>
    <w:rsid w:val="32BC14BC"/>
    <w:rsid w:val="32F30D0C"/>
    <w:rsid w:val="330F7338"/>
    <w:rsid w:val="33472B94"/>
    <w:rsid w:val="334C18B0"/>
    <w:rsid w:val="338620DF"/>
    <w:rsid w:val="33B50FD7"/>
    <w:rsid w:val="33D41E7D"/>
    <w:rsid w:val="33DE439D"/>
    <w:rsid w:val="340E1045"/>
    <w:rsid w:val="345F7164"/>
    <w:rsid w:val="347B00A1"/>
    <w:rsid w:val="348D0BCD"/>
    <w:rsid w:val="348E03A4"/>
    <w:rsid w:val="3491487F"/>
    <w:rsid w:val="34BA0F98"/>
    <w:rsid w:val="34C77003"/>
    <w:rsid w:val="34D468AC"/>
    <w:rsid w:val="35055662"/>
    <w:rsid w:val="351303C0"/>
    <w:rsid w:val="3547202F"/>
    <w:rsid w:val="35783ABA"/>
    <w:rsid w:val="35D52F39"/>
    <w:rsid w:val="35DB2ACD"/>
    <w:rsid w:val="360531CF"/>
    <w:rsid w:val="361E7DFE"/>
    <w:rsid w:val="363508E7"/>
    <w:rsid w:val="36387065"/>
    <w:rsid w:val="3649506E"/>
    <w:rsid w:val="3659673A"/>
    <w:rsid w:val="36721F00"/>
    <w:rsid w:val="36B013C6"/>
    <w:rsid w:val="36C13FDA"/>
    <w:rsid w:val="36D20CE7"/>
    <w:rsid w:val="36DF40DB"/>
    <w:rsid w:val="36EF04CF"/>
    <w:rsid w:val="36F92ADC"/>
    <w:rsid w:val="3739716C"/>
    <w:rsid w:val="37433E10"/>
    <w:rsid w:val="376B6B86"/>
    <w:rsid w:val="382948A2"/>
    <w:rsid w:val="38352EE4"/>
    <w:rsid w:val="385202DD"/>
    <w:rsid w:val="38707E97"/>
    <w:rsid w:val="387E1B97"/>
    <w:rsid w:val="387E63C7"/>
    <w:rsid w:val="38923884"/>
    <w:rsid w:val="38BA0F11"/>
    <w:rsid w:val="38BD04A0"/>
    <w:rsid w:val="38C80DAE"/>
    <w:rsid w:val="39067750"/>
    <w:rsid w:val="390707A2"/>
    <w:rsid w:val="391722CE"/>
    <w:rsid w:val="39194FBE"/>
    <w:rsid w:val="391E5748"/>
    <w:rsid w:val="39247E3B"/>
    <w:rsid w:val="392C702C"/>
    <w:rsid w:val="39363308"/>
    <w:rsid w:val="395A32C9"/>
    <w:rsid w:val="395B777F"/>
    <w:rsid w:val="398F0687"/>
    <w:rsid w:val="3A05544E"/>
    <w:rsid w:val="3A063E42"/>
    <w:rsid w:val="3A6F5083"/>
    <w:rsid w:val="3A6F6832"/>
    <w:rsid w:val="3A72657D"/>
    <w:rsid w:val="3A8D4C44"/>
    <w:rsid w:val="3AA1296C"/>
    <w:rsid w:val="3AB40B37"/>
    <w:rsid w:val="3AC5246C"/>
    <w:rsid w:val="3B311B2B"/>
    <w:rsid w:val="3B3825E9"/>
    <w:rsid w:val="3B6D056D"/>
    <w:rsid w:val="3BA85B90"/>
    <w:rsid w:val="3BB77349"/>
    <w:rsid w:val="3BC87ED9"/>
    <w:rsid w:val="3BF558CC"/>
    <w:rsid w:val="3C040F2E"/>
    <w:rsid w:val="3C296D37"/>
    <w:rsid w:val="3C3D0E2F"/>
    <w:rsid w:val="3C61283F"/>
    <w:rsid w:val="3C8B78A9"/>
    <w:rsid w:val="3C8D4989"/>
    <w:rsid w:val="3CA5654C"/>
    <w:rsid w:val="3CCD06E1"/>
    <w:rsid w:val="3D1A1CB3"/>
    <w:rsid w:val="3D1C0B3C"/>
    <w:rsid w:val="3D7170F5"/>
    <w:rsid w:val="3DA578A9"/>
    <w:rsid w:val="3DAB5F8A"/>
    <w:rsid w:val="3DB03553"/>
    <w:rsid w:val="3DC024D5"/>
    <w:rsid w:val="3E071FD9"/>
    <w:rsid w:val="3E1E1A43"/>
    <w:rsid w:val="3E3B37DA"/>
    <w:rsid w:val="3E3E424B"/>
    <w:rsid w:val="3E5020D9"/>
    <w:rsid w:val="3ED22906"/>
    <w:rsid w:val="3EDD73E6"/>
    <w:rsid w:val="3EEA1D47"/>
    <w:rsid w:val="3EF20F7C"/>
    <w:rsid w:val="3F094218"/>
    <w:rsid w:val="3F4F007F"/>
    <w:rsid w:val="3F720242"/>
    <w:rsid w:val="3F924B18"/>
    <w:rsid w:val="3F954D00"/>
    <w:rsid w:val="3FB40699"/>
    <w:rsid w:val="404166F9"/>
    <w:rsid w:val="404A427D"/>
    <w:rsid w:val="405A3929"/>
    <w:rsid w:val="406A6416"/>
    <w:rsid w:val="406B628A"/>
    <w:rsid w:val="406F7C87"/>
    <w:rsid w:val="40882556"/>
    <w:rsid w:val="40B82473"/>
    <w:rsid w:val="40C92F79"/>
    <w:rsid w:val="40CB1C1B"/>
    <w:rsid w:val="40D026DF"/>
    <w:rsid w:val="40D52AD3"/>
    <w:rsid w:val="40D909A1"/>
    <w:rsid w:val="40DB62B3"/>
    <w:rsid w:val="41015D99"/>
    <w:rsid w:val="41053089"/>
    <w:rsid w:val="410A2742"/>
    <w:rsid w:val="41380B7C"/>
    <w:rsid w:val="41423612"/>
    <w:rsid w:val="41681A04"/>
    <w:rsid w:val="41836767"/>
    <w:rsid w:val="41873218"/>
    <w:rsid w:val="41C5097D"/>
    <w:rsid w:val="41E249EE"/>
    <w:rsid w:val="423B4D20"/>
    <w:rsid w:val="42455964"/>
    <w:rsid w:val="4257602E"/>
    <w:rsid w:val="427F087B"/>
    <w:rsid w:val="42882F3F"/>
    <w:rsid w:val="42935C56"/>
    <w:rsid w:val="42B73F88"/>
    <w:rsid w:val="42E435EE"/>
    <w:rsid w:val="43226BA5"/>
    <w:rsid w:val="437550D2"/>
    <w:rsid w:val="43795DE8"/>
    <w:rsid w:val="43D30341"/>
    <w:rsid w:val="43E42624"/>
    <w:rsid w:val="4400537A"/>
    <w:rsid w:val="440A27A5"/>
    <w:rsid w:val="44396714"/>
    <w:rsid w:val="444F5B5F"/>
    <w:rsid w:val="44517744"/>
    <w:rsid w:val="44720644"/>
    <w:rsid w:val="449E1632"/>
    <w:rsid w:val="44FC623B"/>
    <w:rsid w:val="44FE07ED"/>
    <w:rsid w:val="44FE2B29"/>
    <w:rsid w:val="45641CD9"/>
    <w:rsid w:val="456576E3"/>
    <w:rsid w:val="456D0E3D"/>
    <w:rsid w:val="457A46E4"/>
    <w:rsid w:val="45A02142"/>
    <w:rsid w:val="45D415DB"/>
    <w:rsid w:val="45D41FD7"/>
    <w:rsid w:val="45D662FA"/>
    <w:rsid w:val="461104E9"/>
    <w:rsid w:val="46236B39"/>
    <w:rsid w:val="46270162"/>
    <w:rsid w:val="462758F7"/>
    <w:rsid w:val="46401C6F"/>
    <w:rsid w:val="468874FB"/>
    <w:rsid w:val="46D53369"/>
    <w:rsid w:val="46E77C77"/>
    <w:rsid w:val="46F645E9"/>
    <w:rsid w:val="47097191"/>
    <w:rsid w:val="47152E42"/>
    <w:rsid w:val="47475D3F"/>
    <w:rsid w:val="47905B02"/>
    <w:rsid w:val="48201A3D"/>
    <w:rsid w:val="482271A5"/>
    <w:rsid w:val="483A6B93"/>
    <w:rsid w:val="48512374"/>
    <w:rsid w:val="486B5829"/>
    <w:rsid w:val="488920C5"/>
    <w:rsid w:val="488B15CE"/>
    <w:rsid w:val="488F3D5C"/>
    <w:rsid w:val="48D628AC"/>
    <w:rsid w:val="48DC70F4"/>
    <w:rsid w:val="48E555B1"/>
    <w:rsid w:val="490167B4"/>
    <w:rsid w:val="49183610"/>
    <w:rsid w:val="491D0E6D"/>
    <w:rsid w:val="49393DBF"/>
    <w:rsid w:val="49563FBA"/>
    <w:rsid w:val="49592499"/>
    <w:rsid w:val="49793151"/>
    <w:rsid w:val="499A0FAC"/>
    <w:rsid w:val="49A3353E"/>
    <w:rsid w:val="49AE5A6E"/>
    <w:rsid w:val="49B40FDC"/>
    <w:rsid w:val="49BE17B4"/>
    <w:rsid w:val="49D34895"/>
    <w:rsid w:val="49D93155"/>
    <w:rsid w:val="49DB4EE1"/>
    <w:rsid w:val="4A373396"/>
    <w:rsid w:val="4A691CB8"/>
    <w:rsid w:val="4A8130CD"/>
    <w:rsid w:val="4AC55014"/>
    <w:rsid w:val="4ACA4F2A"/>
    <w:rsid w:val="4ACD074E"/>
    <w:rsid w:val="4AFE595C"/>
    <w:rsid w:val="4B39071C"/>
    <w:rsid w:val="4B431640"/>
    <w:rsid w:val="4B6E6EFC"/>
    <w:rsid w:val="4B825B8B"/>
    <w:rsid w:val="4BA00F10"/>
    <w:rsid w:val="4BA51268"/>
    <w:rsid w:val="4BA75363"/>
    <w:rsid w:val="4BB808F8"/>
    <w:rsid w:val="4C040235"/>
    <w:rsid w:val="4C074596"/>
    <w:rsid w:val="4C0E33BD"/>
    <w:rsid w:val="4C1A05AA"/>
    <w:rsid w:val="4C547331"/>
    <w:rsid w:val="4C6628B6"/>
    <w:rsid w:val="4C871327"/>
    <w:rsid w:val="4CA6708E"/>
    <w:rsid w:val="4D326D1C"/>
    <w:rsid w:val="4D384DBD"/>
    <w:rsid w:val="4D444F73"/>
    <w:rsid w:val="4D62779E"/>
    <w:rsid w:val="4D667414"/>
    <w:rsid w:val="4DD9702F"/>
    <w:rsid w:val="4E3C3E4F"/>
    <w:rsid w:val="4E6A77F4"/>
    <w:rsid w:val="4EA376EF"/>
    <w:rsid w:val="4F037009"/>
    <w:rsid w:val="4F137CD5"/>
    <w:rsid w:val="4F2F26FD"/>
    <w:rsid w:val="4F5F7E1D"/>
    <w:rsid w:val="4F6778EA"/>
    <w:rsid w:val="4F7324F8"/>
    <w:rsid w:val="4F844D03"/>
    <w:rsid w:val="4F890D6A"/>
    <w:rsid w:val="4F9E6CAB"/>
    <w:rsid w:val="4FA86449"/>
    <w:rsid w:val="4FC25CF1"/>
    <w:rsid w:val="4FD42740"/>
    <w:rsid w:val="4FE075F4"/>
    <w:rsid w:val="4FE3593C"/>
    <w:rsid w:val="4FE70E04"/>
    <w:rsid w:val="4FFE58DE"/>
    <w:rsid w:val="50086904"/>
    <w:rsid w:val="503F4ED6"/>
    <w:rsid w:val="506F3D08"/>
    <w:rsid w:val="50A503CB"/>
    <w:rsid w:val="50AF0035"/>
    <w:rsid w:val="50BF60BF"/>
    <w:rsid w:val="50CC4E2A"/>
    <w:rsid w:val="50E76B9F"/>
    <w:rsid w:val="51190861"/>
    <w:rsid w:val="51485CDB"/>
    <w:rsid w:val="51D76785"/>
    <w:rsid w:val="51E90F3E"/>
    <w:rsid w:val="52337422"/>
    <w:rsid w:val="527A3229"/>
    <w:rsid w:val="52BE7DEA"/>
    <w:rsid w:val="52C40191"/>
    <w:rsid w:val="52F97627"/>
    <w:rsid w:val="52FD0773"/>
    <w:rsid w:val="531806E3"/>
    <w:rsid w:val="5364220A"/>
    <w:rsid w:val="537A3C72"/>
    <w:rsid w:val="5415112F"/>
    <w:rsid w:val="541C5A11"/>
    <w:rsid w:val="542271CC"/>
    <w:rsid w:val="542E2F91"/>
    <w:rsid w:val="5446688D"/>
    <w:rsid w:val="54630702"/>
    <w:rsid w:val="548B154F"/>
    <w:rsid w:val="54900BF0"/>
    <w:rsid w:val="54A7025D"/>
    <w:rsid w:val="54AB0511"/>
    <w:rsid w:val="54C25639"/>
    <w:rsid w:val="55301574"/>
    <w:rsid w:val="55A17DE7"/>
    <w:rsid w:val="55C3622A"/>
    <w:rsid w:val="55F052DF"/>
    <w:rsid w:val="560B3DBC"/>
    <w:rsid w:val="563C40DC"/>
    <w:rsid w:val="564F022E"/>
    <w:rsid w:val="56610095"/>
    <w:rsid w:val="566569BD"/>
    <w:rsid w:val="567F598D"/>
    <w:rsid w:val="56BA293D"/>
    <w:rsid w:val="56BE5575"/>
    <w:rsid w:val="56C7547B"/>
    <w:rsid w:val="56D05625"/>
    <w:rsid w:val="56EE406F"/>
    <w:rsid w:val="56F96863"/>
    <w:rsid w:val="5723245A"/>
    <w:rsid w:val="57251BE4"/>
    <w:rsid w:val="57350FED"/>
    <w:rsid w:val="574F5FFC"/>
    <w:rsid w:val="57761FF2"/>
    <w:rsid w:val="578C2C16"/>
    <w:rsid w:val="57A10A5B"/>
    <w:rsid w:val="57ED4903"/>
    <w:rsid w:val="57F35999"/>
    <w:rsid w:val="583411F3"/>
    <w:rsid w:val="588F05E5"/>
    <w:rsid w:val="58A83895"/>
    <w:rsid w:val="58AD0233"/>
    <w:rsid w:val="58B67368"/>
    <w:rsid w:val="58BD712E"/>
    <w:rsid w:val="59455F5D"/>
    <w:rsid w:val="595357A7"/>
    <w:rsid w:val="5979367B"/>
    <w:rsid w:val="597F7311"/>
    <w:rsid w:val="598051BA"/>
    <w:rsid w:val="598B237D"/>
    <w:rsid w:val="599264E6"/>
    <w:rsid w:val="59962ED4"/>
    <w:rsid w:val="59C769D9"/>
    <w:rsid w:val="59CF33FE"/>
    <w:rsid w:val="5A0A39A1"/>
    <w:rsid w:val="5A2D72B8"/>
    <w:rsid w:val="5A4238C7"/>
    <w:rsid w:val="5A5770C5"/>
    <w:rsid w:val="5A6062C0"/>
    <w:rsid w:val="5A6A505B"/>
    <w:rsid w:val="5A89032E"/>
    <w:rsid w:val="5AA702DD"/>
    <w:rsid w:val="5ACF3D54"/>
    <w:rsid w:val="5AD82239"/>
    <w:rsid w:val="5AE36451"/>
    <w:rsid w:val="5B4738A9"/>
    <w:rsid w:val="5B72265E"/>
    <w:rsid w:val="5B972585"/>
    <w:rsid w:val="5BB4576B"/>
    <w:rsid w:val="5BC66D44"/>
    <w:rsid w:val="5BC92506"/>
    <w:rsid w:val="5BE44A45"/>
    <w:rsid w:val="5BE8552C"/>
    <w:rsid w:val="5C072C9B"/>
    <w:rsid w:val="5C1E0073"/>
    <w:rsid w:val="5C3055EC"/>
    <w:rsid w:val="5C6B6716"/>
    <w:rsid w:val="5C6B765F"/>
    <w:rsid w:val="5CBA0BE0"/>
    <w:rsid w:val="5CC5118E"/>
    <w:rsid w:val="5CE64879"/>
    <w:rsid w:val="5CF403BD"/>
    <w:rsid w:val="5D4F5E6C"/>
    <w:rsid w:val="5D6A58BB"/>
    <w:rsid w:val="5D994C1C"/>
    <w:rsid w:val="5D9F36F7"/>
    <w:rsid w:val="5DB86565"/>
    <w:rsid w:val="5DBE6658"/>
    <w:rsid w:val="5E1D21D3"/>
    <w:rsid w:val="5E3A5615"/>
    <w:rsid w:val="5E4F7A81"/>
    <w:rsid w:val="5E904C67"/>
    <w:rsid w:val="5EA40A19"/>
    <w:rsid w:val="5EA5213A"/>
    <w:rsid w:val="5F1078E3"/>
    <w:rsid w:val="5F1957B2"/>
    <w:rsid w:val="5F3B53CA"/>
    <w:rsid w:val="5F4523E0"/>
    <w:rsid w:val="5F49723E"/>
    <w:rsid w:val="5F55195F"/>
    <w:rsid w:val="5F9A7891"/>
    <w:rsid w:val="5FCA0C19"/>
    <w:rsid w:val="5FD40C91"/>
    <w:rsid w:val="5FFC138F"/>
    <w:rsid w:val="5FFC52D9"/>
    <w:rsid w:val="60306B6F"/>
    <w:rsid w:val="60496880"/>
    <w:rsid w:val="604D1D46"/>
    <w:rsid w:val="607F2DC5"/>
    <w:rsid w:val="60AD3C62"/>
    <w:rsid w:val="61056DC6"/>
    <w:rsid w:val="610B6BDA"/>
    <w:rsid w:val="611710A0"/>
    <w:rsid w:val="6168503E"/>
    <w:rsid w:val="618A48C3"/>
    <w:rsid w:val="61914EE0"/>
    <w:rsid w:val="61B62F49"/>
    <w:rsid w:val="61BE3803"/>
    <w:rsid w:val="61D64F77"/>
    <w:rsid w:val="61E95BF4"/>
    <w:rsid w:val="62006CB0"/>
    <w:rsid w:val="62147E44"/>
    <w:rsid w:val="6217347F"/>
    <w:rsid w:val="624A0E43"/>
    <w:rsid w:val="625364A2"/>
    <w:rsid w:val="628E2246"/>
    <w:rsid w:val="62A441FD"/>
    <w:rsid w:val="62CD7C32"/>
    <w:rsid w:val="62D946E2"/>
    <w:rsid w:val="63000E9C"/>
    <w:rsid w:val="63146778"/>
    <w:rsid w:val="631C1777"/>
    <w:rsid w:val="63282D52"/>
    <w:rsid w:val="63451B61"/>
    <w:rsid w:val="63691805"/>
    <w:rsid w:val="637F6EBA"/>
    <w:rsid w:val="63A00275"/>
    <w:rsid w:val="63B271BA"/>
    <w:rsid w:val="63BC15B3"/>
    <w:rsid w:val="63E476C9"/>
    <w:rsid w:val="63E72F2F"/>
    <w:rsid w:val="640C0C66"/>
    <w:rsid w:val="640D429E"/>
    <w:rsid w:val="64706954"/>
    <w:rsid w:val="64D762B8"/>
    <w:rsid w:val="64ED0902"/>
    <w:rsid w:val="65094555"/>
    <w:rsid w:val="65264BBD"/>
    <w:rsid w:val="65385F10"/>
    <w:rsid w:val="65570287"/>
    <w:rsid w:val="65581288"/>
    <w:rsid w:val="65836B5E"/>
    <w:rsid w:val="65A72B96"/>
    <w:rsid w:val="662623BF"/>
    <w:rsid w:val="662A132A"/>
    <w:rsid w:val="663A788A"/>
    <w:rsid w:val="665127FB"/>
    <w:rsid w:val="666C1D0A"/>
    <w:rsid w:val="66A613C8"/>
    <w:rsid w:val="66A63C83"/>
    <w:rsid w:val="66AB0D93"/>
    <w:rsid w:val="66B81D8A"/>
    <w:rsid w:val="66BD2AB5"/>
    <w:rsid w:val="66C16FF4"/>
    <w:rsid w:val="66C4220D"/>
    <w:rsid w:val="66DD0FF2"/>
    <w:rsid w:val="66E92159"/>
    <w:rsid w:val="66EB01B8"/>
    <w:rsid w:val="66F27FF7"/>
    <w:rsid w:val="66F30595"/>
    <w:rsid w:val="672D3266"/>
    <w:rsid w:val="673A2E07"/>
    <w:rsid w:val="675B7A7C"/>
    <w:rsid w:val="676632C0"/>
    <w:rsid w:val="67846F18"/>
    <w:rsid w:val="6793156E"/>
    <w:rsid w:val="67BA1A92"/>
    <w:rsid w:val="67E24202"/>
    <w:rsid w:val="67F145D3"/>
    <w:rsid w:val="687032DF"/>
    <w:rsid w:val="68722F0F"/>
    <w:rsid w:val="68763FC8"/>
    <w:rsid w:val="687A4D4D"/>
    <w:rsid w:val="68A41AEE"/>
    <w:rsid w:val="68CD6779"/>
    <w:rsid w:val="68DC6954"/>
    <w:rsid w:val="6930381B"/>
    <w:rsid w:val="69355489"/>
    <w:rsid w:val="694360A6"/>
    <w:rsid w:val="69495E17"/>
    <w:rsid w:val="695A0F07"/>
    <w:rsid w:val="696136E1"/>
    <w:rsid w:val="69731983"/>
    <w:rsid w:val="69822FFE"/>
    <w:rsid w:val="698B7F05"/>
    <w:rsid w:val="69E276A1"/>
    <w:rsid w:val="6A283875"/>
    <w:rsid w:val="6A3C4EAC"/>
    <w:rsid w:val="6A552E18"/>
    <w:rsid w:val="6A6260C1"/>
    <w:rsid w:val="6A670466"/>
    <w:rsid w:val="6A8B3865"/>
    <w:rsid w:val="6A8B6E5D"/>
    <w:rsid w:val="6A8F59EE"/>
    <w:rsid w:val="6ABA3D89"/>
    <w:rsid w:val="6AE666F2"/>
    <w:rsid w:val="6AEE7338"/>
    <w:rsid w:val="6B147363"/>
    <w:rsid w:val="6B2E3AB0"/>
    <w:rsid w:val="6B4E2ADA"/>
    <w:rsid w:val="6B501846"/>
    <w:rsid w:val="6B513353"/>
    <w:rsid w:val="6B557B70"/>
    <w:rsid w:val="6B5E50A4"/>
    <w:rsid w:val="6B651B73"/>
    <w:rsid w:val="6B7C43A7"/>
    <w:rsid w:val="6BC026A6"/>
    <w:rsid w:val="6BCD1878"/>
    <w:rsid w:val="6BEF7B39"/>
    <w:rsid w:val="6C243110"/>
    <w:rsid w:val="6C281715"/>
    <w:rsid w:val="6C286807"/>
    <w:rsid w:val="6C2938D5"/>
    <w:rsid w:val="6C433A6B"/>
    <w:rsid w:val="6C4B0085"/>
    <w:rsid w:val="6C560014"/>
    <w:rsid w:val="6C611C74"/>
    <w:rsid w:val="6C792349"/>
    <w:rsid w:val="6CA3171E"/>
    <w:rsid w:val="6CAF23CC"/>
    <w:rsid w:val="6CBC2E03"/>
    <w:rsid w:val="6CC622D6"/>
    <w:rsid w:val="6CD11E43"/>
    <w:rsid w:val="6CDD5F1F"/>
    <w:rsid w:val="6CF51158"/>
    <w:rsid w:val="6D592E56"/>
    <w:rsid w:val="6DC5675C"/>
    <w:rsid w:val="6E17294D"/>
    <w:rsid w:val="6E1C1397"/>
    <w:rsid w:val="6E490EAE"/>
    <w:rsid w:val="6EB80395"/>
    <w:rsid w:val="6EC10EA3"/>
    <w:rsid w:val="6EE55C93"/>
    <w:rsid w:val="6EFE42B3"/>
    <w:rsid w:val="6F2C7613"/>
    <w:rsid w:val="6F5D13A1"/>
    <w:rsid w:val="6F6A2BB9"/>
    <w:rsid w:val="6F86101A"/>
    <w:rsid w:val="6F8C2038"/>
    <w:rsid w:val="6FB41850"/>
    <w:rsid w:val="6FC91529"/>
    <w:rsid w:val="6FCA3690"/>
    <w:rsid w:val="6FD7000B"/>
    <w:rsid w:val="6FEF4D6A"/>
    <w:rsid w:val="6FF46100"/>
    <w:rsid w:val="700163F9"/>
    <w:rsid w:val="70022584"/>
    <w:rsid w:val="7036712B"/>
    <w:rsid w:val="707C0BAB"/>
    <w:rsid w:val="70801AF2"/>
    <w:rsid w:val="709E7608"/>
    <w:rsid w:val="70D724A9"/>
    <w:rsid w:val="70DA6D75"/>
    <w:rsid w:val="70EC6BCF"/>
    <w:rsid w:val="71621C87"/>
    <w:rsid w:val="717F4924"/>
    <w:rsid w:val="71944546"/>
    <w:rsid w:val="71A32163"/>
    <w:rsid w:val="71E3130B"/>
    <w:rsid w:val="720E458C"/>
    <w:rsid w:val="72143F3C"/>
    <w:rsid w:val="72227AC2"/>
    <w:rsid w:val="727230E7"/>
    <w:rsid w:val="728E795F"/>
    <w:rsid w:val="72971144"/>
    <w:rsid w:val="7316245D"/>
    <w:rsid w:val="731B6B8F"/>
    <w:rsid w:val="738709DA"/>
    <w:rsid w:val="73AC776B"/>
    <w:rsid w:val="73CC58D2"/>
    <w:rsid w:val="73D87D26"/>
    <w:rsid w:val="73F06E48"/>
    <w:rsid w:val="73F566F1"/>
    <w:rsid w:val="74136787"/>
    <w:rsid w:val="741A3E6F"/>
    <w:rsid w:val="74272A8A"/>
    <w:rsid w:val="74407D8D"/>
    <w:rsid w:val="74D35FDF"/>
    <w:rsid w:val="74E36600"/>
    <w:rsid w:val="75032703"/>
    <w:rsid w:val="75344A9B"/>
    <w:rsid w:val="75563435"/>
    <w:rsid w:val="757F7CAE"/>
    <w:rsid w:val="75814BFB"/>
    <w:rsid w:val="758E113C"/>
    <w:rsid w:val="759E77E0"/>
    <w:rsid w:val="75AA6286"/>
    <w:rsid w:val="75E500D9"/>
    <w:rsid w:val="75FF2B20"/>
    <w:rsid w:val="7603217B"/>
    <w:rsid w:val="763120C4"/>
    <w:rsid w:val="763C2279"/>
    <w:rsid w:val="76447CE6"/>
    <w:rsid w:val="76584E9B"/>
    <w:rsid w:val="76666D01"/>
    <w:rsid w:val="7674398A"/>
    <w:rsid w:val="768D4791"/>
    <w:rsid w:val="769D081A"/>
    <w:rsid w:val="76BE231A"/>
    <w:rsid w:val="76D82B0C"/>
    <w:rsid w:val="770C4B26"/>
    <w:rsid w:val="774E1F1E"/>
    <w:rsid w:val="776E3681"/>
    <w:rsid w:val="77920055"/>
    <w:rsid w:val="77983556"/>
    <w:rsid w:val="779A6DC6"/>
    <w:rsid w:val="779C4BD6"/>
    <w:rsid w:val="77F06F27"/>
    <w:rsid w:val="77F30C26"/>
    <w:rsid w:val="78280149"/>
    <w:rsid w:val="7840355C"/>
    <w:rsid w:val="78415FFB"/>
    <w:rsid w:val="78563929"/>
    <w:rsid w:val="785E61EF"/>
    <w:rsid w:val="78B76544"/>
    <w:rsid w:val="78F41D62"/>
    <w:rsid w:val="78FA2479"/>
    <w:rsid w:val="792B3D21"/>
    <w:rsid w:val="79743CD3"/>
    <w:rsid w:val="79977AD0"/>
    <w:rsid w:val="799A09D6"/>
    <w:rsid w:val="799C43E9"/>
    <w:rsid w:val="7A0356A8"/>
    <w:rsid w:val="7A3E28C0"/>
    <w:rsid w:val="7A4D3156"/>
    <w:rsid w:val="7A8026EC"/>
    <w:rsid w:val="7ACB15FA"/>
    <w:rsid w:val="7ACB1D09"/>
    <w:rsid w:val="7ACC2A8F"/>
    <w:rsid w:val="7AE845B5"/>
    <w:rsid w:val="7B1C1569"/>
    <w:rsid w:val="7B206A7D"/>
    <w:rsid w:val="7B226E0C"/>
    <w:rsid w:val="7B53761B"/>
    <w:rsid w:val="7B611AD5"/>
    <w:rsid w:val="7B67426F"/>
    <w:rsid w:val="7B873D17"/>
    <w:rsid w:val="7B8F2C9D"/>
    <w:rsid w:val="7BD3744E"/>
    <w:rsid w:val="7BDD3338"/>
    <w:rsid w:val="7C126143"/>
    <w:rsid w:val="7C183541"/>
    <w:rsid w:val="7C292E33"/>
    <w:rsid w:val="7C4C62B3"/>
    <w:rsid w:val="7CD010A2"/>
    <w:rsid w:val="7CDE69AB"/>
    <w:rsid w:val="7CFA5299"/>
    <w:rsid w:val="7D13594A"/>
    <w:rsid w:val="7D1D29CD"/>
    <w:rsid w:val="7D227ABB"/>
    <w:rsid w:val="7D4D54D7"/>
    <w:rsid w:val="7D4F4B0C"/>
    <w:rsid w:val="7D5924F4"/>
    <w:rsid w:val="7D7B33B0"/>
    <w:rsid w:val="7D8342C2"/>
    <w:rsid w:val="7D9537B2"/>
    <w:rsid w:val="7DB37177"/>
    <w:rsid w:val="7DE82041"/>
    <w:rsid w:val="7E356C45"/>
    <w:rsid w:val="7E6637F7"/>
    <w:rsid w:val="7E84354C"/>
    <w:rsid w:val="7EB45B36"/>
    <w:rsid w:val="7EB71AAD"/>
    <w:rsid w:val="7ED04FD6"/>
    <w:rsid w:val="7ED4210B"/>
    <w:rsid w:val="7EDC4CD7"/>
    <w:rsid w:val="7EDF5231"/>
    <w:rsid w:val="7EEE6086"/>
    <w:rsid w:val="7F0B194C"/>
    <w:rsid w:val="7F2D7014"/>
    <w:rsid w:val="7F4A422C"/>
    <w:rsid w:val="7F5062AB"/>
    <w:rsid w:val="7F6D352D"/>
    <w:rsid w:val="7F700F5B"/>
    <w:rsid w:val="7F801F61"/>
    <w:rsid w:val="7FC66DD5"/>
    <w:rsid w:val="7FFB2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仿宋_GB2312"/>
      <w:kern w:val="2"/>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jc w:val="center"/>
      <w:outlineLvl w:val="0"/>
    </w:pPr>
    <w:rPr>
      <w:rFonts w:ascii="Calibri" w:hAnsi="Calibri" w:eastAsia="方正小标宋简体"/>
      <w:kern w:val="44"/>
      <w:sz w:val="44"/>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widowControl/>
      <w:spacing w:before="100" w:beforeAutospacing="1" w:after="100" w:afterAutospacing="1"/>
      <w:jc w:val="left"/>
      <w:outlineLvl w:val="2"/>
    </w:pPr>
    <w:rPr>
      <w:rFonts w:ascii="宋体"/>
      <w:b/>
      <w:bCs/>
      <w:kern w:val="0"/>
      <w:sz w:val="27"/>
      <w:szCs w:val="27"/>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Fxxxxx</cp:lastModifiedBy>
  <cp:lastPrinted>2021-10-27T03:11:00Z</cp:lastPrinted>
  <dcterms:modified xsi:type="dcterms:W3CDTF">2021-11-30T09:11:03Z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D93D9ACA05164763987AD12590F973E8</vt:lpwstr>
  </property>
</Properties>
</file>