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auto"/>
        <w:rPr>
          <w:rFonts w:hint="eastAsia" w:eastAsia="仿宋_GB2312"/>
          <w:b/>
          <w:sz w:val="32"/>
          <w:szCs w:val="32"/>
          <w:lang w:eastAsia="zh-CN"/>
        </w:rPr>
      </w:pPr>
      <w:r>
        <w:rPr>
          <w:rFonts w:hint="eastAsia" w:eastAsia="仿宋_GB2312"/>
          <w:b/>
          <w:sz w:val="32"/>
          <w:szCs w:val="32"/>
        </w:rPr>
        <w:t>附件</w:t>
      </w:r>
      <w:r>
        <w:rPr>
          <w:rFonts w:hint="eastAsia" w:eastAsia="仿宋_GB2312"/>
          <w:b/>
          <w:sz w:val="32"/>
          <w:szCs w:val="32"/>
          <w:lang w:val="en-US" w:eastAsia="zh-CN"/>
        </w:rPr>
        <w:t>4</w:t>
      </w:r>
    </w:p>
    <w:p>
      <w:pPr>
        <w:spacing w:line="400" w:lineRule="exact"/>
        <w:ind w:firstLine="643" w:firstLineChars="200"/>
        <w:jc w:val="center"/>
        <w:rPr>
          <w:rFonts w:ascii="Times New Roman" w:hAnsi="Times New Roman" w:eastAsia="仿宋_GB2312" w:cs="宋体"/>
          <w:b/>
          <w:kern w:val="0"/>
          <w:sz w:val="32"/>
          <w:szCs w:val="32"/>
        </w:rPr>
      </w:pPr>
      <w:r>
        <w:rPr>
          <w:rFonts w:hint="eastAsia" w:ascii="Times New Roman" w:hAnsi="Times New Roman" w:eastAsia="仿宋_GB2312" w:cs="宋体"/>
          <w:b/>
          <w:kern w:val="0"/>
          <w:sz w:val="32"/>
          <w:szCs w:val="32"/>
        </w:rPr>
        <w:t>关于部分检验项目的说明</w:t>
      </w:r>
    </w:p>
    <w:p>
      <w:pPr>
        <w:spacing w:line="400" w:lineRule="exact"/>
        <w:ind w:firstLine="482" w:firstLineChars="200"/>
        <w:rPr>
          <w:rFonts w:ascii="Times New Roman" w:hAnsi="Times New Roman" w:eastAsia="仿宋_GB2312" w:cs="宋体"/>
          <w:b/>
          <w:kern w:val="0"/>
          <w:sz w:val="24"/>
          <w:szCs w:val="24"/>
        </w:rPr>
      </w:pPr>
    </w:p>
    <w:p>
      <w:pPr>
        <w:spacing w:line="560" w:lineRule="exact"/>
        <w:ind w:firstLine="560" w:firstLineChars="200"/>
        <w:outlineLvl w:val="0"/>
        <w:rPr>
          <w:rFonts w:ascii="黑体" w:hAnsi="黑体" w:eastAsia="黑体" w:cs="黑体"/>
          <w:bCs/>
          <w:sz w:val="28"/>
          <w:szCs w:val="28"/>
        </w:rPr>
      </w:pPr>
      <w:r>
        <w:rPr>
          <w:rFonts w:hint="eastAsia" w:ascii="黑体" w:hAnsi="黑体" w:eastAsia="黑体" w:cs="黑体"/>
          <w:bCs/>
          <w:sz w:val="28"/>
          <w:szCs w:val="28"/>
        </w:rPr>
        <w:t>一、噻虫胺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噻虫胺是新烟碱类中的一种杀虫剂，具有触杀、胃毒和内吸活性。主要用于水稻、蔬菜、果树及其他作物上防治蚜虫、叶蝉、蓟马、飞虱等半翅目、鞘翅目、双翅目和某些鳞翅目类害虫的杀虫剂。《食品安全国家标准 食品中农药最大残留限量》（GB 2763-2021）中规定，生姜中噻虫胺的最大残留限量为0.2mg/kg。生姜中噻虫胺超标，原因可能是在种植过程中为快速控制虫害加大用药量，或未遵守采摘间隔期规定，致使上市销售时产品中的药物残留量未降解至标准限量以下。</w:t>
      </w:r>
    </w:p>
    <w:p>
      <w:pPr>
        <w:spacing w:line="560" w:lineRule="exact"/>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二、阴离子合成洗涤剂</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阴离子合成洗涤剂，即我们日常生活中经常用到的洗衣粉、洗洁精等洗涤剂的主要成分，其主要成分十二烷基磺酸钠，是一种低毒物质，在消毒企业中广泛使用，但是如果餐（饮）具清洗消毒流程控制不当，会造成洗涤剂在餐（饮）具上的残留。《食品安全国家标准 消毒餐（饮）具》（GB 14934-2016）中规定采用化学消毒法的餐（饮）具的阴离子合成洗涤剂应不得检出。餐（饮）具中检出阴离子合成洗涤剂的原因，可能是部分单位使用的洗涤剂不合格或使用量过大，未经足够量清水冲洗或餐具漂洗池内清洗用水重复使用或餐具数量多，造成交叉污染，进而残存在餐（饮）具中。</w:t>
      </w:r>
    </w:p>
    <w:p>
      <w:pPr>
        <w:numPr>
          <w:ilvl w:val="0"/>
          <w:numId w:val="0"/>
        </w:numPr>
        <w:ind w:firstLine="560" w:firstLineChars="200"/>
        <w:rPr>
          <w:rFonts w:eastAsia="仿宋_GB2312"/>
          <w:sz w:val="28"/>
          <w:szCs w:val="28"/>
        </w:rPr>
      </w:pPr>
      <w:bookmarkStart w:id="0" w:name="_GoBack"/>
      <w:bookmarkEnd w:id="0"/>
    </w:p>
    <w:p>
      <w:pPr>
        <w:spacing w:line="360" w:lineRule="auto"/>
        <w:ind w:firstLine="420" w:firstLineChars="200"/>
      </w:pPr>
    </w:p>
    <w:sectPr>
      <w:head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2U1YmM5MzgzMDUxNjZhMGZkOTFmNzVlNThjNGYifQ=="/>
  </w:docVars>
  <w:rsids>
    <w:rsidRoot w:val="39127C81"/>
    <w:rsid w:val="001720DA"/>
    <w:rsid w:val="00215B79"/>
    <w:rsid w:val="003D62FD"/>
    <w:rsid w:val="005B6707"/>
    <w:rsid w:val="005C1BE3"/>
    <w:rsid w:val="0066619A"/>
    <w:rsid w:val="00745DCE"/>
    <w:rsid w:val="00837648"/>
    <w:rsid w:val="008A1404"/>
    <w:rsid w:val="00B1771C"/>
    <w:rsid w:val="00DB34E5"/>
    <w:rsid w:val="00F6556F"/>
    <w:rsid w:val="00F809EE"/>
    <w:rsid w:val="01577D01"/>
    <w:rsid w:val="023A4D71"/>
    <w:rsid w:val="06373325"/>
    <w:rsid w:val="095A4305"/>
    <w:rsid w:val="0A190C82"/>
    <w:rsid w:val="0CA64390"/>
    <w:rsid w:val="100D52ED"/>
    <w:rsid w:val="19831FC6"/>
    <w:rsid w:val="1E2732A5"/>
    <w:rsid w:val="24666186"/>
    <w:rsid w:val="2895747D"/>
    <w:rsid w:val="29744848"/>
    <w:rsid w:val="2D0F1B7A"/>
    <w:rsid w:val="2DD1788D"/>
    <w:rsid w:val="388557F6"/>
    <w:rsid w:val="39127C81"/>
    <w:rsid w:val="3AA51AC1"/>
    <w:rsid w:val="44DA1A20"/>
    <w:rsid w:val="4501662E"/>
    <w:rsid w:val="4A351BC6"/>
    <w:rsid w:val="5D141FCB"/>
    <w:rsid w:val="69980750"/>
    <w:rsid w:val="6FAC48AB"/>
    <w:rsid w:val="6FCC47EB"/>
    <w:rsid w:val="71B46742"/>
    <w:rsid w:val="783A3C30"/>
    <w:rsid w:val="7E14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line="360" w:lineRule="auto"/>
      <w:outlineLvl w:val="0"/>
    </w:pPr>
    <w:rPr>
      <w:b/>
      <w:bCs/>
      <w:kern w:val="44"/>
      <w:sz w:val="28"/>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Title"/>
    <w:basedOn w:val="1"/>
    <w:next w:val="1"/>
    <w:qFormat/>
    <w:uiPriority w:val="10"/>
    <w:pPr>
      <w:spacing w:before="120" w:line="360" w:lineRule="auto"/>
      <w:ind w:firstLine="200" w:firstLineChars="200"/>
      <w:jc w:val="left"/>
      <w:outlineLvl w:val="0"/>
    </w:pPr>
    <w:rPr>
      <w:rFonts w:ascii="Cambria" w:hAnsi="Cambria" w:eastAsia="仿宋_GB2312"/>
      <w:b/>
      <w:bCs/>
      <w:sz w:val="30"/>
      <w:szCs w:val="32"/>
    </w:rPr>
  </w:style>
  <w:style w:type="paragraph" w:styleId="11">
    <w:name w:val="List Paragraph"/>
    <w:basedOn w:val="1"/>
    <w:qFormat/>
    <w:uiPriority w:val="34"/>
    <w:pPr>
      <w:ind w:firstLine="420" w:firstLineChars="200"/>
    </w:pPr>
  </w:style>
  <w:style w:type="paragraph" w:styleId="12">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523</Words>
  <Characters>539</Characters>
  <Lines>3</Lines>
  <Paragraphs>1</Paragraphs>
  <TotalTime>1</TotalTime>
  <ScaleCrop>false</ScaleCrop>
  <LinksUpToDate>false</LinksUpToDate>
  <CharactersWithSpaces>540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2020-06-30T03:04:00Z</dcterms:created>
  <dc:creator>Administrator</dc:creator>
  <cp:lastModifiedBy>Administrator</cp:lastModifiedBy>
  <dcterms:modified xsi:type="dcterms:W3CDTF">2023-02-01T07:38:59Z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49F3FB5E1CD24893BE49C45C2CEB75C8</vt:lpwstr>
  </property>
</Properties>
</file>