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80" w:lineRule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</w:p>
    <w:p>
      <w:pPr>
        <w:spacing w:before="156" w:beforeLines="50" w:after="156" w:afterLines="50" w:line="480" w:lineRule="auto"/>
        <w:ind w:firstLine="643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关于部分检测项目的说明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倍硫磷</w:t>
      </w:r>
    </w:p>
    <w:p>
      <w:pPr>
        <w:spacing w:line="360" w:lineRule="auto"/>
        <w:ind w:firstLine="560" w:firstLineChars="200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/>
          <w:color w:val="333333"/>
          <w:sz w:val="28"/>
          <w:szCs w:val="28"/>
          <w:shd w:val="clear" w:color="auto" w:fill="FFFFFF"/>
        </w:rPr>
        <w:t>倍硫磷是有机磷神经毒剂，对害虫具有触杀和胃毒作用，对蚜虫等有较好防效。少量的残留不会引起人体急性中毒，但长期食用倍硫磷超标的食品，对人体健康可能有一定影响。《食品安全国家标准 食品中农药最大残留限量》（GB 2763—2021）中规定，倍硫磷在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辣椒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中的最大残留限量值为0.05mg/kg。</w:t>
      </w:r>
    </w:p>
    <w:p>
      <w:p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氧乐果</w:t>
      </w:r>
    </w:p>
    <w:p>
      <w:pPr>
        <w:spacing w:line="360" w:lineRule="auto"/>
        <w:ind w:firstLine="560" w:firstLineChars="200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氧乐果属于有机磷类杀虫剂，具有较强的内吸、触杀和胃毒作用，主要用于防治吮吸式口器害虫和植物性螨。《食品安全国家标准 食品中农药最大残留限量》（GB 2763-20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21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）中规定，氧乐果在芹菜中的最大残留限量均为0.02mg/kg。少量的农药残留不会引起人体急性中毒，但长期食用农药残留超标的食品，对人体健康有一定影响。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腈菌唑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/>
          <w:color w:val="333333"/>
          <w:sz w:val="28"/>
          <w:szCs w:val="28"/>
          <w:shd w:val="clear" w:color="auto" w:fill="FFFFFF"/>
        </w:rPr>
        <w:t>腈菌唑是一类具保护和治疗活性的内吸性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fldChar w:fldCharType="begin"/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instrText xml:space="preserve"> HYPERLINK "https://baike.baidu.com/item/%E4%B8%89%E5%94%91%E7%B1%BB%E6%9D%80%E8%8F%8C%E5%89%82/1720394" \t "_blank" </w:instrTex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fldChar w:fldCharType="separate"/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三唑类杀菌剂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fldChar w:fldCharType="end"/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，主要对病原菌的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fldChar w:fldCharType="begin"/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instrText xml:space="preserve"> HYPERLINK "https://baike.baidu.com/item/%E9%BA%A6%E8%A7%92%E7%94%BE%E9%86%87/3027286" \t "_blank" </w:instrTex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fldChar w:fldCharType="separate"/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麦角甾醇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fldChar w:fldCharType="end"/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的生物合成起抑制作用，对子囊菌、担子菌均具有较好的防治效果。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《食品安全国家标准 食品中农药最大残留限量》（GB 2763-20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21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）中规定，氧乐果在芹菜中的最大残留限量均为0.2mg/kg。少量的农药残留不会引起人体急性中毒，但长期食用农药残留超标的食品，对人体健康有一定影响。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261BCC"/>
    <w:multiLevelType w:val="multilevel"/>
    <w:tmpl w:val="5B261BC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2U1YmM5MzgzMDUxNjZhMGZkOTFmNzVlNThjNGYifQ==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A190C82"/>
    <w:rsid w:val="0CA64390"/>
    <w:rsid w:val="100D52ED"/>
    <w:rsid w:val="19831FC6"/>
    <w:rsid w:val="24666186"/>
    <w:rsid w:val="2895747D"/>
    <w:rsid w:val="29744848"/>
    <w:rsid w:val="2D0F1B7A"/>
    <w:rsid w:val="2DD1788D"/>
    <w:rsid w:val="364E206F"/>
    <w:rsid w:val="39127C81"/>
    <w:rsid w:val="4501662E"/>
    <w:rsid w:val="5BA37FCD"/>
    <w:rsid w:val="5D141FCB"/>
    <w:rsid w:val="69980750"/>
    <w:rsid w:val="6CE2197D"/>
    <w:rsid w:val="6FAC48AB"/>
    <w:rsid w:val="6FCC47EB"/>
    <w:rsid w:val="71B46742"/>
    <w:rsid w:val="783A3C30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180</Characters>
  <Lines>3</Lines>
  <Paragraphs>1</Paragraphs>
  <TotalTime>0</TotalTime>
  <ScaleCrop>false</ScaleCrop>
  <LinksUpToDate>false</LinksUpToDate>
  <CharactersWithSpaces>180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Administrator</cp:lastModifiedBy>
  <dcterms:modified xsi:type="dcterms:W3CDTF">2022-08-17T07:30:47Z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49F3FB5E1CD24893BE49C45C2CEB75C8</vt:lpwstr>
  </property>
</Properties>
</file>