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66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县级脱贫攻坚项目库拟入库项目立项书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沂源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鲁村</w:t>
      </w:r>
      <w:r>
        <w:rPr>
          <w:rFonts w:hint="eastAsia" w:ascii="仿宋_GB2312" w:hAnsi="仿宋_GB2312" w:eastAsia="仿宋_GB2312" w:cs="仿宋_GB2312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刘家石沟村户户通硬化工程项目。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二、项目类型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:基础设施建设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三、建设性质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新建。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四、实施地点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:鲁村镇刘家石沟村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五、时间进度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六、责任单位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:鲁村镇刘家石沟村委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七、建设任务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:硬化道路88条，共计4934.7米；路堰修整一处，75米。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八、资金规模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:110万元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九、资金筹措方式。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总投资110万元，其中扶贫资金70万元，村级自筹40万元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十、受益对象。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刘家石沟村村民253户，782人，其中，建档立卡贫困户56户，93人。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十一、绩效目标。改善村民的生产生活条件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增强群众的自我发展能力，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提升贫困群众周边环境，提振贫困户与全体村民共同迈入小康的信心。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十二、群众参与。是。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十三、带贫减贫机制。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项目建成后全村贫困户及非贫困户均可受益，全体村民出行方便，居住环境得到改善和提升。</w:t>
      </w:r>
    </w:p>
    <w:p>
      <w:pPr>
        <w:widowControl/>
        <w:ind w:firstLine="420" w:firstLineChars="200"/>
        <w:jc w:val="left"/>
        <w:rPr>
          <w:rFonts w:hint="eastAsia" w:ascii="仿宋_GB2312" w:hAnsi="仿宋_GB2312" w:eastAsia="仿宋_GB2312" w:cs="仿宋_GB2312"/>
        </w:rPr>
      </w:pPr>
    </w:p>
    <w:p>
      <w:pPr>
        <w:spacing w:after="312" w:afterLines="100" w:line="66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县级脱贫攻坚项目库拟入库项目立项书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项目名称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鲁村镇鲁村三村2020年度薄弱村提升项目。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二、项目类型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基础设施建设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三、建设性质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新建。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四、实施地点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鲁村镇鲁村三村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五、时间进度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月至20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六、责任单位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鲁村镇鲁村三村村委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七、建设任务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拟建设4条主要街道整体提升，包含铺设沥青路面、新建或修缮绿化带。硬化16条村内户户通道路，新建小广场1处，清理绿化村内4处闲置场所。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八、资金规模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九、资金筹措方式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扶贫资金。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十、受益对象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鲁村三村全体村民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十一、绩效目标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项目建成后的直接经济效益为零，但将极大提升鲁村三村整体人居环境，从一定程度上激发贫困户向美、向善。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十二、群众参与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2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十三、带贫减贫机制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项目建成后全村贫困户及非贫困户均可受益，全体村民出行方便，居住环境得到改善和提升。</w:t>
      </w:r>
    </w:p>
    <w:p>
      <w:pPr>
        <w:spacing w:line="660" w:lineRule="exact"/>
        <w:rPr>
          <w:rFonts w:hint="eastAsia" w:ascii="仿宋" w:hAnsi="仿宋" w:eastAsia="仿宋" w:cs="仿宋"/>
          <w:sz w:val="32"/>
          <w:szCs w:val="32"/>
        </w:rPr>
      </w:pPr>
    </w:p>
    <w:p/>
    <w:p>
      <w:pPr>
        <w:spacing w:after="312" w:afterLines="100" w:line="66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县级脱贫攻坚项目库拟入库项目立项书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项目名称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：青杨圈村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香菇基地建设扶贫项目。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二、项目类型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种植业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三、建设性质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新建。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四、实施地点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鲁村镇青杨圈村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五、时间进度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月至20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六、责任单位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鲁村镇青杨圈村委会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</w:rPr>
        <w:t>七、建设任务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流转土地15亩，建设</w:t>
      </w:r>
      <w:r>
        <w:rPr>
          <w:rFonts w:hint="eastAsia" w:ascii="仿宋" w:hAnsi="仿宋" w:eastAsia="仿宋" w:cs="仿宋"/>
          <w:sz w:val="32"/>
          <w:szCs w:val="32"/>
        </w:rPr>
        <w:t>双层棚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个、占地0.23亩集办公、检测、加工为一体的办公室；新建冷库（54㎡/个）2个;仓库棚70㎡；新建储水池200立方米一座并进行铺设管道1000米；建设绿化带及排水沟300m2，完成500㎡道路硬化，基地内配套完善水、电、路等基础设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八、资金规模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九、资金筹措方式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扶贫资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金1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十、受益对象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建档立卡贫困户30户48人。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十一、绩效目标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项目建成后，起到产业示范带动作用，带动周边贫困户务工，形成务工收入，带动周边农户种植食用菌，逐步形成优势产业。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十二、群众参与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是。</w:t>
      </w:r>
    </w:p>
    <w:p>
      <w:pPr>
        <w:pStyle w:val="3"/>
        <w:spacing w:line="560" w:lineRule="exact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</w:rPr>
        <w:t>十三、带贫减贫机制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：每年获取收益用于贫困户分红，同时带动青杨圈及周边村贫困户和农户通过种植香菇实现增收。</w:t>
      </w:r>
    </w:p>
    <w:p>
      <w:pPr>
        <w:widowControl/>
        <w:ind w:firstLine="440" w:firstLineChars="100"/>
        <w:jc w:val="left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县级脱贫攻坚项目库拟入库项目立项书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一、项目名称：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2020年度鲁村镇王村道路硬化、亮化工程扶贫项目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二、项目类型：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基础设施建设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三、建设性质：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新建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四、实施地点：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鲁村镇王村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五、时间进度：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2020年3月-2020年9月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六、责任单位：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鲁村镇王村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七、建设任务：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在王村村内，对村内未硬化的南北5条主干道和1处文化广场590平方米进行硬化，对进村主大街及村内主要干道安装太阳能路灯25盏。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八、资金规模及筹措方式：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项目总投资30万元，其中资金30万元，项目资金全部用于建设项目。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九、受益对象：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王村全体村民630户， 1810人，其中，建档立卡贫困户37户，66人。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十、绩效目标：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1、经济效益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从一定程度上提升村民特别是贫困的居住环境和生活环境。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2、社会效益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改善村民的生产生活条件，增强群众的自我发展能力，提升贫困群众周边环境，提振贫困户与全体村民共同迈入小康的信心。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3、生态效益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项目的实施，将各项基础设施建设有机的结合起来，进一步实现资源的合理配置，加快就业生态环境向可持续发展方向进行，既改善基本的生活条件，又突出全村人居环境特色。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十一、贫困户参与和带贫减贫机制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项目建设过程中，充分发挥群众监督作用，王村村委召集村民代表会、贫困户代表会决定项目建设的相关情况，对项目具体内容进行表决。 在项目重大事项中充分发挥村民代表、贫困户代表民主决策、民主监督作用。项目公示严格按照扶贫项目公示要求，接受群众监督。项目建成后全村贫困户及非贫困户均可受益，全体村民出行方便，居住环境得到改善和提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spacing w:line="660" w:lineRule="exac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spacing w:after="312" w:afterLines="100" w:line="66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县级脱贫攻坚项目库拟入库项目立项书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项目名称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2020年沂源县鲁村镇小北庄村“户户通”道路硬化工程项目。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二、项目类型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：基础设施建设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三、建设性质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新建。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四、实施地点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鲁村镇小北庄村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五、时间进度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: 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月至20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六、责任单位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 鲁村镇小北庄村村委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七、建设任务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 硬化道路56条，共计2948.4米，路堰修整231米，平整地基7217平方米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八</w:t>
      </w:r>
      <w:r>
        <w:rPr>
          <w:rFonts w:hint="eastAsia" w:ascii="仿宋" w:hAnsi="仿宋" w:eastAsia="仿宋" w:cs="仿宋"/>
          <w:sz w:val="32"/>
          <w:szCs w:val="32"/>
        </w:rPr>
        <w:t>、资金规模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 38.04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，其中，扶贫资金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20万元，村级自筹18.04万元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九、资金筹措方式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: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扶贫资金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20万元，村级自筹18.04万元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十、受益对象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 鲁村镇小北庄村建档立卡贫困户及全体村民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十一、绩效目标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 项目建成后的直接经济效益为零，但将极大提升小北庄村整体人居环境，从一定程度上提升村民特别是贫困的居住环境和生活环境。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十二、群众参与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: </w:t>
      </w:r>
      <w:r>
        <w:rPr>
          <w:rFonts w:hint="eastAsia" w:ascii="仿宋" w:hAnsi="仿宋" w:eastAsia="仿宋" w:cs="仿宋"/>
          <w:sz w:val="32"/>
          <w:szCs w:val="32"/>
        </w:rPr>
        <w:t>是。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十三、带贫减贫机制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 项目建设过程中，充分发挥群众监督作用，小北庄村村委召集村民代表会、贫困户代表会决定项目建设的相关情况，对项目具体内容进行表决。在项目重大事项中充分发挥村民代表、贫困户代表民主决策、民主监督作用。项目公示严格按照扶贫项目公示要求，接受群众监督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项目建成后全村贫困户及非贫困户均可受益，全体村民出行方便，居住环境得到改善和提升。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97F7ED"/>
    <w:multiLevelType w:val="singleLevel"/>
    <w:tmpl w:val="AC97F7E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E5876"/>
    <w:rsid w:val="56F31F91"/>
    <w:rsid w:val="7E19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autoSpaceDE w:val="0"/>
      <w:autoSpaceDN w:val="0"/>
      <w:jc w:val="left"/>
    </w:pPr>
    <w:rPr>
      <w:rFonts w:ascii="黑体" w:hAnsi="黑体" w:eastAsia="黑体" w:cs="黑体"/>
      <w:kern w:val="0"/>
      <w:sz w:val="32"/>
      <w:szCs w:val="32"/>
      <w:lang w:val="zh-CN" w:bidi="zh-CN"/>
    </w:rPr>
  </w:style>
  <w:style w:type="table" w:styleId="5">
    <w:name w:val="Table Grid"/>
    <w:basedOn w:val="4"/>
    <w:qFormat/>
    <w:uiPriority w:val="0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lc10011</dc:creator>
  <cp:lastModifiedBy>小张伟啊</cp:lastModifiedBy>
  <dcterms:modified xsi:type="dcterms:W3CDTF">2020-06-12T06:32:20Z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