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附件10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沂源县事业单位公开招聘特殊学校、幼儿园教师面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eastAsia="zh-CN" w:bidi="ar"/>
              </w:rPr>
              <w:t>组别</w:t>
            </w:r>
            <w:r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eastAsia="zh-CN" w:bidi="ar"/>
              </w:rPr>
              <w:t>序号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eastAsia="黑体"/>
                <w:kern w:val="0"/>
                <w:sz w:val="16"/>
                <w:szCs w:val="16"/>
                <w:lang w:eastAsia="zh-CN" w:bidi="ar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bidi="ar"/>
              </w:rPr>
              <w:t>2</w:t>
            </w:r>
            <w:r>
              <w:rPr>
                <w:rFonts w:hint="eastAsia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zh-CN" w:eastAsia="zh-CN" w:bidi="zh-CN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sz w:val="20"/>
                <w:szCs w:val="20"/>
                <w:lang w:bidi="ar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right="0" w:rightChars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I2MTQ5MzhiMTU3Zjc2YTJmNDZmNGQ3MjQ3YzUxNDIifQ=="/>
  </w:docVars>
  <w:rsids>
    <w:rsidRoot w:val="00000000"/>
    <w:rsid w:val="17F65611"/>
    <w:rsid w:val="18E13BCB"/>
    <w:rsid w:val="28556610"/>
    <w:rsid w:val="33283FCC"/>
    <w:rsid w:val="3C270B57"/>
    <w:rsid w:val="3DBE142F"/>
    <w:rsid w:val="40B2127D"/>
    <w:rsid w:val="65A40B77"/>
    <w:rsid w:val="6881509F"/>
    <w:rsid w:val="6BB85999"/>
    <w:rsid w:val="7AB65938"/>
    <w:rsid w:val="7D7911AA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606</Words>
  <Characters>673</Characters>
  <TotalTime>109</TotalTime>
  <ScaleCrop>false</ScaleCrop>
  <LinksUpToDate>false</LinksUpToDate>
  <CharactersWithSpaces>689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疾风小鹿</cp:lastModifiedBy>
  <cp:lastPrinted>2022-07-19T00:45:24Z</cp:lastPrinted>
  <dcterms:modified xsi:type="dcterms:W3CDTF">2022-07-19T02:59:22Z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58A514AEAEB94FD3907F0E3FB0C17483</vt:lpwstr>
  </property>
</Properties>
</file>