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  <w:gridCol w:w="10"/>
      </w:tblGrid>
      <w:tr>
        <w:trPr>
          <w:trHeight w:val="105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2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312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90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网页</w:t>
            </w:r>
            <w:r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>设计与制作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516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702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经济贸易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教学部</w:t>
            </w:r>
          </w:p>
        </w:tc>
      </w:tr>
      <w:tr>
        <w:trPr>
          <w:trHeight w:val="702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计算机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>级计算机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班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王志清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rPr>
          <w:trHeight w:val="78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1305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2月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rPr>
          <w:trHeight w:val="4485" w:hRule="atLeast"/>
        </w:trPr>
        <w:tc>
          <w:tcPr>
            <w:tcW w:w="10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知识与技能：</w:t>
            </w:r>
          </w:p>
          <w:p>
            <w:pPr>
              <w:widowControl/>
              <w:numPr>
                <w:ilvl w:val="0"/>
                <w:numId w:val="3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了解互联网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、网页、网站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超链接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、HTML等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网络基础知识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熟练掌握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DW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的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基本操作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了解网站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的测试和发布等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。</w:t>
            </w:r>
          </w:p>
          <w:p>
            <w:pPr>
              <w:widowControl/>
              <w:numPr>
                <w:ilvl w:val="0"/>
                <w:numId w:val="2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过程与方法：</w:t>
            </w:r>
          </w:p>
          <w:p>
            <w:pPr>
              <w:widowControl/>
              <w:numPr>
                <w:ilvl w:val="0"/>
                <w:numId w:val="4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充分利用多媒体机房，能够在上机操作中与课本知识联系起来；</w:t>
            </w:r>
          </w:p>
          <w:p>
            <w:pPr>
              <w:widowControl/>
              <w:numPr>
                <w:ilvl w:val="0"/>
                <w:numId w:val="4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提高自主与合作探究的学习方法。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本课程面向的是高一中职学生，大部分学生学习习惯不好，部分学生主动学习意愿不强。总体学生水平参差不齐，对教学任务的顺利完成不利，一半学生有一定计算机应用基础，文化课基础薄弱。学习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目标不够明确，部分同学缺乏自尊心、自信心。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大部分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同学在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学习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习惯上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存在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很多问题，在学习方法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上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存在欠缺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。在学习中，学生可能还会存在畏难情绪，不会操作的不想操作，从而失去动手操作的锻炼机会。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本教材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是根据教育部发布的《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中等职业学校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专业教学标准（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试行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信息技术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类》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中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的相关教学内容和要求编写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。教材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从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网页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制作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技能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培训的实际出发，采用模块化、任务教学的方法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比较贴近实际。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635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教学重点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：熟悉网页组成的基本要素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DW中能够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熟练使用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软件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熟练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规划布局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网页。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教学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难点：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动态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网页的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实现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利用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表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单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处理数据信息。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8190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5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讲授法：使用讲授法对知识进行最基础的传授。保证课本上的重要知识点直接、快速、精炼的让学生掌握，为学生在实践中能更游刃有余的应用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DW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基本技能打好坚实的理论基础。</w:t>
            </w:r>
          </w:p>
          <w:p>
            <w:pPr>
              <w:widowControl/>
              <w:numPr>
                <w:ilvl w:val="0"/>
                <w:numId w:val="5"/>
              </w:numPr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案例教学法：在教师的指导下，学生在上机进行课本经典案例操作时才更有针对性，做出自己的判断和评价。拓宽学生的思维空间，又能大大增加学生的学习兴趣，提高学生实际操作能力。</w:t>
            </w:r>
          </w:p>
          <w:p>
            <w:pPr>
              <w:widowControl/>
              <w:numPr>
                <w:ilvl w:val="0"/>
                <w:numId w:val="5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演示法：用黑板、一体机并用的教具给学生演示，并且演示的时候不局限于课本上的素材，可以搜集班级的同学照片作为讲课素材，能够提高学生的学习兴趣，减少学生上课睡觉现象，还能使课堂氛围活跃起来。</w:t>
            </w:r>
          </w:p>
          <w:p>
            <w:pPr>
              <w:pStyle w:val="4"/>
              <w:widowControl/>
              <w:numPr>
                <w:ilvl w:val="0"/>
                <w:numId w:val="5"/>
              </w:numPr>
              <w:ind w:firstLineChars="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以学生为中心，注重教学适用性：材遵循职业教育教学规律，贴近中职学生认知心理和学习习惯，体例编排与课程特点和教学模式相适应，内容组织循序渐进、深人浅出，将具有一定学科难度的抽象问题具体化。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/>
    <w:p/>
    <w:p/>
    <w:p/>
    <w:p/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4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060"/>
        <w:gridCol w:w="3940"/>
        <w:gridCol w:w="2480"/>
        <w:gridCol w:w="600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6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网页基础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知识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网站配色方案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基本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概念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网站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设计常用软件，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HTML入门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HTML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JavaScipt脚本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DW界面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DW界面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创建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与管理本地站点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站点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文本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的设置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文本的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设置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CSS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样式的基本操作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样式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的基本操作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图像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的插入与编辑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图像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的编辑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多媒体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元素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多媒体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创建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网页链接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超链接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表格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布局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页面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布局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Div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Div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CSS定位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定位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Flex布局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布局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jQuery Mobile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建立jQuery Mobile页面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的使用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添加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行为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16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模板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的应用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模板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的应用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Web服务器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安装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与配置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网站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的测试与发布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测试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网站推广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建立自己的网站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6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1688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期末考试 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1315F0"/>
    <w:multiLevelType w:val="singleLevel"/>
    <w:tmpl w:val="1E1315F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526D730"/>
    <w:multiLevelType w:val="singleLevel"/>
    <w:tmpl w:val="2526D73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5BB02AD"/>
    <w:multiLevelType w:val="singleLevel"/>
    <w:tmpl w:val="45BB02A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66E6EDD"/>
    <w:multiLevelType w:val="singleLevel"/>
    <w:tmpl w:val="566E6ED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60E246C6"/>
    <w:multiLevelType w:val="singleLevel"/>
    <w:tmpl w:val="60E246C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877"/>
    <w:rsid w:val="00012916"/>
    <w:rsid w:val="0009183B"/>
    <w:rsid w:val="000D5364"/>
    <w:rsid w:val="003F2302"/>
    <w:rsid w:val="005734DB"/>
    <w:rsid w:val="0078646B"/>
    <w:rsid w:val="007B13F7"/>
    <w:rsid w:val="00862CDC"/>
    <w:rsid w:val="009E40AD"/>
    <w:rsid w:val="00A17E53"/>
    <w:rsid w:val="00BE7BA5"/>
    <w:rsid w:val="00C25877"/>
    <w:rsid w:val="00C27A2E"/>
    <w:rsid w:val="00D2122D"/>
    <w:rsid w:val="00E6636F"/>
    <w:rsid w:val="00E90810"/>
    <w:rsid w:val="00EA769F"/>
    <w:rsid w:val="00F34BB7"/>
    <w:rsid w:val="00FA778F"/>
    <w:rsid w:val="0C6B3D22"/>
    <w:rsid w:val="0CC052FC"/>
    <w:rsid w:val="29833B3A"/>
    <w:rsid w:val="2FB47769"/>
    <w:rsid w:val="32B61FDE"/>
    <w:rsid w:val="3F911DEE"/>
    <w:rsid w:val="47785AD0"/>
    <w:rsid w:val="55976CD3"/>
    <w:rsid w:val="56BE45B0"/>
    <w:rsid w:val="627B5B75"/>
    <w:rsid w:val="6F6E5C2C"/>
    <w:rsid w:val="777516AF"/>
    <w:rsid w:val="777D13A9"/>
    <w:rsid w:val="782A7CDB"/>
    <w:rsid w:val="7EF3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264</Words>
  <Characters>1507</Characters>
  <Lines>12</Lines>
  <Paragraphs>3</Paragraphs>
  <TotalTime>4</TotalTime>
  <ScaleCrop>false</ScaleCrop>
  <LinksUpToDate>false</LinksUpToDate>
  <CharactersWithSpaces>1768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2023-02-09T07:57:00Z</dcterms:created>
  <dc:creator>DELL</dc:creator>
  <cp:lastModifiedBy>王志清</cp:lastModifiedBy>
  <dcterms:modified xsi:type="dcterms:W3CDTF">2024-02-27T00:15:17Z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8F53F4FA8D1A417492C702C8418F7350</vt:lpwstr>
  </property>
</Properties>
</file>