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4826A9" w14:paraId="66B623C3" w14:textId="77777777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38711EC4" w14:textId="77777777" w:rsidR="004826A9" w:rsidRDefault="00482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26A9" w14:paraId="09D52B98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7486D284" w14:textId="77777777" w:rsidR="004826A9" w:rsidRDefault="00000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D9A3BD9" wp14:editId="00F6ED72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471A9F" w14:textId="77777777" w:rsidR="004826A9" w:rsidRDefault="00482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26A9" w14:paraId="5615F6F9" w14:textId="77777777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51F61400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14:paraId="686A1D2A" w14:textId="77777777" w:rsidR="004826A9" w:rsidRDefault="004826A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49EDB3F1" w14:textId="77777777" w:rsidR="004826A9" w:rsidRDefault="004826A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3F1CFCAB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4826A9" w14:paraId="490D1EE4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23B099E8" w14:textId="1D3E1569" w:rsidR="004826A9" w:rsidRDefault="00000000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67028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实用美术基础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4826A9" w14:paraId="60CCE4BC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766E0DB" w14:textId="77777777" w:rsidR="004826A9" w:rsidRDefault="004826A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4826A9" w14:paraId="71695E60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2F6FDC76" w14:textId="77777777" w:rsidR="004826A9" w:rsidRDefault="004826A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26A9" w14:paraId="7ADE8C91" w14:textId="77777777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72567BF6" w14:textId="77777777" w:rsidR="004826A9" w:rsidRDefault="004826A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26A9" w14:paraId="57499573" w14:textId="77777777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46C38EC9" w14:textId="77777777" w:rsidR="004826A9" w:rsidRDefault="004826A9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26A9" w14:paraId="776689FC" w14:textId="77777777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3CF75437" w14:textId="7264857E" w:rsidR="004826A9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67028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经济贸易部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 w:rsidR="004826A9" w14:paraId="0A0DC672" w14:textId="77777777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33C877BE" w14:textId="68BE3BA9" w:rsidR="004826A9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67028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计算机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</w:p>
          <w:p w14:paraId="2CA67CC8" w14:textId="2E51C142" w:rsidR="004826A9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67028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23计算机1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4826A9" w14:paraId="2D723AB0" w14:textId="77777777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4D82C952" w14:textId="56A04921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</w:t>
            </w:r>
            <w:r w:rsidR="0067028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67028E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王美玲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4826A9" w14:paraId="11DDFFF0" w14:textId="77777777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2423AFF" w14:textId="77777777" w:rsidR="004826A9" w:rsidRDefault="004826A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4826A9" w14:paraId="62EB0111" w14:textId="77777777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0CB04F9D" w14:textId="77777777" w:rsidR="004826A9" w:rsidRDefault="00482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26A9" w14:paraId="2329B532" w14:textId="77777777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6C94CA81" w14:textId="77777777" w:rsidR="004826A9" w:rsidRDefault="004826A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826A9" w14:paraId="63913EB2" w14:textId="77777777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1218FC3C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2024年 2 月 25 日</w:t>
            </w:r>
          </w:p>
        </w:tc>
      </w:tr>
      <w:tr w:rsidR="004826A9" w14:paraId="7EFC197E" w14:textId="77777777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14:paraId="561F15A5" w14:textId="77777777" w:rsidR="004826A9" w:rsidRDefault="004826A9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018E32C3" w14:textId="77777777" w:rsidR="004826A9" w:rsidRDefault="004826A9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473E11D2" w14:textId="77777777" w:rsidR="004826A9" w:rsidRDefault="004826A9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14:paraId="333E7ADC" w14:textId="77777777" w:rsidR="004826A9" w:rsidRDefault="004826A9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4826A9" w14:paraId="50774CF6" w14:textId="77777777" w:rsidTr="0074208D">
        <w:trPr>
          <w:trHeight w:val="4527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86AF33B" w14:textId="77777777" w:rsidR="004826A9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14:paraId="2A01ED09" w14:textId="77777777" w:rsidR="004826A9" w:rsidRDefault="004826A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4C1B782" w14:textId="076929D2" w:rsidR="0067028E" w:rsidRDefault="0067028E" w:rsidP="0067028E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67028E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 xml:space="preserve"> 1.了解美术设计的基础知识，掌握基本的设计技能，完成相应的设计创作。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知道常用的工具及设计软件。</w:t>
            </w:r>
          </w:p>
          <w:p w14:paraId="66A9AD5F" w14:textId="0D0A6AC5" w:rsidR="0067028E" w:rsidRDefault="0067028E" w:rsidP="0067028E">
            <w:pPr>
              <w:widowControl/>
              <w:tabs>
                <w:tab w:val="left" w:pos="312"/>
              </w:tabs>
              <w:ind w:firstLineChars="100" w:firstLine="32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</w:t>
            </w:r>
            <w:r w:rsidR="0074208D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．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了解设计的构成元素，构成原理，遵循设计原则，能完成相应的设计创作。</w:t>
            </w:r>
          </w:p>
          <w:p w14:paraId="2461A157" w14:textId="63AEBDBD" w:rsidR="004826A9" w:rsidRDefault="0074208D" w:rsidP="0074208D">
            <w:pPr>
              <w:widowControl/>
              <w:ind w:firstLineChars="100" w:firstLine="32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3.</w:t>
            </w:r>
            <w:r w:rsidR="0067028E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通过学习，提高学生的审美水平，培养学生的设计思维能力</w:t>
            </w:r>
          </w:p>
        </w:tc>
      </w:tr>
      <w:tr w:rsidR="004826A9" w14:paraId="09D77D59" w14:textId="77777777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0BD068B7" w14:textId="77777777" w:rsidR="004826A9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14:paraId="3B06AAE9" w14:textId="3F7C91F2" w:rsidR="004826A9" w:rsidRPr="008D79B4" w:rsidRDefault="008D79B4" w:rsidP="008D79B4">
            <w:pPr>
              <w:widowControl/>
              <w:ind w:firstLineChars="150" w:firstLine="480"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 w:rsidRPr="008D79B4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美术教学是学生全面发展不可或缺的一部分，对于初入高一的学生来说，很多同学初中并没有系统学习过美术课程，对于美术基础课程有一定的兴趣，但是文化知识相对底子薄弱，学习主动性不强，不能积极主动的参与到课程的学习中，但是通过之前的学习，有一定的生活经验和知识的积累，领悟能力有一定的提高，通过实用美术基础的学习，可以提高他们的审美意识，加强学科之间的衔接，提高敏锐感受生活的能力以及丰富的想象力与创造力。</w:t>
            </w:r>
          </w:p>
        </w:tc>
      </w:tr>
      <w:tr w:rsidR="004826A9" w14:paraId="711E623F" w14:textId="7777777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2AF06480" w14:textId="77777777" w:rsidR="004826A9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教材分析：</w:t>
            </w:r>
          </w:p>
          <w:p w14:paraId="5BDAB9FF" w14:textId="3790B4F5" w:rsidR="004826A9" w:rsidRPr="00A577FA" w:rsidRDefault="00A577FA" w:rsidP="00A577FA">
            <w:pPr>
              <w:spacing w:line="276" w:lineRule="auto"/>
              <w:ind w:firstLineChars="200" w:firstLine="640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《</w:t>
            </w:r>
            <w:r w:rsidR="008D79B4"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实用美术基础</w:t>
            </w: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》</w:t>
            </w: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依据教育部</w:t>
            </w: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《</w:t>
            </w: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中等职业学校计算机平面设计专业教学标准》，并参照计算机平面设计相关行业标准编写</w:t>
            </w: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。</w:t>
            </w:r>
            <w:r w:rsidR="008D79B4"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是计算机平面设计专业中一门重要的专业基础课，也是提高学生审美水平的重要基础课程之一，旨在培养学生的</w:t>
            </w: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设计思维能力。本教材</w:t>
            </w:r>
            <w:r w:rsidRPr="00A577F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包括课前导读、学习目标、学习任务、课堂练习、课后任务等模块</w:t>
            </w:r>
            <w:r w:rsidRPr="00A577FA">
              <w:rPr>
                <w:rFonts w:ascii="宋体" w:eastAsia="宋体" w:hAnsi="宋体" w:cs="宋体"/>
                <w:kern w:val="0"/>
                <w:sz w:val="32"/>
                <w:szCs w:val="32"/>
              </w:rPr>
              <w:t>,将教学内容贯穿于课前、课中、课后三大环节中。全书遵循学生的认知规律,选取有针对性的案例,采用行动导向、任务设计的教学方法,充分体现“做中学”的教学理念,让学生在解决实际问题的过程中逐步提高专业技能。</w:t>
            </w:r>
          </w:p>
        </w:tc>
      </w:tr>
      <w:tr w:rsidR="004826A9" w14:paraId="07237ECF" w14:textId="77777777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35ABF955" w14:textId="77777777" w:rsidR="004826A9" w:rsidRDefault="00000000" w:rsidP="00A577FA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教学重点难点：</w:t>
            </w:r>
          </w:p>
          <w:p w14:paraId="7FBC565F" w14:textId="528BAC65" w:rsidR="00A577FA" w:rsidRDefault="00A577FA" w:rsidP="00A577FA">
            <w:pPr>
              <w:widowControl/>
              <w:tabs>
                <w:tab w:val="left" w:pos="312"/>
              </w:tabs>
              <w:spacing w:line="360" w:lineRule="auto"/>
              <w:ind w:firstLineChars="100" w:firstLine="32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知道最基本的设计基础知识，平面设计的构成元素，构成要素，构成形式，以及构图，空间规划与布局的相关知识，版式设计的类型，表现形式等。</w:t>
            </w:r>
          </w:p>
          <w:p w14:paraId="774A644F" w14:textId="5C5CD675" w:rsidR="00A577FA" w:rsidRDefault="00A577FA" w:rsidP="00A577FA">
            <w:pPr>
              <w:widowControl/>
              <w:tabs>
                <w:tab w:val="left" w:pos="312"/>
              </w:tabs>
              <w:spacing w:line="360" w:lineRule="auto"/>
              <w:ind w:firstLineChars="100" w:firstLine="32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2.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重点学习图形，字体，标志的设计以及认识色彩，知道它们的起源，分类，原则，设计的方法，工作原理。</w:t>
            </w:r>
          </w:p>
          <w:p w14:paraId="218901D4" w14:textId="331B446A" w:rsidR="004826A9" w:rsidRPr="00A577FA" w:rsidRDefault="00A577FA" w:rsidP="00A577FA">
            <w:pPr>
              <w:spacing w:line="360" w:lineRule="auto"/>
              <w:ind w:firstLineChars="100" w:firstLine="32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3.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难点能够通过基础的知识学习，与其它学科融汇贯通，运用的实践中，在多彩的生活中，能发现设计的奥妙，提高感受生活，感受美的能力。</w:t>
            </w:r>
          </w:p>
          <w:p w14:paraId="7ABEDCA4" w14:textId="77777777" w:rsidR="004826A9" w:rsidRDefault="004826A9" w:rsidP="00A577FA">
            <w:pPr>
              <w:spacing w:line="420" w:lineRule="exact"/>
              <w:rPr>
                <w:rFonts w:hint="eastAsia"/>
              </w:rPr>
            </w:pPr>
          </w:p>
        </w:tc>
      </w:tr>
      <w:tr w:rsidR="004826A9" w14:paraId="1937BBCE" w14:textId="77777777" w:rsidTr="00A577FA">
        <w:trPr>
          <w:trHeight w:val="9586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14:paraId="77C48F28" w14:textId="77777777" w:rsidR="004826A9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14:paraId="19FF4E7A" w14:textId="77777777" w:rsidR="00A577FA" w:rsidRDefault="00A577FA" w:rsidP="00A577F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1.直观感知：运用多媒体教学，通过大量图片，结合实际，将学习内容与生活经验紧密联系起来，强调美术在生活各个方面的作用，使学生在实际生活中领悟美术的独特价值，在轻愉快的氛围中，学习基本知识，掌握设计的技巧。</w:t>
            </w:r>
          </w:p>
          <w:p w14:paraId="72725670" w14:textId="77777777" w:rsidR="00A577FA" w:rsidRDefault="00A577FA" w:rsidP="00A577F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2.引导探究：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引导学生在具体情境中探究与发现，找到不同知识之间的关联，培养学生的创新意识与解决问题的能力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，</w:t>
            </w:r>
            <w:r>
              <w:rPr>
                <w:rFonts w:ascii="宋体" w:eastAsia="宋体" w:hAnsi="宋体" w:cs="宋体"/>
                <w:kern w:val="0"/>
                <w:sz w:val="32"/>
                <w:szCs w:val="32"/>
              </w:rPr>
              <w:t>使学生思维的流畅性、灵活性和独特性得以发展，最大限度地开发学生的创造潜能，并重视实践能力的培养，使学生具有将创新意识转化为具体成果的能力。</w:t>
            </w:r>
          </w:p>
          <w:p w14:paraId="4AB4E811" w14:textId="276B08C4" w:rsidR="004826A9" w:rsidRDefault="00A577FA" w:rsidP="00A577FA">
            <w:pPr>
              <w:spacing w:line="360" w:lineRule="auto"/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3.情感陶冶：通过欣赏中外美术作品，现代经典设计作品，提高学生审美意识，提高美学修养，使其能在以后的学习工作中，采用恰当合适的创作方法进行设计表现与制作。</w:t>
            </w:r>
          </w:p>
        </w:tc>
      </w:tr>
    </w:tbl>
    <w:p w14:paraId="1B63490D" w14:textId="77777777" w:rsidR="00A577FA" w:rsidRDefault="00A577FA">
      <w:pPr>
        <w:rPr>
          <w:rFonts w:hint="eastAsia"/>
        </w:rPr>
      </w:pPr>
    </w:p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826A9" w14:paraId="505C66FD" w14:textId="77777777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D3DE5" w14:textId="77777777" w:rsidR="004826A9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附：学 期 授 课 计 划 表</w:t>
            </w:r>
          </w:p>
        </w:tc>
      </w:tr>
    </w:tbl>
    <w:p w14:paraId="03E7C7DD" w14:textId="77777777" w:rsidR="004826A9" w:rsidRDefault="004826A9">
      <w:pPr>
        <w:rPr>
          <w:b/>
          <w:sz w:val="44"/>
        </w:rPr>
      </w:pPr>
    </w:p>
    <w:p w14:paraId="6DEB157E" w14:textId="77777777" w:rsidR="004826A9" w:rsidRDefault="00000000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14:paraId="6EA4630E" w14:textId="77777777" w:rsidR="004826A9" w:rsidRDefault="004826A9"/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833"/>
        <w:gridCol w:w="2056"/>
        <w:gridCol w:w="4189"/>
        <w:gridCol w:w="2453"/>
        <w:gridCol w:w="783"/>
        <w:gridCol w:w="368"/>
      </w:tblGrid>
      <w:tr w:rsidR="004826A9" w14:paraId="143F53BC" w14:textId="77777777" w:rsidTr="00E103E2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8F9A9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E9FB0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0EDDE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229B3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69FE1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3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B04B22" w14:textId="77777777" w:rsidR="004826A9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103E2" w14:paraId="2007BAFA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C1ADA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F08F2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6E708" w14:textId="0A14E7C8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第1单元设计的前期准备（常用工具+设计软件）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41E25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重：常用工具，软件</w:t>
            </w:r>
          </w:p>
          <w:p w14:paraId="5AFA03CF" w14:textId="5045273D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难：输出，存储方法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F73D" w14:textId="591433B3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9AD3C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E103E2" w14:paraId="2B4D990F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CDD0A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A8C5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F42C3" w14:textId="653BE961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第2单元设计基础（构成与设计）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B7F01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重：构成元素：点线面</w:t>
            </w:r>
          </w:p>
          <w:p w14:paraId="1F4131B2" w14:textId="74D3F79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难：点线面在设计中的运用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C4113" w14:textId="435AC08E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F92D5A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1F9C35B7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5933D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E6D3E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1B473" w14:textId="4218D856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第2单元设计基础（设计的构成原理）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56E66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重：构成要素</w:t>
            </w:r>
          </w:p>
          <w:p w14:paraId="058459DA" w14:textId="5BE918E4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难：构成形式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AAE8" w14:textId="278CB9BD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E44E4A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1A319BE9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5763C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5C3F3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B0730" w14:textId="231529AD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第2单元设计基础（设计基础知识）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5C4A7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重：设计原则，设计者能力</w:t>
            </w:r>
          </w:p>
          <w:p w14:paraId="7A5F81F8" w14:textId="33162D16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难：设计流程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9F683" w14:textId="0DA6C913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2DD53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5DA70017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6FC8D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3B54A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ED2B1" w14:textId="60872CF3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第3单元构图与布局（构图）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15BCE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重：构图要点</w:t>
            </w:r>
          </w:p>
          <w:p w14:paraId="38759EFA" w14:textId="786BCDD1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难：构图法则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0AC06" w14:textId="527C8C6F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B4156D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20FB11B7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582E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2D725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78A4" w14:textId="227FF7BE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第3单元构图与布局（空间与布局）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DEA31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重：版面布局方法步骤</w:t>
            </w:r>
          </w:p>
          <w:p w14:paraId="7444E904" w14:textId="551E4A7E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难：规划空间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3C8F" w14:textId="0F245073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9C0865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4B20B580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593E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8F77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B04E" w14:textId="13EB554B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第3单元构图与布局（版式设计）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40B22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重：基本类型的区分</w:t>
            </w:r>
          </w:p>
          <w:p w14:paraId="378F85A4" w14:textId="578BEA4C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难：表现形式与应该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6AE3C" w14:textId="7F2F023F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56FC7A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7ADD503B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FDFE5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D1959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25E46" w14:textId="2B070B68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第4单元图形设计（图形设计概述）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188C1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重：设计的分类，原则</w:t>
            </w:r>
          </w:p>
          <w:p w14:paraId="57476F55" w14:textId="0A982FFB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难：设计规律在生活中应用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E9CA" w14:textId="49762D1D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C3E963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74342CCA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DC66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2FD5C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E9720" w14:textId="0B7557D3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第4单元图形设计（图形设计应用）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6F080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重：图形的设计方法</w:t>
            </w:r>
          </w:p>
          <w:p w14:paraId="26D88543" w14:textId="183536D8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难：创意过程及应用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D1EB3" w14:textId="55AD7FAF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0F9E2E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0A9A07F7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38AC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5D88D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C190A8" w14:textId="4C85B5DD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总结复习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D76B8C" w14:textId="409EBE5F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总结，通过练习巩固提高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45D710" w14:textId="7C0847B8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586EA7" w14:textId="77777777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03E2" w14:paraId="443F7579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0359E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D2A8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2BDC" w14:textId="3E03E94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第5单元字体设计（字体设计的概述，笔形和结构）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26FB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重：目的，特征，类型及原则</w:t>
            </w:r>
          </w:p>
          <w:p w14:paraId="08724C93" w14:textId="5AF92B05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难：笔形与结构达到视觉平衡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58FA" w14:textId="64B4544E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9243CA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5783B5D9" w14:textId="77777777" w:rsidTr="00A7250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A7BAC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751B9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6F0B0" w14:textId="09D12910" w:rsidR="00E103E2" w:rsidRDefault="00E103E2" w:rsidP="00E103E2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第5单元字体设计（字体设计的基本方法）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F0E0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重：基础造字法，字体设计的方法</w:t>
            </w:r>
          </w:p>
          <w:p w14:paraId="5A0C588B" w14:textId="62C5A5B4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难：区分字体设计的基本方法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DA6B6" w14:textId="751314EA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E16244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6E93CA17" w14:textId="77777777" w:rsidTr="00A7250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3C71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A97F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63D15" w14:textId="5372CC8C" w:rsidR="00E103E2" w:rsidRDefault="00E103E2" w:rsidP="00E103E2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第6单元认识色彩（色彩的原理）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EEBF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重：配色依据，工作原理</w:t>
            </w:r>
          </w:p>
          <w:p w14:paraId="6AA24790" w14:textId="755D180F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难：色彩的关系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03F98" w14:textId="78165A61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B493B9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228226B6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CC2CD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A026D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BBBCF" w14:textId="0F70EF43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第6单元认识色彩（色彩语言）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7A1E5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重：色彩的联想与感应</w:t>
            </w:r>
          </w:p>
          <w:p w14:paraId="22B0AE20" w14:textId="262AD61D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难：不同色彩产生的色彩心理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4B563" w14:textId="0C96215E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7F9BA1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14E9F237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3E8EF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C0A56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58CA3" w14:textId="5464DD31" w:rsidR="00E103E2" w:rsidRDefault="00E103E2" w:rsidP="00E103E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第6单元认识色彩（设计配色）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685A8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重：色彩有功能角色</w:t>
            </w:r>
          </w:p>
          <w:p w14:paraId="76712BBE" w14:textId="0FC2443E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难：配色的方法及应用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812C1" w14:textId="768ADCCD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E46455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6D4F9A54" w14:textId="77777777" w:rsidTr="00E103E2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DD995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0C69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5E58B" w14:textId="2AC0B992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第7单元标志设计（标志设计概述）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BCE9C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重：起源，概念，分类</w:t>
            </w:r>
          </w:p>
          <w:p w14:paraId="5A93F7AF" w14:textId="7A5215D4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难：特点及作用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EDE1" w14:textId="48459384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5FD3DC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01694CE8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068A7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B83F1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9402" w14:textId="3A1C5A15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第7单元标志设计（标志设计创意与构思与应用）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8990A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重：标志设计的创意方法</w:t>
            </w:r>
          </w:p>
          <w:p w14:paraId="24B7FA4D" w14:textId="00D4046E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难：构思手法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A3344" w14:textId="30391049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5D82A2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2EEDAAAF" w14:textId="77777777" w:rsidTr="00E103E2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821C5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452F8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FAF36" w14:textId="60BAA3BC" w:rsidR="00E103E2" w:rsidRDefault="00E103E2" w:rsidP="00E103E2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第8单元网页设计（网页设计概述，视觉流程，版式设计）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850D7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重：网页设计的风格特点</w:t>
            </w:r>
          </w:p>
          <w:p w14:paraId="2F919085" w14:textId="6CB242D6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难：灵活运用色彩构图进行表现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2195A" w14:textId="1832987D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738623" w14:textId="77777777" w:rsidR="00E103E2" w:rsidRDefault="00E103E2" w:rsidP="00E103E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03E2" w14:paraId="6260753B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B75D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C690A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168106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E103E2" w14:paraId="2BE2C9EB" w14:textId="77777777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E3F29" w14:textId="77777777" w:rsidR="00E103E2" w:rsidRDefault="00E103E2" w:rsidP="00E103E2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9E2DB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90D908" w14:textId="77777777" w:rsidR="00E103E2" w:rsidRDefault="00E103E2" w:rsidP="00E103E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14:paraId="3669172F" w14:textId="77777777" w:rsidR="004826A9" w:rsidRDefault="004826A9"/>
    <w:p w14:paraId="78AB459B" w14:textId="77777777" w:rsidR="004826A9" w:rsidRDefault="004826A9"/>
    <w:sectPr w:rsidR="004826A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59018" w14:textId="77777777" w:rsidR="00EF6CBA" w:rsidRDefault="00EF6CBA" w:rsidP="0067028E">
      <w:r>
        <w:separator/>
      </w:r>
    </w:p>
  </w:endnote>
  <w:endnote w:type="continuationSeparator" w:id="0">
    <w:p w14:paraId="0B6B6490" w14:textId="77777777" w:rsidR="00EF6CBA" w:rsidRDefault="00EF6CBA" w:rsidP="006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30585" w14:textId="77777777" w:rsidR="00EF6CBA" w:rsidRDefault="00EF6CBA" w:rsidP="0067028E">
      <w:r>
        <w:separator/>
      </w:r>
    </w:p>
  </w:footnote>
  <w:footnote w:type="continuationSeparator" w:id="0">
    <w:p w14:paraId="626D56B8" w14:textId="77777777" w:rsidR="00EF6CBA" w:rsidRDefault="00EF6CBA" w:rsidP="006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C9BA30"/>
    <w:multiLevelType w:val="singleLevel"/>
    <w:tmpl w:val="FEC9BA3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2DDB8593"/>
    <w:multiLevelType w:val="singleLevel"/>
    <w:tmpl w:val="2DDB859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51198938">
    <w:abstractNumId w:val="2"/>
  </w:num>
  <w:num w:numId="2" w16cid:durableId="1705330089">
    <w:abstractNumId w:val="1"/>
  </w:num>
  <w:num w:numId="3" w16cid:durableId="37338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826A9"/>
    <w:rsid w:val="004C5332"/>
    <w:rsid w:val="0067028E"/>
    <w:rsid w:val="0074208D"/>
    <w:rsid w:val="0078646B"/>
    <w:rsid w:val="008D79B4"/>
    <w:rsid w:val="00910A6A"/>
    <w:rsid w:val="009E40AD"/>
    <w:rsid w:val="00A577FA"/>
    <w:rsid w:val="00B77E77"/>
    <w:rsid w:val="00C25877"/>
    <w:rsid w:val="00E103E2"/>
    <w:rsid w:val="00E20D6F"/>
    <w:rsid w:val="00E6636F"/>
    <w:rsid w:val="00E90810"/>
    <w:rsid w:val="00EA769F"/>
    <w:rsid w:val="00EF6CBA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6E163D0"/>
  <w15:docId w15:val="{C18A0FB7-CC26-4453-8F8D-E8F96DA3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99"/>
    <w:unhideWhenUsed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702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7028E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702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7028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355</Words>
  <Characters>2027</Characters>
  <Application>Microsoft Office Word</Application>
  <DocSecurity>0</DocSecurity>
  <Lines>16</Lines>
  <Paragraphs>4</Paragraphs>
  <ScaleCrop>false</ScaleCrop>
  <Company>微软中国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美玲 王</cp:lastModifiedBy>
  <cp:revision>14</cp:revision>
  <dcterms:created xsi:type="dcterms:W3CDTF">2023-02-07T07:05:00Z</dcterms:created>
  <dcterms:modified xsi:type="dcterms:W3CDTF">2024-02-27T07:57:00Z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