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语文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艺术教育部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幼儿保育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23保育1、2、3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张新凌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60" w:beforeAutospacing="0" w:after="0" w:afterAutospacing="0" w:line="450" w:lineRule="atLeast"/>
              <w:ind w:left="0" w:right="0"/>
              <w:rPr>
                <w:color w:val="222222"/>
                <w:sz w:val="27"/>
                <w:szCs w:val="27"/>
              </w:rPr>
            </w:pPr>
            <w:r>
              <w:rPr>
                <w:rFonts w:hint="eastAsia" w:ascii="Arial" w:hAnsi="Arial" w:cs="Arial"/>
                <w:i w:val="0"/>
                <w:iCs w:val="0"/>
                <w:caps w:val="0"/>
                <w:color w:val="222222"/>
                <w:spacing w:val="0"/>
                <w:sz w:val="27"/>
                <w:szCs w:val="27"/>
                <w:shd w:val="clear" w:fill="FFFFFF"/>
                <w:lang w:val="en-US" w:eastAsia="zh-CN"/>
              </w:rPr>
              <w:t>1</w:t>
            </w:r>
            <w:r>
              <w:rPr>
                <w:rFonts w:ascii="Arial" w:hAnsi="Arial" w:cs="Arial"/>
                <w:i w:val="0"/>
                <w:iCs w:val="0"/>
                <w:caps w:val="0"/>
                <w:color w:val="222222"/>
                <w:spacing w:val="0"/>
                <w:sz w:val="27"/>
                <w:szCs w:val="27"/>
                <w:shd w:val="clear" w:fill="FFFFFF"/>
              </w:rPr>
              <w:t>、培养学生良好的语文学习习惯，掌握常用的学习方法。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60" w:beforeAutospacing="0" w:after="0" w:afterAutospacing="0" w:line="450" w:lineRule="atLeast"/>
              <w:ind w:left="0" w:right="0"/>
              <w:rPr>
                <w:color w:val="222222"/>
                <w:sz w:val="27"/>
                <w:szCs w:val="27"/>
              </w:rPr>
            </w:pPr>
            <w:r>
              <w:rPr>
                <w:rFonts w:hint="eastAsia" w:ascii="Arial" w:hAnsi="Arial" w:cs="Arial"/>
                <w:i w:val="0"/>
                <w:iCs w:val="0"/>
                <w:caps w:val="0"/>
                <w:color w:val="222222"/>
                <w:spacing w:val="0"/>
                <w:sz w:val="27"/>
                <w:szCs w:val="27"/>
                <w:shd w:val="clear" w:fill="FFFFFF"/>
                <w:lang w:val="en-US" w:eastAsia="zh-CN"/>
              </w:rPr>
              <w:t>2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222222"/>
                <w:spacing w:val="0"/>
                <w:sz w:val="27"/>
                <w:szCs w:val="27"/>
                <w:shd w:val="clear" w:fill="FFFFFF"/>
              </w:rPr>
              <w:t>、培养学生语文朗读能力，使之能有感情的朗读课文，为培养学生语文语感打下基础。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60" w:beforeAutospacing="0" w:after="0" w:afterAutospacing="0" w:line="450" w:lineRule="atLeast"/>
              <w:ind w:left="0" w:right="0"/>
              <w:rPr>
                <w:color w:val="222222"/>
                <w:sz w:val="27"/>
                <w:szCs w:val="27"/>
              </w:rPr>
            </w:pPr>
            <w:r>
              <w:rPr>
                <w:rFonts w:hint="eastAsia" w:ascii="Arial" w:hAnsi="Arial" w:cs="Arial"/>
                <w:i w:val="0"/>
                <w:iCs w:val="0"/>
                <w:caps w:val="0"/>
                <w:color w:val="222222"/>
                <w:spacing w:val="0"/>
                <w:sz w:val="27"/>
                <w:szCs w:val="27"/>
                <w:shd w:val="clear" w:fill="FFFFFF"/>
                <w:lang w:val="en-US" w:eastAsia="zh-CN"/>
              </w:rPr>
              <w:t>3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222222"/>
                <w:spacing w:val="0"/>
                <w:sz w:val="27"/>
                <w:szCs w:val="27"/>
                <w:shd w:val="clear" w:fill="FFFFFF"/>
              </w:rPr>
              <w:t>、阅读课程标准要求的课外读物，增加阅读量。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60" w:beforeAutospacing="0" w:after="0" w:afterAutospacing="0" w:line="450" w:lineRule="atLeast"/>
              <w:ind w:left="0" w:right="0"/>
              <w:rPr>
                <w:color w:val="222222"/>
                <w:sz w:val="27"/>
                <w:szCs w:val="27"/>
              </w:rPr>
            </w:pPr>
            <w:r>
              <w:rPr>
                <w:rFonts w:hint="eastAsia" w:ascii="Arial" w:hAnsi="Arial" w:cs="Arial"/>
                <w:i w:val="0"/>
                <w:iCs w:val="0"/>
                <w:caps w:val="0"/>
                <w:color w:val="222222"/>
                <w:spacing w:val="0"/>
                <w:sz w:val="27"/>
                <w:szCs w:val="27"/>
                <w:shd w:val="clear" w:fill="FFFFFF"/>
                <w:lang w:val="en-US" w:eastAsia="zh-CN"/>
              </w:rPr>
              <w:t>4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222222"/>
                <w:spacing w:val="0"/>
                <w:sz w:val="27"/>
                <w:szCs w:val="27"/>
                <w:shd w:val="clear" w:fill="FFFFFF"/>
              </w:rPr>
              <w:t>、指导学生理解课文中的文章的主题含义和丰富的思想感情。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60" w:beforeAutospacing="0" w:after="0" w:afterAutospacing="0" w:line="450" w:lineRule="atLeast"/>
              <w:ind w:left="0" w:right="0"/>
              <w:rPr>
                <w:color w:val="222222"/>
                <w:sz w:val="27"/>
                <w:szCs w:val="27"/>
              </w:rPr>
            </w:pPr>
            <w:r>
              <w:rPr>
                <w:rFonts w:hint="eastAsia" w:ascii="Arial" w:hAnsi="Arial" w:cs="Arial"/>
                <w:i w:val="0"/>
                <w:iCs w:val="0"/>
                <w:caps w:val="0"/>
                <w:color w:val="222222"/>
                <w:spacing w:val="0"/>
                <w:sz w:val="27"/>
                <w:szCs w:val="27"/>
                <w:shd w:val="clear" w:fill="FFFFFF"/>
                <w:lang w:val="en-US" w:eastAsia="zh-CN"/>
              </w:rPr>
              <w:t>5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222222"/>
                <w:spacing w:val="0"/>
                <w:sz w:val="27"/>
                <w:szCs w:val="27"/>
                <w:shd w:val="clear" w:fill="FFFFFF"/>
              </w:rPr>
              <w:t>、培养学生良好的语文素养，语文学习中贯穿情感教育、环保教育和道德教育。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60" w:beforeAutospacing="0" w:after="0" w:afterAutospacing="0" w:line="450" w:lineRule="atLeast"/>
              <w:ind w:left="0" w:right="0"/>
              <w:rPr>
                <w:rFonts w:hint="default" w:eastAsiaTheme="minorEastAsia"/>
                <w:color w:val="222222"/>
                <w:sz w:val="27"/>
                <w:szCs w:val="27"/>
                <w:lang w:val="en-US" w:eastAsia="zh-CN"/>
              </w:rPr>
            </w:pPr>
            <w:r>
              <w:rPr>
                <w:rFonts w:ascii="Arial" w:hAnsi="Arial" w:cs="Arial"/>
                <w:i w:val="0"/>
                <w:iCs w:val="0"/>
                <w:caps w:val="0"/>
                <w:color w:val="222222"/>
                <w:spacing w:val="0"/>
                <w:sz w:val="27"/>
                <w:szCs w:val="27"/>
                <w:shd w:val="clear" w:fill="FFFFFF"/>
              </w:rPr>
              <w:t>思想状况方面：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222222"/>
                <w:spacing w:val="0"/>
                <w:sz w:val="27"/>
                <w:szCs w:val="27"/>
                <w:shd w:val="clear" w:fill="FFFFFF"/>
                <w:lang w:val="en-US" w:eastAsia="zh-CN"/>
              </w:rPr>
              <w:t>23保育1、2班</w:t>
            </w:r>
            <w:r>
              <w:rPr>
                <w:rFonts w:ascii="Arial" w:hAnsi="Arial" w:cs="Arial"/>
                <w:i w:val="0"/>
                <w:iCs w:val="0"/>
                <w:caps w:val="0"/>
                <w:color w:val="222222"/>
                <w:spacing w:val="0"/>
                <w:sz w:val="27"/>
                <w:szCs w:val="27"/>
                <w:shd w:val="clear" w:fill="FFFFFF"/>
              </w:rPr>
              <w:t>绝大部分学生的学习积极性一般，学习习惯也比较差，仍有相当一部分学生的习惯没有能够形成，上课也有一些会常开小差，不能够积极回答问题。但也有少数学生情况较好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222222"/>
                <w:spacing w:val="0"/>
                <w:sz w:val="27"/>
                <w:szCs w:val="27"/>
                <w:shd w:val="clear" w:fill="FFFFFF"/>
                <w:lang w:val="en-US" w:eastAsia="zh-CN"/>
              </w:rPr>
              <w:t>,如唐晓婷、朱欣茹等</w:t>
            </w:r>
            <w:r>
              <w:rPr>
                <w:rFonts w:ascii="Arial" w:hAnsi="Arial" w:cs="Arial"/>
                <w:i w:val="0"/>
                <w:iCs w:val="0"/>
                <w:caps w:val="0"/>
                <w:color w:val="222222"/>
                <w:spacing w:val="0"/>
                <w:sz w:val="27"/>
                <w:szCs w:val="27"/>
                <w:shd w:val="clear" w:fill="FFFFFF"/>
              </w:rPr>
              <w:t>。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222222"/>
                <w:spacing w:val="0"/>
                <w:sz w:val="27"/>
                <w:szCs w:val="27"/>
                <w:shd w:val="clear" w:fill="FFFFFF"/>
                <w:lang w:val="en-US" w:eastAsia="zh-CN"/>
              </w:rPr>
              <w:t>23保育3班是3+2转段班，学习习惯相对好些，但仍有半数同学缺乏应有的积极性。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60" w:beforeAutospacing="0" w:after="0" w:afterAutospacing="0" w:line="450" w:lineRule="atLeast"/>
              <w:ind w:left="0" w:right="0"/>
              <w:rPr>
                <w:color w:val="222222"/>
                <w:sz w:val="27"/>
                <w:szCs w:val="27"/>
              </w:rPr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222222"/>
                <w:spacing w:val="0"/>
                <w:sz w:val="27"/>
                <w:szCs w:val="27"/>
                <w:shd w:val="clear" w:fill="FFFFFF"/>
              </w:rPr>
              <w:t>学习心理方面：只有极少的学生有明确的学习目标，比较认真刻苦，学习情绪比较稳定，也能坚持不懈，能井然有序地安排自己的学习，不会受到环境和其他不利因素的干扰，能够及时与教师进行沟通，有1/2的学生属于鞭策进步型，此类学生平时能够配合老师的教学，但自觉性和定性不足，课堂喜欢享受欢乐，他们希望有好的成绩，但好逸恶劳，怕吃苦受罪，不愿付出劳动， 上课时而认真时而精神不振，回家很少复习功课，需要老师的督促才会有所作为；尚有十几个学生属于不思进取型，积极性和主动性极差，或对学习毫无兴趣，其中少数同学需要老师再三强调才能勉强完成作业。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540" w:firstLineChars="200"/>
              <w:rPr>
                <w:rFonts w:hint="default" w:ascii="Arial" w:hAnsi="Arial" w:cs="Arial" w:eastAsiaTheme="minorEastAsia"/>
                <w:i w:val="0"/>
                <w:iCs w:val="0"/>
                <w:caps w:val="0"/>
                <w:color w:val="222222"/>
                <w:spacing w:val="0"/>
                <w:kern w:val="0"/>
                <w:sz w:val="27"/>
                <w:szCs w:val="27"/>
                <w:shd w:val="clear" w:fill="FFFFFF"/>
                <w:lang w:val="en-US" w:eastAsia="zh-CN" w:bidi="ar"/>
              </w:rPr>
            </w:pPr>
            <w:r>
              <w:rPr>
                <w:rFonts w:hint="eastAsia" w:ascii="Arial" w:hAnsi="Arial" w:cs="Arial" w:eastAsiaTheme="minorEastAsia"/>
                <w:i w:val="0"/>
                <w:iCs w:val="0"/>
                <w:caps w:val="0"/>
                <w:color w:val="222222"/>
                <w:spacing w:val="0"/>
                <w:kern w:val="0"/>
                <w:sz w:val="27"/>
                <w:szCs w:val="27"/>
                <w:shd w:val="clear" w:fill="FFFFFF"/>
                <w:lang w:val="en-US" w:eastAsia="zh-CN" w:bidi="ar"/>
              </w:rPr>
              <w:t>本学期继续学习中等职业学校语文基础模块（上册）第六至八单元以及下册前两单元。其中第六单元是古文单元，选取了《论语》《孟子》《荀子》《墨子》《庄子》的经典片段。第七单元是议论文单元，针对时事而作，见解精到独特，主张切中肯綮，第八单元是《语感与语言习得》，选取了“积累与探索”、“诵读与品味”、“理解与表达”等内容。最后是“古诗词诵读”，节选了《静女》《春江花月夜》等诗篇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numPr>
                <w:ilvl w:val="0"/>
                <w:numId w:val="2"/>
              </w:numPr>
              <w:ind w:left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语言知识和语言表达</w:t>
            </w:r>
          </w:p>
          <w:p>
            <w:pPr>
              <w:widowControl/>
              <w:numPr>
                <w:ilvl w:val="0"/>
                <w:numId w:val="2"/>
              </w:numPr>
              <w:ind w:leftChars="0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文学、文化常识和诗文背诵</w:t>
            </w:r>
          </w:p>
          <w:p>
            <w:pPr>
              <w:widowControl/>
              <w:numPr>
                <w:ilvl w:val="0"/>
                <w:numId w:val="2"/>
              </w:numPr>
              <w:ind w:leftChars="0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文言文知识积累</w:t>
            </w:r>
          </w:p>
          <w:p>
            <w:pPr>
              <w:widowControl/>
              <w:numPr>
                <w:ilvl w:val="0"/>
                <w:numId w:val="2"/>
              </w:numPr>
              <w:ind w:leftChars="0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议论文知识与写作</w:t>
            </w:r>
          </w:p>
          <w:p>
            <w:pPr>
              <w:widowControl/>
              <w:numPr>
                <w:numId w:val="0"/>
              </w:numPr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5、写作训练与口语交际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60" w:beforeAutospacing="0" w:after="0" w:afterAutospacing="0" w:line="450" w:lineRule="atLeast"/>
              <w:ind w:left="0" w:right="0"/>
              <w:rPr>
                <w:color w:val="222222"/>
                <w:sz w:val="27"/>
                <w:szCs w:val="27"/>
              </w:rPr>
            </w:pPr>
            <w:r>
              <w:rPr>
                <w:rFonts w:ascii="Arial" w:hAnsi="Arial" w:cs="Arial"/>
                <w:i w:val="0"/>
                <w:iCs w:val="0"/>
                <w:caps w:val="0"/>
                <w:color w:val="222222"/>
                <w:spacing w:val="0"/>
                <w:sz w:val="27"/>
                <w:szCs w:val="27"/>
                <w:shd w:val="clear" w:fill="FFFFFF"/>
              </w:rPr>
              <w:t>第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222222"/>
                <w:spacing w:val="0"/>
                <w:sz w:val="27"/>
                <w:szCs w:val="27"/>
                <w:shd w:val="clear" w:fill="FFFFFF"/>
                <w:lang w:val="en-US" w:eastAsia="zh-CN"/>
              </w:rPr>
              <w:t>一、</w:t>
            </w:r>
            <w:r>
              <w:rPr>
                <w:rFonts w:ascii="Arial" w:hAnsi="Arial" w:cs="Arial"/>
                <w:i w:val="0"/>
                <w:iCs w:val="0"/>
                <w:caps w:val="0"/>
                <w:color w:val="222222"/>
                <w:spacing w:val="0"/>
                <w:sz w:val="27"/>
                <w:szCs w:val="27"/>
                <w:shd w:val="clear" w:fill="FFFFFF"/>
              </w:rPr>
              <w:t>要实现由少民主、不平等、单向传输向师生的和谐、民主、平等、互动转变。师生互教互学，彼此形成一个学习的共同体。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60" w:beforeAutospacing="0" w:after="0" w:afterAutospacing="0" w:line="450" w:lineRule="atLeast"/>
              <w:ind w:left="0" w:right="0"/>
              <w:rPr>
                <w:color w:val="222222"/>
                <w:sz w:val="27"/>
                <w:szCs w:val="27"/>
              </w:rPr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222222"/>
                <w:spacing w:val="0"/>
                <w:sz w:val="27"/>
                <w:szCs w:val="27"/>
                <w:shd w:val="clear" w:fill="FFFFFF"/>
              </w:rPr>
              <w:t>第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222222"/>
                <w:spacing w:val="0"/>
                <w:sz w:val="27"/>
                <w:szCs w:val="27"/>
                <w:shd w:val="clear" w:fill="FFFFFF"/>
                <w:lang w:val="en-US" w:eastAsia="zh-CN"/>
              </w:rPr>
              <w:t>二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222222"/>
                <w:spacing w:val="0"/>
                <w:sz w:val="27"/>
                <w:szCs w:val="27"/>
                <w:shd w:val="clear" w:fill="FFFFFF"/>
              </w:rPr>
              <w:t>、积极探索新模式，尽可能把过去由自己包办的讲解、提问转化设计成学生的多种活动，让学生读一读、写一写、说一说通过学生自主的学习活动，让学生掌握知识，并融会贯通，烂熟于心。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60" w:beforeAutospacing="0" w:after="0" w:afterAutospacing="0" w:line="450" w:lineRule="atLeast"/>
              <w:ind w:left="0" w:right="0"/>
              <w:rPr>
                <w:color w:val="222222"/>
                <w:sz w:val="27"/>
                <w:szCs w:val="27"/>
              </w:rPr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222222"/>
                <w:spacing w:val="0"/>
                <w:sz w:val="27"/>
                <w:szCs w:val="27"/>
                <w:shd w:val="clear" w:fill="FFFFFF"/>
              </w:rPr>
              <w:t>第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222222"/>
                <w:spacing w:val="0"/>
                <w:sz w:val="27"/>
                <w:szCs w:val="27"/>
                <w:shd w:val="clear" w:fill="FFFFFF"/>
                <w:lang w:val="en-US" w:eastAsia="zh-CN"/>
              </w:rPr>
              <w:t>三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222222"/>
                <w:spacing w:val="0"/>
                <w:sz w:val="27"/>
                <w:szCs w:val="27"/>
                <w:shd w:val="clear" w:fill="FFFFFF"/>
              </w:rPr>
              <w:t>、应引进多种信息化教学手段，使学生从单一枯燥的学习中解脱出来，去领略课堂里的精彩世界，增强了语文课的吸引力，加速了学生认知过程，促进了认知的深化。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60" w:beforeAutospacing="0" w:after="0" w:afterAutospacing="0" w:line="450" w:lineRule="atLeast"/>
              <w:ind w:left="0" w:right="0"/>
              <w:rPr>
                <w:color w:val="222222"/>
                <w:sz w:val="27"/>
                <w:szCs w:val="27"/>
              </w:rPr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222222"/>
                <w:spacing w:val="0"/>
                <w:sz w:val="27"/>
                <w:szCs w:val="27"/>
                <w:shd w:val="clear" w:fill="FFFFFF"/>
              </w:rPr>
              <w:t>第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222222"/>
                <w:spacing w:val="0"/>
                <w:sz w:val="27"/>
                <w:szCs w:val="27"/>
                <w:shd w:val="clear" w:fill="FFFFFF"/>
                <w:lang w:val="en-US" w:eastAsia="zh-CN"/>
              </w:rPr>
              <w:t>四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222222"/>
                <w:spacing w:val="0"/>
                <w:sz w:val="27"/>
                <w:szCs w:val="27"/>
                <w:shd w:val="clear" w:fill="FFFFFF"/>
              </w:rPr>
              <w:t>、要在课堂教学中想方设法组织学生用自主、合作、探究等灵活多样的学习方式。</w:t>
            </w:r>
          </w:p>
          <w:p>
            <w:pPr>
              <w:spacing w:line="420" w:lineRule="exact"/>
              <w:ind w:firstLine="420" w:firstLineChars="200"/>
            </w:pPr>
          </w:p>
        </w:tc>
      </w:tr>
    </w:tbl>
    <w:p/>
    <w:tbl>
      <w:tblPr>
        <w:tblStyle w:val="3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3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第六单元《子路、曾皙、冉有侍坐章》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孔子及《论语》知识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《寡人之于国也》《劝学》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文言知识积累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《劝学》、《公输》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背诵《劝学》，积累经典语句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庖丁解牛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以寓言说理的方法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第七单元《反对党八股》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实事求是新文风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《拿来主义》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“拿来主义”文化关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千篇一律与千变万化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重复与变化艺术规律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师说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道之所存，师之所存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第八单元“积累与探索”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积累与探索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“诵读与品味”、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理解与表达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”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诵读与品味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古诗词诵读《静女》、《短歌行》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熟读并默写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春江花月夜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熟读并默写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燕歌行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并序、《李凭箜篌引》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熟读并默写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下册第一单元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下册第一单元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下册第一单元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25FE60"/>
    <w:multiLevelType w:val="singleLevel"/>
    <w:tmpl w:val="0C25FE6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4147FBF"/>
    <w:rsid w:val="08074D6B"/>
    <w:rsid w:val="0AB6302C"/>
    <w:rsid w:val="0B182030"/>
    <w:rsid w:val="0D1D3A97"/>
    <w:rsid w:val="0DA16476"/>
    <w:rsid w:val="105772C0"/>
    <w:rsid w:val="175207E1"/>
    <w:rsid w:val="1DE375D0"/>
    <w:rsid w:val="295B1778"/>
    <w:rsid w:val="33DC1707"/>
    <w:rsid w:val="3B167D1E"/>
    <w:rsid w:val="542D593B"/>
    <w:rsid w:val="56DE534B"/>
    <w:rsid w:val="5AD05272"/>
    <w:rsid w:val="601F1801"/>
    <w:rsid w:val="624F1172"/>
    <w:rsid w:val="681F15E7"/>
    <w:rsid w:val="6BFF547B"/>
    <w:rsid w:val="6FD63753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2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张新凌</cp:lastModifiedBy>
  <dcterms:modified xsi:type="dcterms:W3CDTF">2024-02-27T06:52:30Z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27C7F5946818474D9701825AEB7BF2BF</vt:lpwstr>
  </property>
</Properties>
</file>