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数字摄影摄像</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计算机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22计算机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吴健   </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2"/>
              </w:numPr>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了解相机的构造和原理。</w:t>
            </w:r>
          </w:p>
          <w:p>
            <w:pPr>
              <w:widowControl/>
              <w:numPr>
                <w:ilvl w:val="0"/>
                <w:numId w:val="2"/>
              </w:numPr>
              <w:jc w:val="left"/>
              <w:rPr>
                <w:rFonts w:ascii="宋体" w:hAnsi="宋体" w:eastAsia="宋体" w:cs="宋体"/>
                <w:b/>
                <w:bCs/>
                <w:kern w:val="0"/>
                <w:sz w:val="32"/>
                <w:szCs w:val="32"/>
              </w:rPr>
            </w:pPr>
            <w:r>
              <w:rPr>
                <w:rFonts w:hint="eastAsia" w:ascii="宋体" w:hAnsi="宋体" w:eastAsia="宋体" w:cs="宋体"/>
                <w:b/>
                <w:bCs/>
                <w:kern w:val="0"/>
                <w:sz w:val="32"/>
                <w:szCs w:val="32"/>
                <w:lang w:val="en-US" w:eastAsia="zh-CN"/>
              </w:rPr>
              <w:t>掌握摄影的艺术表现形式。</w:t>
            </w:r>
          </w:p>
          <w:p>
            <w:pPr>
              <w:widowControl/>
              <w:jc w:val="left"/>
              <w:rPr>
                <w:rFonts w:hint="default" w:ascii="宋体" w:hAnsi="宋体" w:eastAsia="宋体" w:cs="宋体"/>
                <w:b/>
                <w:bCs/>
                <w:kern w:val="0"/>
                <w:sz w:val="32"/>
                <w:szCs w:val="32"/>
                <w:lang w:val="en-US" w:eastAsia="zh-CN"/>
              </w:rPr>
            </w:pPr>
            <w:r>
              <w:rPr>
                <w:rFonts w:ascii="宋体" w:hAnsi="宋体" w:eastAsia="宋体" w:cs="宋体"/>
                <w:b/>
                <w:bCs/>
                <w:kern w:val="0"/>
                <w:sz w:val="32"/>
                <w:szCs w:val="32"/>
              </w:rPr>
              <w:t>3、</w:t>
            </w:r>
            <w:r>
              <w:rPr>
                <w:rFonts w:hint="eastAsia" w:ascii="宋体" w:hAnsi="宋体" w:eastAsia="宋体" w:cs="宋体"/>
                <w:b/>
                <w:bCs/>
                <w:kern w:val="0"/>
                <w:sz w:val="32"/>
                <w:szCs w:val="32"/>
                <w:lang w:val="en-US" w:eastAsia="zh-CN"/>
              </w:rPr>
              <w:t>掌握相机在摄影中的使用。</w:t>
            </w:r>
          </w:p>
          <w:p>
            <w:pPr>
              <w:widowControl/>
              <w:jc w:val="left"/>
              <w:rPr>
                <w:rFonts w:hint="eastAsia" w:ascii="宋体" w:hAnsi="宋体" w:eastAsia="宋体" w:cs="宋体"/>
                <w:kern w:val="0"/>
                <w:sz w:val="24"/>
                <w:szCs w:val="24"/>
                <w:lang w:val="en-US" w:eastAsia="zh-CN"/>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80" w:firstLineChars="150"/>
              <w:jc w:val="left"/>
              <w:rPr>
                <w:rFonts w:ascii="仿宋" w:hAnsi="仿宋" w:eastAsia="仿宋" w:cs="仿宋"/>
                <w:sz w:val="28"/>
                <w:szCs w:val="28"/>
              </w:rPr>
            </w:pPr>
            <w:r>
              <w:rPr>
                <w:rFonts w:hint="eastAsia" w:ascii="宋体" w:hAnsi="宋体" w:eastAsia="宋体" w:cs="宋体"/>
                <w:kern w:val="0"/>
                <w:sz w:val="32"/>
                <w:szCs w:val="32"/>
              </w:rPr>
              <w:t>本学期2</w:t>
            </w:r>
            <w:r>
              <w:rPr>
                <w:rFonts w:hint="eastAsia" w:ascii="宋体" w:hAnsi="宋体" w:eastAsia="宋体" w:cs="宋体"/>
                <w:kern w:val="0"/>
                <w:sz w:val="32"/>
                <w:szCs w:val="32"/>
                <w:lang w:val="en-US" w:eastAsia="zh-CN"/>
              </w:rPr>
              <w:t>2</w:t>
            </w:r>
            <w:r>
              <w:rPr>
                <w:rFonts w:hint="eastAsia" w:ascii="宋体" w:hAnsi="宋体" w:eastAsia="宋体" w:cs="宋体"/>
                <w:kern w:val="0"/>
                <w:sz w:val="32"/>
                <w:szCs w:val="32"/>
              </w:rPr>
              <w:t>级计算机班开设</w:t>
            </w:r>
            <w:r>
              <w:rPr>
                <w:rFonts w:hint="eastAsia" w:ascii="宋体" w:hAnsi="宋体" w:eastAsia="宋体" w:cs="宋体"/>
                <w:kern w:val="0"/>
                <w:sz w:val="32"/>
                <w:szCs w:val="32"/>
                <w:lang w:val="en-US" w:eastAsia="zh-CN"/>
              </w:rPr>
              <w:t>摄影</w:t>
            </w:r>
            <w:r>
              <w:rPr>
                <w:rFonts w:hint="eastAsia" w:ascii="宋体" w:hAnsi="宋体" w:eastAsia="宋体" w:cs="宋体"/>
                <w:kern w:val="0"/>
                <w:sz w:val="32"/>
                <w:szCs w:val="32"/>
              </w:rPr>
              <w:t>这门课，</w:t>
            </w:r>
            <w:r>
              <w:rPr>
                <w:rFonts w:hint="eastAsia" w:ascii="宋体" w:hAnsi="宋体" w:eastAsia="宋体" w:cs="宋体"/>
                <w:kern w:val="0"/>
                <w:sz w:val="32"/>
                <w:szCs w:val="32"/>
                <w:lang w:val="en-US" w:eastAsia="zh-CN"/>
              </w:rPr>
              <w:t>属于新授课。学生学习热情高，有助于知识的掌握和教学任务的完成。</w:t>
            </w: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80" w:firstLineChars="200"/>
              <w:rPr>
                <w:rFonts w:hint="eastAsia"/>
                <w:sz w:val="24"/>
                <w:szCs w:val="24"/>
              </w:rPr>
            </w:pPr>
            <w:r>
              <w:rPr>
                <w:rFonts w:hint="eastAsia"/>
                <w:sz w:val="24"/>
                <w:szCs w:val="24"/>
              </w:rPr>
              <w:t>本书依据教育部《中等职业学校计算机平面设计专业教学标准》，并参照计算机平面设计相关行业标准编写。本书也是经人力资源和社会保障部职业技能鉴定中心认定的职业院校“双证书”课题实验教材。</w:t>
            </w:r>
          </w:p>
          <w:p>
            <w:pPr>
              <w:spacing w:line="420" w:lineRule="exact"/>
              <w:ind w:firstLine="480" w:firstLineChars="200"/>
            </w:pPr>
            <w:r>
              <w:rPr>
                <w:rFonts w:hint="eastAsia"/>
                <w:sz w:val="24"/>
                <w:szCs w:val="24"/>
              </w:rPr>
              <w:t>“实用美术基础”是计算机平面设计专业中一门重要的专业基础课，也是提高学生审美水平的重要基础课程之一,旨在培养学生的设计思维能力。通过本课程的学习,学生能够了解美术设计的基础知识,掌握基本的设计技能，完成相应的设计创作。本书立足于基础与实践性教学,具有较强的实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643" w:firstLineChars="200"/>
            </w:pPr>
            <w:r>
              <w:rPr>
                <w:rFonts w:ascii="宋体" w:hAnsi="宋体" w:eastAsia="宋体" w:cs="宋体"/>
                <w:b/>
                <w:bCs/>
                <w:kern w:val="0"/>
                <w:sz w:val="32"/>
                <w:szCs w:val="32"/>
              </w:rPr>
              <w:t>教学重</w:t>
            </w:r>
            <w:r>
              <w:rPr>
                <w:rFonts w:hint="eastAsia" w:ascii="宋体" w:hAnsi="宋体" w:eastAsia="宋体" w:cs="宋体"/>
                <w:b/>
                <w:bCs/>
                <w:kern w:val="0"/>
                <w:sz w:val="32"/>
                <w:szCs w:val="32"/>
              </w:rPr>
              <w:t>点</w:t>
            </w:r>
            <w:r>
              <w:rPr>
                <w:rFonts w:hint="eastAsia" w:ascii="宋体" w:hAnsi="宋体" w:eastAsia="宋体" w:cs="宋体"/>
                <w:b/>
                <w:bCs/>
                <w:kern w:val="0"/>
                <w:sz w:val="32"/>
                <w:szCs w:val="32"/>
                <w:lang w:val="en-US" w:eastAsia="zh-CN"/>
              </w:rPr>
              <w:t>是摄影常识的理解和掌握。难点是摄影知识的理解和器材的使用。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numPr>
                <w:numId w:val="0"/>
              </w:numPr>
              <w:spacing w:line="420" w:lineRule="exact"/>
              <w:ind w:firstLine="643" w:firstLineChars="200"/>
              <w:rPr>
                <w:rFonts w:hint="eastAsia" w:ascii="宋体" w:hAnsi="宋体" w:eastAsia="宋体" w:cs="宋体"/>
                <w:b/>
                <w:bCs/>
                <w:sz w:val="32"/>
                <w:szCs w:val="32"/>
                <w:lang w:eastAsia="zh-CN"/>
              </w:rPr>
            </w:pPr>
            <w:r>
              <w:rPr>
                <w:rFonts w:hint="eastAsia" w:ascii="宋体" w:hAnsi="宋体" w:eastAsia="宋体" w:cs="宋体"/>
                <w:b/>
                <w:bCs/>
                <w:kern w:val="0"/>
                <w:sz w:val="32"/>
                <w:szCs w:val="32"/>
                <w:lang w:val="en-US" w:eastAsia="zh-CN"/>
              </w:rPr>
              <w:t>由于缺少相机，不利于学生对理论知识的理解加深和对器材的使用掌握。只能多从网络上找些关于摄影的视频观看来帮助学生理解，并充分利用多媒体教学，</w:t>
            </w:r>
            <w:r>
              <w:rPr>
                <w:rFonts w:hint="eastAsia" w:ascii="宋体" w:hAnsi="宋体" w:eastAsia="宋体" w:cs="宋体"/>
                <w:b/>
                <w:bCs/>
                <w:sz w:val="32"/>
                <w:szCs w:val="32"/>
              </w:rPr>
              <w:t>讲授、演示、实践</w:t>
            </w:r>
            <w:r>
              <w:rPr>
                <w:rFonts w:hint="eastAsia" w:ascii="宋体" w:hAnsi="宋体" w:eastAsia="宋体" w:cs="宋体"/>
                <w:b/>
                <w:bCs/>
                <w:sz w:val="32"/>
                <w:szCs w:val="32"/>
                <w:lang w:val="en-US" w:eastAsia="zh-CN"/>
              </w:rPr>
              <w:t>多方位传递、掌握知识</w:t>
            </w:r>
            <w:r>
              <w:rPr>
                <w:rFonts w:hint="eastAsia" w:ascii="宋体" w:hAnsi="宋体" w:eastAsia="宋体" w:cs="宋体"/>
                <w:b/>
                <w:bCs/>
                <w:sz w:val="32"/>
                <w:szCs w:val="32"/>
                <w:lang w:eastAsia="zh-CN"/>
              </w:rPr>
              <w:t>。</w:t>
            </w:r>
          </w:p>
          <w:p>
            <w:pPr>
              <w:widowControl/>
              <w:ind w:firstLine="630" w:firstLineChars="196"/>
              <w:jc w:val="left"/>
              <w:rPr>
                <w:rFonts w:ascii="宋体" w:hAnsi="宋体" w:eastAsia="宋体" w:cs="宋体"/>
                <w:b/>
                <w:bCs/>
                <w:kern w:val="0"/>
                <w:sz w:val="32"/>
                <w:szCs w:val="32"/>
              </w:rPr>
            </w:pPr>
          </w:p>
          <w:p>
            <w:pPr>
              <w:numPr>
                <w:numId w:val="0"/>
              </w:numPr>
              <w:spacing w:line="420" w:lineRule="exact"/>
              <w:ind w:leftChars="200"/>
              <w:rPr>
                <w:rFonts w:hint="eastAsia"/>
                <w:sz w:val="24"/>
                <w:szCs w:val="24"/>
                <w:lang w:eastAsia="zh-CN"/>
              </w:rPr>
            </w:pPr>
          </w:p>
        </w:tc>
      </w:tr>
    </w:tbl>
    <w:p/>
    <w:p/>
    <w:p/>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32"/>
                <w:szCs w:val="32"/>
              </w:rPr>
              <w:t xml:space="preserve">项目1 </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w:t>
            </w:r>
            <w:r>
              <w:rPr>
                <w:rFonts w:hint="eastAsia" w:ascii="宋体" w:hAnsi="宋体" w:eastAsia="宋体" w:cs="宋体"/>
                <w:kern w:val="0"/>
                <w:sz w:val="32"/>
                <w:szCs w:val="32"/>
              </w:rPr>
              <w:t xml:space="preserve">1 </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r>
              <w:rPr>
                <w:rFonts w:hint="eastAsia" w:ascii="宋体" w:hAnsi="宋体" w:eastAsia="宋体" w:cs="宋体"/>
                <w:kern w:val="0"/>
                <w:sz w:val="32"/>
                <w:szCs w:val="32"/>
              </w:rPr>
              <w:t>3</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1</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任务2</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1</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任务3</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1</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任务4</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32"/>
                <w:szCs w:val="32"/>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1</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任务5</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1</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pPr>
            <w:r>
              <w:rPr>
                <w:rFonts w:hint="eastAsia" w:ascii="宋体" w:hAnsi="宋体" w:eastAsia="宋体" w:cs="宋体"/>
                <w:kern w:val="0"/>
                <w:sz w:val="32"/>
                <w:szCs w:val="32"/>
                <w:lang w:val="en-US" w:eastAsia="zh-CN"/>
              </w:rPr>
              <w:t>任务6</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pPr>
            <w:r>
              <w:rPr>
                <w:rFonts w:hint="eastAsia" w:ascii="宋体" w:hAnsi="宋体" w:eastAsia="宋体" w:cs="宋体"/>
                <w:kern w:val="0"/>
                <w:sz w:val="24"/>
                <w:szCs w:val="24"/>
              </w:rPr>
              <w:t>3</w:t>
            </w:r>
          </w:p>
        </w:tc>
        <w:tc>
          <w:tcPr>
            <w:tcW w:w="0" w:type="auto"/>
            <w:tcBorders>
              <w:top w:val="nil"/>
              <w:left w:val="nil"/>
              <w:bottom w:val="single" w:color="auto" w:sz="4" w:space="0"/>
              <w:right w:val="single" w:color="auto" w:sz="8" w:space="0"/>
            </w:tcBorders>
            <w:shd w:val="clear" w:color="auto" w:fill="auto"/>
            <w:noWrap/>
            <w:vAlign w:val="bottom"/>
          </w:tcPr>
          <w:p>
            <w:pPr>
              <w:widowControl/>
              <w:jc w:val="left"/>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2</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w:t>
            </w:r>
            <w:r>
              <w:rPr>
                <w:rFonts w:hint="eastAsia" w:ascii="宋体" w:hAnsi="宋体" w:eastAsia="宋体" w:cs="宋体"/>
                <w:kern w:val="0"/>
                <w:sz w:val="32"/>
                <w:szCs w:val="32"/>
              </w:rPr>
              <w:t xml:space="preserve">1 </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32"/>
                <w:szCs w:val="32"/>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2</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任务2</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2</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任务3</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2</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32"/>
                <w:szCs w:val="32"/>
                <w:lang w:val="en-US" w:eastAsia="zh-CN"/>
              </w:rPr>
              <w:t>任务4</w:t>
            </w:r>
          </w:p>
        </w:tc>
        <w:tc>
          <w:tcPr>
            <w:tcW w:w="595" w:type="dxa"/>
            <w:tcBorders>
              <w:top w:val="nil"/>
              <w:left w:val="nil"/>
              <w:bottom w:val="single" w:color="auto" w:sz="4" w:space="0"/>
              <w:right w:val="single" w:color="auto" w:sz="8" w:space="0"/>
            </w:tcBorders>
            <w:shd w:val="clear" w:color="auto" w:fill="auto"/>
            <w:noWrap/>
            <w:vAlign w:val="center"/>
          </w:tcPr>
          <w:p>
            <w:pPr>
              <w:widowControl/>
              <w:jc w:val="center"/>
              <w:rPr>
                <w:rFonts w:hint="eastAsia" w:ascii="楷体_GB2312" w:hAnsi="宋体" w:eastAsia="楷体_GB2312" w:cs="宋体"/>
                <w:kern w:val="0"/>
                <w:sz w:val="24"/>
                <w:szCs w:val="24"/>
                <w:lang w:val="en-US" w:eastAsia="zh-CN"/>
              </w:rPr>
            </w:pPr>
            <w:r>
              <w:rPr>
                <w:rFonts w:hint="eastAsia" w:ascii="宋体" w:hAnsi="宋体" w:eastAsia="宋体" w:cs="宋体"/>
                <w:kern w:val="0"/>
                <w:sz w:val="32"/>
                <w:szCs w:val="32"/>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3</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w:t>
            </w:r>
            <w:r>
              <w:rPr>
                <w:rFonts w:hint="eastAsia" w:ascii="宋体" w:hAnsi="宋体" w:eastAsia="宋体" w:cs="宋体"/>
                <w:kern w:val="0"/>
                <w:sz w:val="32"/>
                <w:szCs w:val="32"/>
              </w:rPr>
              <w:t xml:space="preserve">1 </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3</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任务2</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7793"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5.1假期</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28"/>
                <w:szCs w:val="28"/>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3</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任务3</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32"/>
                <w:szCs w:val="32"/>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28"/>
                <w:szCs w:val="28"/>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3</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任务4.5</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8"/>
                <w:szCs w:val="28"/>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3</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任务6.7</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8"/>
                <w:szCs w:val="28"/>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3</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任务8</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32"/>
                <w:szCs w:val="32"/>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28"/>
                <w:szCs w:val="28"/>
                <w:lang w:eastAsia="zh-CN"/>
              </w:rPr>
            </w:pPr>
            <w:r>
              <w:rPr>
                <w:rFonts w:hint="eastAsia" w:ascii="宋体" w:hAnsi="宋体" w:eastAsia="宋体" w:cs="宋体"/>
                <w:kern w:val="0"/>
                <w:sz w:val="32"/>
                <w:szCs w:val="32"/>
              </w:rPr>
              <w:t>项目</w:t>
            </w:r>
            <w:r>
              <w:rPr>
                <w:rFonts w:hint="eastAsia" w:ascii="宋体" w:hAnsi="宋体" w:eastAsia="宋体" w:cs="宋体"/>
                <w:kern w:val="0"/>
                <w:sz w:val="32"/>
                <w:szCs w:val="32"/>
                <w:lang w:val="en-US" w:eastAsia="zh-CN"/>
              </w:rPr>
              <w:t>3</w:t>
            </w:r>
          </w:p>
        </w:tc>
        <w:tc>
          <w:tcPr>
            <w:tcW w:w="2453" w:type="dxa"/>
            <w:tcBorders>
              <w:top w:val="nil"/>
              <w:left w:val="nil"/>
              <w:bottom w:val="single" w:color="auto" w:sz="4" w:space="0"/>
              <w:right w:val="single" w:color="auto" w:sz="4" w:space="0"/>
            </w:tcBorders>
            <w:shd w:val="clear" w:color="auto" w:fill="auto"/>
            <w:noWrap/>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任务9</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4189" w:type="dxa"/>
            <w:tcBorders>
              <w:top w:val="nil"/>
              <w:left w:val="nil"/>
              <w:bottom w:val="single" w:color="auto" w:sz="4" w:space="0"/>
              <w:right w:val="single" w:color="auto" w:sz="8" w:space="0"/>
            </w:tcBorders>
            <w:shd w:val="clear" w:color="auto" w:fill="auto"/>
            <w:noWrap/>
            <w:vAlign w:val="center"/>
          </w:tcPr>
          <w:p>
            <w:pPr>
              <w:widowControl/>
              <w:jc w:val="left"/>
              <w:rPr>
                <w:rFonts w:hint="default" w:ascii="宋体" w:hAnsi="宋体" w:eastAsia="宋体" w:cs="宋体"/>
                <w:b/>
                <w:bCs/>
                <w:kern w:val="0"/>
                <w:sz w:val="24"/>
                <w:szCs w:val="24"/>
                <w:lang w:val="en-US" w:eastAsia="zh-CN" w:bidi="ar-SA"/>
              </w:rPr>
            </w:pPr>
            <w:r>
              <w:rPr>
                <w:rFonts w:hint="eastAsia" w:ascii="宋体" w:hAnsi="宋体" w:eastAsia="宋体" w:cs="宋体"/>
                <w:kern w:val="0"/>
                <w:sz w:val="32"/>
                <w:szCs w:val="32"/>
              </w:rPr>
              <w:t>综合复习</w:t>
            </w:r>
          </w:p>
        </w:tc>
        <w:tc>
          <w:tcPr>
            <w:tcW w:w="2453" w:type="dxa"/>
            <w:tcBorders>
              <w:top w:val="nil"/>
              <w:left w:val="nil"/>
              <w:bottom w:val="single" w:color="auto" w:sz="4" w:space="0"/>
              <w:right w:val="single" w:color="auto" w:sz="8" w:space="0"/>
            </w:tcBorders>
            <w:shd w:val="clear" w:color="auto" w:fill="auto"/>
            <w:noWrap/>
            <w:vAlign w:val="center"/>
          </w:tcPr>
          <w:p>
            <w:pPr>
              <w:widowControl/>
              <w:jc w:val="left"/>
            </w:pPr>
            <w:r>
              <w:rPr>
                <w:rFonts w:hint="eastAsia" w:ascii="宋体" w:hAnsi="宋体" w:eastAsia="宋体" w:cs="宋体"/>
                <w:kern w:val="0"/>
                <w:sz w:val="32"/>
                <w:szCs w:val="32"/>
              </w:rPr>
              <w:t>综合复习</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pPr>
            <w:r>
              <w:rPr>
                <w:rFonts w:hint="eastAsia" w:ascii="宋体" w:hAnsi="宋体" w:eastAsia="宋体" w:cs="宋体"/>
                <w:kern w:val="0"/>
                <w:sz w:val="24"/>
                <w:szCs w:val="24"/>
              </w:rPr>
              <w:t>3</w:t>
            </w:r>
          </w:p>
        </w:tc>
        <w:tc>
          <w:tcPr>
            <w:tcW w:w="0" w:type="auto"/>
            <w:tcBorders>
              <w:top w:val="nil"/>
              <w:left w:val="nil"/>
              <w:bottom w:val="single" w:color="auto" w:sz="4" w:space="0"/>
              <w:right w:val="single" w:color="auto" w:sz="8" w:space="0"/>
            </w:tcBorders>
            <w:shd w:val="clear" w:color="auto" w:fill="auto"/>
            <w:noWrap/>
            <w:vAlign w:val="center"/>
          </w:tcPr>
          <w:p>
            <w:pPr>
              <w:widowControl/>
              <w:jc w:val="cente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4189"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b/>
                <w:bCs/>
                <w:kern w:val="0"/>
                <w:sz w:val="24"/>
                <w:szCs w:val="24"/>
                <w:lang w:val="en-US" w:eastAsia="zh-CN" w:bidi="ar-SA"/>
              </w:rPr>
            </w:pPr>
            <w:r>
              <w:rPr>
                <w:rFonts w:hint="eastAsia" w:ascii="宋体" w:hAnsi="宋体" w:eastAsia="宋体" w:cs="宋体"/>
                <w:kern w:val="0"/>
                <w:sz w:val="32"/>
                <w:szCs w:val="32"/>
              </w:rPr>
              <w:t>综合复习</w:t>
            </w:r>
          </w:p>
        </w:tc>
        <w:tc>
          <w:tcPr>
            <w:tcW w:w="2453" w:type="dxa"/>
            <w:tcBorders>
              <w:top w:val="nil"/>
              <w:left w:val="nil"/>
              <w:bottom w:val="single" w:color="auto" w:sz="4" w:space="0"/>
              <w:right w:val="single" w:color="auto" w:sz="8" w:space="0"/>
            </w:tcBorders>
            <w:shd w:val="clear" w:color="auto" w:fill="auto"/>
            <w:noWrap/>
            <w:vAlign w:val="center"/>
          </w:tcPr>
          <w:p>
            <w:pPr>
              <w:widowControl/>
              <w:jc w:val="left"/>
            </w:pPr>
            <w:r>
              <w:rPr>
                <w:rFonts w:hint="eastAsia" w:ascii="宋体" w:hAnsi="宋体" w:eastAsia="宋体" w:cs="宋体"/>
                <w:kern w:val="0"/>
                <w:sz w:val="32"/>
                <w:szCs w:val="32"/>
              </w:rPr>
              <w:t>综合复习</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pPr>
            <w:r>
              <w:rPr>
                <w:rFonts w:hint="eastAsia" w:ascii="宋体" w:hAnsi="宋体" w:eastAsia="宋体" w:cs="宋体"/>
                <w:kern w:val="0"/>
                <w:sz w:val="24"/>
                <w:szCs w:val="24"/>
              </w:rPr>
              <w:t>3</w:t>
            </w:r>
          </w:p>
        </w:tc>
        <w:tc>
          <w:tcPr>
            <w:tcW w:w="0" w:type="auto"/>
            <w:tcBorders>
              <w:top w:val="nil"/>
              <w:left w:val="nil"/>
              <w:bottom w:val="single" w:color="auto" w:sz="4" w:space="0"/>
              <w:right w:val="single" w:color="auto" w:sz="8" w:space="0"/>
            </w:tcBorders>
            <w:shd w:val="clear" w:color="auto" w:fill="auto"/>
            <w:noWrap/>
            <w:vAlign w:val="center"/>
          </w:tcPr>
          <w:p>
            <w:pPr>
              <w:widowControl/>
              <w:jc w:val="center"/>
            </w:pP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8E8FB"/>
    <w:multiLevelType w:val="singleLevel"/>
    <w:tmpl w:val="84C8E8FB"/>
    <w:lvl w:ilvl="0" w:tentative="0">
      <w:start w:val="1"/>
      <w:numFmt w:val="decimal"/>
      <w:suff w:val="nothing"/>
      <w:lvlText w:val="%1、"/>
      <w:lvlJc w:val="left"/>
    </w:lvl>
  </w:abstractNum>
  <w:abstractNum w:abstractNumId="1">
    <w:nsid w:val="4A6C5D2F"/>
    <w:multiLevelType w:val="singleLevel"/>
    <w:tmpl w:val="4A6C5D2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1MWNkNzYyYzhiMjliZTJjNjUyOGIxZGEwNDg5MWQifQ=="/>
  </w:docVars>
  <w:rsids>
    <w:rsidRoot w:val="00C25877"/>
    <w:rsid w:val="00012916"/>
    <w:rsid w:val="00086015"/>
    <w:rsid w:val="003F2302"/>
    <w:rsid w:val="004C5332"/>
    <w:rsid w:val="0078646B"/>
    <w:rsid w:val="00910A6A"/>
    <w:rsid w:val="009E40AD"/>
    <w:rsid w:val="00B77E77"/>
    <w:rsid w:val="00C25877"/>
    <w:rsid w:val="00CB1EB4"/>
    <w:rsid w:val="00E20D6F"/>
    <w:rsid w:val="00E6636F"/>
    <w:rsid w:val="00E90810"/>
    <w:rsid w:val="00EA769F"/>
    <w:rsid w:val="00F34E6E"/>
    <w:rsid w:val="088F199B"/>
    <w:rsid w:val="0AB6302C"/>
    <w:rsid w:val="0D1D3A97"/>
    <w:rsid w:val="0DA16476"/>
    <w:rsid w:val="105772C0"/>
    <w:rsid w:val="175207E1"/>
    <w:rsid w:val="295B1778"/>
    <w:rsid w:val="2EA46FEE"/>
    <w:rsid w:val="33DC1707"/>
    <w:rsid w:val="4DA150FB"/>
    <w:rsid w:val="542D593B"/>
    <w:rsid w:val="56DE534B"/>
    <w:rsid w:val="59D7060E"/>
    <w:rsid w:val="5AD05272"/>
    <w:rsid w:val="601F1801"/>
    <w:rsid w:val="611617D8"/>
    <w:rsid w:val="624F1172"/>
    <w:rsid w:val="681F15E7"/>
    <w:rsid w:val="6ABB1CFD"/>
    <w:rsid w:val="6FE4739E"/>
    <w:rsid w:val="75644ADD"/>
    <w:rsid w:val="77CB0E43"/>
    <w:rsid w:val="78A91184"/>
    <w:rsid w:val="79FC3482"/>
    <w:rsid w:val="7E5E6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0</TotalTime>
  <ScaleCrop>false</ScaleCrop>
  <LinksUpToDate>false</LinksUpToDate>
  <CharactersWithSpaces>2514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吴健</cp:lastModifiedBy>
  <dcterms:modified xsi:type="dcterms:W3CDTF">2024-02-28T03:31:51Z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5F4A779EAAA54B6E9695C68396AF5954_13</vt:lpwstr>
  </property>
</Properties>
</file>