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体 育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信息工程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电子天师机械计算酒店  </w:t>
            </w:r>
          </w:p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21级4班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牛嗣轲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(目的要求、质量标准)</w:t>
            </w:r>
          </w:p>
          <w:p>
            <w:pPr>
              <w:widowControl/>
              <w:spacing w:beforeAutospacing="0" w:afterAutospacing="0"/>
              <w:jc w:val="left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32"/>
                <w:szCs w:val="32"/>
                <w:highlight w:val="none"/>
                <w:lang w:val="zh-CN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知识目标：学会一两种我国传统养生保健方法，了解体育活动对预防和消除心理障碍的作用，应用简单的方法测试自己的体能，按兴趣新选一个或按上学期的项目进行训练。</w:t>
            </w:r>
          </w:p>
          <w:p>
            <w:pPr>
              <w:widowControl/>
              <w:spacing w:beforeAutospacing="0" w:afterAutospacing="0"/>
              <w:jc w:val="left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能力目标：增强学生自我锻炼能力和创新能力，增强学生团队合作与社会适应能力。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情感目标：发展良好的心理素质，培养顽强的意志，勇于克服困难的品质，增强自信，感受交往、合作与竞争，培养创新能力及团队精神。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：</w:t>
            </w:r>
          </w:p>
          <w:p>
            <w:pPr>
              <w:widowControl/>
              <w:ind w:firstLine="420"/>
              <w:jc w:val="left"/>
              <w:rPr>
                <w:rFonts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" w:hAnsi="仿宋" w:eastAsia="仿宋" w:cs="仿宋"/>
                <w:sz w:val="28"/>
                <w:szCs w:val="28"/>
                <w:lang w:val="zh-CN"/>
              </w:rPr>
              <w:t xml:space="preserve"> </w:t>
            </w:r>
            <w:r>
              <w:rPr>
                <w:rFonts w:ascii="宋体" w:hAnsi="宋体" w:eastAsia="宋体" w:cs="宋体"/>
                <w:sz w:val="32"/>
                <w:szCs w:val="32"/>
              </w:rPr>
              <w:t>(对学生基础知识、基本技能、能力智力及学习兴趣、学习态度等状况的分析)通过高中体育教学训练，学生知道科学锻炼的基本原理，能够按计划进行体育锻炼，大部分同学都能够按兴趣选一至两个项目进行锻炼，而且掌握了所选项目的基本技术，有部分同学已达到较高的水平。后进生的成因是他们的原来基本体质比较差，一直以来他们不乐于参加体育活动，逐步形成体质差、体力跟不上运动的需要，对体育课程的理解不够，放弃体育终身锻炼，形成弱小的体育群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教材分析：</w:t>
            </w:r>
          </w:p>
          <w:p>
            <w:pPr>
              <w:widowControl/>
              <w:spacing w:beforeAutospacing="0" w:afterAutospacing="0"/>
              <w:jc w:val="left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lang w:val="zh-CN"/>
              </w:rPr>
              <w:t xml:space="preserve">      </w:t>
            </w: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今年教学对象是高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中</w:t>
            </w: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学生，教材的主要是围绕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高职</w:t>
            </w: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生开展教学工作。根据新的课程标具体要求：</w:t>
            </w:r>
          </w:p>
          <w:p>
            <w:pPr>
              <w:widowControl/>
              <w:spacing w:beforeAutospacing="0" w:afterAutospacing="0"/>
              <w:jc w:val="left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1、坚持“健康第一”的指导思想，促进学生健康成长。</w:t>
            </w:r>
          </w:p>
          <w:p>
            <w:pPr>
              <w:widowControl/>
              <w:spacing w:beforeAutospacing="0" w:afterAutospacing="0"/>
              <w:jc w:val="left"/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2、激发学生的运动兴趣，培养学生的终身体育意识与健康行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。</w:t>
            </w:r>
          </w:p>
          <w:p>
            <w:pPr>
              <w:widowControl/>
              <w:spacing w:beforeAutospacing="0" w:afterAutospacing="0"/>
              <w:jc w:val="left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3、重视学生主体地位，以学生身心健康发展为中心，充分发挥学生的积极性和学习潜能，提高学生的体育学习能力。</w:t>
            </w:r>
          </w:p>
          <w:p>
            <w:pPr>
              <w:widowControl/>
              <w:spacing w:beforeAutospacing="0" w:afterAutospacing="0"/>
              <w:jc w:val="left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4、充分关注学生的个体差异与不同需求，确保每一个学生都受益。</w:t>
            </w:r>
          </w:p>
          <w:p>
            <w:pPr>
              <w:spacing w:line="420" w:lineRule="exact"/>
              <w:ind w:firstLine="420"/>
            </w:pP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5、让学生了解学生体质测评的内容和意义，并进行针对性练习。以便更好地完成测评考核。</w:t>
            </w:r>
          </w:p>
          <w:p>
            <w:pPr>
              <w:spacing w:line="420" w:lineRule="exact"/>
              <w:ind w:firstLine="420"/>
            </w:pPr>
          </w:p>
          <w:p>
            <w:pPr>
              <w:spacing w:line="420" w:lineRule="exact"/>
              <w:ind w:firstLine="420"/>
            </w:pPr>
          </w:p>
          <w:p>
            <w:pPr>
              <w:spacing w:line="420" w:lineRule="exact"/>
              <w:ind w:firstLine="420"/>
            </w:pPr>
          </w:p>
          <w:p>
            <w:pPr>
              <w:spacing w:line="420" w:lineRule="exact"/>
              <w:ind w:firstLine="420"/>
            </w:pPr>
          </w:p>
          <w:p>
            <w:pPr>
              <w:spacing w:line="420" w:lineRule="exact"/>
              <w:ind w:firstLine="420"/>
            </w:pPr>
          </w:p>
          <w:p>
            <w:pPr>
              <w:spacing w:line="420" w:lineRule="exact"/>
              <w:ind w:firstLine="420"/>
            </w:pPr>
          </w:p>
          <w:p>
            <w:pPr>
              <w:spacing w:line="420" w:lineRule="exact"/>
              <w:ind w:firstLine="420"/>
            </w:pPr>
          </w:p>
          <w:p>
            <w:pPr>
              <w:spacing w:line="420" w:lineRule="exact"/>
              <w:ind w:firstLine="420"/>
            </w:pPr>
          </w:p>
          <w:p>
            <w:pPr>
              <w:spacing w:line="420" w:lineRule="exact"/>
              <w:ind w:firstLine="420" w:firstLineChars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教学重点难点：</w:t>
            </w:r>
          </w:p>
          <w:p>
            <w:pPr>
              <w:widowControl/>
              <w:spacing w:beforeAutospacing="0" w:afterAutospacing="0"/>
              <w:jc w:val="left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lang w:val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32"/>
                <w:szCs w:val="32"/>
                <w:highlight w:val="none"/>
                <w:lang w:val="zh-CN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1、以德育为首，五育并进，形成整体推进素质教育的新格局。</w:t>
            </w:r>
          </w:p>
          <w:p>
            <w:pPr>
              <w:widowControl/>
              <w:spacing w:beforeAutospacing="0" w:afterAutospacing="0"/>
              <w:jc w:val="left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2、以教学为中心，深化教学改革，全面减轻学生过重的课业负担，大幅度地提高学生的素质。</w:t>
            </w:r>
          </w:p>
          <w:p>
            <w:pPr>
              <w:spacing w:line="420" w:lineRule="exact"/>
              <w:ind w:firstLine="420"/>
            </w:pP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3、体育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教学</w:t>
            </w: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重点提高学生综合素质为导向，加强学生综合素质的练习。</w:t>
            </w:r>
          </w:p>
          <w:p>
            <w:pPr>
              <w:spacing w:line="420" w:lineRule="exac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教学方法及采取措施：</w:t>
            </w:r>
          </w:p>
          <w:p>
            <w:pPr>
              <w:widowControl/>
              <w:spacing w:beforeAutospacing="0" w:afterAutospacing="0"/>
              <w:jc w:val="left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lang w:val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lang w:val="zh-CN"/>
              </w:rPr>
              <w:t xml:space="preserve">   </w:t>
            </w: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1、课堂教学时尽量利用学校现有的场地和器材，力求基础知识教学与基本技能训练相结合。</w:t>
            </w:r>
          </w:p>
          <w:p>
            <w:pPr>
              <w:widowControl/>
              <w:spacing w:beforeAutospacing="0" w:afterAutospacing="0"/>
              <w:jc w:val="left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2、上课讲解时，做到声音要宏亮、吐词清晰，组织得端，示范准确。教法要因地制宜，灵活多变。</w:t>
            </w:r>
          </w:p>
          <w:p>
            <w:pPr>
              <w:widowControl/>
              <w:spacing w:beforeAutospacing="0" w:afterAutospacing="0"/>
              <w:jc w:val="left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3、抓好两操及课外活动，促进学生身体素质全面发展。</w:t>
            </w:r>
          </w:p>
          <w:p>
            <w:pPr>
              <w:widowControl/>
              <w:spacing w:beforeAutospacing="0" w:afterAutospacing="0"/>
              <w:jc w:val="left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4、积极配合学校组织学生开展各种形式的体育活动。</w:t>
            </w:r>
          </w:p>
          <w:p>
            <w:pPr>
              <w:spacing w:line="420" w:lineRule="exact"/>
              <w:ind w:firstLine="420" w:firstLineChars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5、及时与学生沟通了解学生现状及需求，合理改进教学计划和内容。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学</w:t>
      </w:r>
      <w:r>
        <w:rPr>
          <w:b/>
          <w:sz w:val="24"/>
          <w:szCs w:val="24"/>
        </w:rPr>
        <w:t xml:space="preserve"> 期 授 课 计 划 表</w:t>
      </w:r>
    </w:p>
    <w:p>
      <w:pPr>
        <w:rPr>
          <w:sz w:val="24"/>
          <w:szCs w:val="24"/>
        </w:rPr>
      </w:pPr>
    </w:p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体育健康知识与课堂要求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课堂纪律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队列队形复习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整齐、步调一致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途中跑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姿态、步幅、中心、呼吸方法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途中跑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跑速、节奏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蹲踞式起跑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快速启动技术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起跑后的加速跑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快速启动技术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清明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终点冲刺跑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动作自然、协调、全速冲过终点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全程跑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体力的合理分配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立定跳远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起跳与落地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五一假期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引体向上  期中考试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上肢力量 腰腹肌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坐位体前屈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柔韧性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仰卧起坐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柔韧性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篮球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投球技术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与三步上篮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篮球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运球与控球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篮球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传接球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2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期末体育测试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五项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期末体育测试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五项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3144B94"/>
    <w:rsid w:val="04147FBF"/>
    <w:rsid w:val="08074D6B"/>
    <w:rsid w:val="0AB6302C"/>
    <w:rsid w:val="0D1D3A97"/>
    <w:rsid w:val="0DA16476"/>
    <w:rsid w:val="0ED929D7"/>
    <w:rsid w:val="105772C0"/>
    <w:rsid w:val="175207E1"/>
    <w:rsid w:val="295B1778"/>
    <w:rsid w:val="339609F2"/>
    <w:rsid w:val="33DC1707"/>
    <w:rsid w:val="355832F2"/>
    <w:rsid w:val="37805D59"/>
    <w:rsid w:val="3E9C32C0"/>
    <w:rsid w:val="542D593B"/>
    <w:rsid w:val="56DE534B"/>
    <w:rsid w:val="5AD05272"/>
    <w:rsid w:val="601F1801"/>
    <w:rsid w:val="624F1172"/>
    <w:rsid w:val="681F15E7"/>
    <w:rsid w:val="6C9B6869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5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宋以刚</cp:lastModifiedBy>
  <dcterms:modified xsi:type="dcterms:W3CDTF">2024-02-27T07:23:32Z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B1A0BE5DCBD745C487243CA678DFB9FD</vt:lpwstr>
  </property>
</Properties>
</file>